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7F" w:rsidRDefault="00595A2E">
      <w:pPr>
        <w:jc w:val="center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/>
          <w:sz w:val="34"/>
        </w:rPr>
        <w:t>基隆市立中山高級中學</w:t>
      </w:r>
      <w:r>
        <w:rPr>
          <w:rFonts w:ascii="標楷體" w:eastAsia="標楷體" w:hAnsi="標楷體"/>
          <w:sz w:val="34"/>
        </w:rPr>
        <w:t>109</w:t>
      </w:r>
      <w:r>
        <w:rPr>
          <w:rFonts w:ascii="標楷體" w:eastAsia="標楷體" w:hAnsi="標楷體"/>
          <w:sz w:val="34"/>
        </w:rPr>
        <w:t>年度第</w:t>
      </w:r>
      <w:r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/>
          <w:sz w:val="34"/>
        </w:rPr>
        <w:t>學期教學計畫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448"/>
        <w:gridCol w:w="1612"/>
        <w:gridCol w:w="900"/>
        <w:gridCol w:w="4476"/>
      </w:tblGrid>
      <w:tr w:rsidR="004F657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高二忠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力學一</w:t>
            </w:r>
          </w:p>
        </w:tc>
      </w:tr>
      <w:tr w:rsidR="004F657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簡加笙</w:t>
            </w:r>
          </w:p>
        </w:tc>
      </w:tr>
      <w:tr w:rsidR="004F657F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培養學生科學之基礎能力與核心素養</w:t>
            </w:r>
          </w:p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強調物理在生活上的實用性與探究思考的能力培養</w:t>
            </w:r>
          </w:p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發展學生自主學習與終生學習之能力與習慣</w:t>
            </w:r>
          </w:p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培養學生跨科技術領域之瞭解</w:t>
            </w:r>
          </w:p>
        </w:tc>
      </w:tr>
      <w:tr w:rsidR="004F657F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</w:t>
            </w:r>
            <w:r>
              <w:rPr>
                <w:rFonts w:ascii="標楷體" w:eastAsia="標楷體" w:hAnsi="標楷體"/>
                <w:sz w:val="28"/>
              </w:rPr>
              <w:t>(I)(</w:t>
            </w:r>
            <w:r>
              <w:rPr>
                <w:rFonts w:ascii="標楷體" w:eastAsia="標楷體" w:hAnsi="標楷體"/>
                <w:sz w:val="28"/>
              </w:rPr>
              <w:t>全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力學一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龍騰版</w:t>
            </w:r>
          </w:p>
          <w:p w:rsidR="004F657F" w:rsidRDefault="00595A2E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</w:t>
            </w:r>
            <w:r>
              <w:rPr>
                <w:rFonts w:ascii="標楷體" w:eastAsia="標楷體" w:hAnsi="標楷體"/>
                <w:sz w:val="28"/>
              </w:rPr>
              <w:t>選修物理</w:t>
            </w:r>
            <w:r>
              <w:rPr>
                <w:rFonts w:ascii="標楷體" w:eastAsia="標楷體" w:hAnsi="標楷體"/>
                <w:sz w:val="28"/>
              </w:rPr>
              <w:t>(I)(</w:t>
            </w:r>
            <w:r>
              <w:rPr>
                <w:rFonts w:ascii="標楷體" w:eastAsia="標楷體" w:hAnsi="標楷體"/>
                <w:sz w:val="28"/>
              </w:rPr>
              <w:t>全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教學講義</w:t>
            </w:r>
          </w:p>
        </w:tc>
      </w:tr>
      <w:tr w:rsidR="004F657F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重點原理解說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迷思概念釐清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/>
                <w:sz w:val="28"/>
              </w:rPr>
              <w:t>習題與歷屆試題探究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</w:t>
            </w:r>
            <w:r>
              <w:rPr>
                <w:rFonts w:ascii="標楷體" w:eastAsia="標楷體" w:hAnsi="標楷體"/>
                <w:sz w:val="28"/>
              </w:rPr>
              <w:t>試題練習</w:t>
            </w:r>
          </w:p>
        </w:tc>
      </w:tr>
      <w:tr w:rsidR="004F657F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1. </w:t>
            </w:r>
            <w:r>
              <w:rPr>
                <w:rFonts w:ascii="標楷體" w:eastAsia="標楷體" w:hAnsi="標楷體"/>
                <w:sz w:val="28"/>
              </w:rPr>
              <w:t>課堂表現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2. </w:t>
            </w:r>
            <w:r>
              <w:rPr>
                <w:rFonts w:ascii="標楷體" w:eastAsia="標楷體" w:hAnsi="標楷體"/>
                <w:sz w:val="28"/>
              </w:rPr>
              <w:t>平時測驗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3. </w:t>
            </w:r>
            <w:r>
              <w:rPr>
                <w:rFonts w:ascii="標楷體" w:eastAsia="標楷體" w:hAnsi="標楷體"/>
                <w:sz w:val="28"/>
              </w:rPr>
              <w:t>段考評量</w:t>
            </w:r>
          </w:p>
        </w:tc>
      </w:tr>
      <w:tr w:rsidR="004F657F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期望學生養成對問題的好奇心與探究精神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期望培養學生實事求是與動手實作的能力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/>
                <w:sz w:val="28"/>
              </w:rPr>
              <w:t>期望學生拓展對物理領域的了解，增廣見聞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4F657F" w:rsidRDefault="004F657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F657F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鼓勵學生養成複習課程內容的習慣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鼓勵學生可多練習講義上題目，加深印象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/>
                <w:sz w:val="28"/>
              </w:rPr>
              <w:t>可鼓勵學生閱讀相關期刊或雜誌</w:t>
            </w:r>
          </w:p>
        </w:tc>
      </w:tr>
    </w:tbl>
    <w:p w:rsidR="004F657F" w:rsidRDefault="004F657F">
      <w:pPr>
        <w:rPr>
          <w:sz w:val="28"/>
        </w:rPr>
      </w:pPr>
    </w:p>
    <w:sectPr w:rsidR="004F657F">
      <w:pgSz w:w="11906" w:h="16838"/>
      <w:pgMar w:top="1258" w:right="1800" w:bottom="107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5A2E">
      <w:r>
        <w:separator/>
      </w:r>
    </w:p>
  </w:endnote>
  <w:endnote w:type="continuationSeparator" w:id="0">
    <w:p w:rsidR="00000000" w:rsidRDefault="0059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5A2E">
      <w:r>
        <w:rPr>
          <w:color w:val="000000"/>
        </w:rPr>
        <w:separator/>
      </w:r>
    </w:p>
  </w:footnote>
  <w:footnote w:type="continuationSeparator" w:id="0">
    <w:p w:rsidR="00000000" w:rsidRDefault="0059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482"/>
    <w:multiLevelType w:val="multilevel"/>
    <w:tmpl w:val="32B6BDD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F657F"/>
    <w:rsid w:val="004F657F"/>
    <w:rsid w:val="005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B9704-E06B-4F50-86C3-D9A689C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2020-09-15T08:17:00Z</dcterms:created>
  <dcterms:modified xsi:type="dcterms:W3CDTF">2020-09-15T08:17:00Z</dcterms:modified>
</cp:coreProperties>
</file>