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4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2A66CC">
        <w:rPr>
          <w:rFonts w:ascii="標楷體" w:eastAsia="標楷體" w:hAnsi="標楷體"/>
          <w:sz w:val="34"/>
        </w:rPr>
        <w:t>1</w:t>
      </w:r>
      <w:r w:rsidR="002A66CC">
        <w:rPr>
          <w:rFonts w:ascii="標楷體" w:eastAsia="標楷體" w:hAnsi="標楷體" w:hint="eastAsia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3E0F3E">
        <w:rPr>
          <w:rFonts w:ascii="標楷體" w:eastAsia="標楷體" w:hAnsi="標楷體" w:hint="eastAsia"/>
          <w:sz w:val="34"/>
        </w:rPr>
        <w:t>2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738"/>
      </w:tblGrid>
      <w:tr w:rsidR="001502A9" w:rsidTr="005B5140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3E0F3E" w:rsidP="003E0F3E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九年級（含大德）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738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5B5140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6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Default="00AD1204" w:rsidP="00AD1204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許釋霞</w:t>
            </w:r>
            <w:r w:rsidR="00A568ED">
              <w:rPr>
                <w:rFonts w:ascii="標楷體" w:eastAsia="標楷體" w:hAnsi="標楷體" w:hint="eastAsia"/>
                <w:sz w:val="28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王建文</w:t>
            </w:r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C07241">
              <w:rPr>
                <w:rFonts w:ascii="標楷體" w:eastAsia="標楷體" w:hAnsi="標楷體" w:hint="eastAsia"/>
                <w:sz w:val="28"/>
              </w:rPr>
              <w:t>陳建良</w:t>
            </w:r>
            <w:r w:rsidR="007C3D0B">
              <w:rPr>
                <w:rFonts w:ascii="新細明體" w:hAnsi="新細明體" w:hint="eastAsia"/>
                <w:sz w:val="28"/>
              </w:rPr>
              <w:t>、</w:t>
            </w:r>
            <w:r w:rsidR="007C3D0B">
              <w:rPr>
                <w:rFonts w:ascii="標楷體" w:eastAsia="標楷體" w:hAnsi="標楷體" w:hint="eastAsia"/>
                <w:sz w:val="28"/>
              </w:rPr>
              <w:t>林小蓉</w:t>
            </w:r>
          </w:p>
        </w:tc>
      </w:tr>
      <w:tr w:rsidR="001502A9" w:rsidTr="005B5140">
        <w:trPr>
          <w:trHeight w:val="2982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E92AEF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AEF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96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E0F3E" w:rsidRPr="00C31A1F" w:rsidRDefault="003E0F3E" w:rsidP="003E0F3E">
            <w:pPr>
              <w:pStyle w:val="Web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 w:rsidRPr="00C31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1.能透過國語文的學習，認識生涯及生命的典範，建立正向價值觀，提高語文自學的興趣。</w:t>
            </w:r>
          </w:p>
          <w:p w:rsidR="003E0F3E" w:rsidRPr="00C31A1F" w:rsidRDefault="003E0F3E" w:rsidP="003E0F3E">
            <w:pPr>
              <w:pStyle w:val="Web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 w:rsidRPr="00C31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2.能透過欣賞各類文本，培養思辨的能力，並能反思內容主題，應用於日常生活中，有效處理問題。</w:t>
            </w:r>
          </w:p>
          <w:p w:rsidR="003E0F3E" w:rsidRPr="00C31A1F" w:rsidRDefault="003E0F3E" w:rsidP="003E0F3E">
            <w:pPr>
              <w:pStyle w:val="Web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 w:rsidRPr="00C31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3.能運用國語文能力吸收新知，並訂定計畫、自主學習，發揮創新精神，增進個人的應變能力。</w:t>
            </w:r>
          </w:p>
          <w:p w:rsidR="00AC3B4B" w:rsidRPr="003E0F3E" w:rsidRDefault="003E0F3E" w:rsidP="005B514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2"/>
              </w:rPr>
            </w:pPr>
            <w:r w:rsidRPr="00C31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4.能運用本國語言、文字表情達意，增進閱讀理解，進而提升欣賞及</w:t>
            </w:r>
            <w:proofErr w:type="gramStart"/>
            <w:r w:rsidRPr="00C31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評析文本</w:t>
            </w:r>
            <w:proofErr w:type="gramEnd"/>
            <w:r w:rsidRPr="00C31A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的能力，並能傾聽他人的需求、理解他人的觀點，達到良性的人我溝通與互動。</w:t>
            </w:r>
          </w:p>
        </w:tc>
      </w:tr>
      <w:tr w:rsidR="001502A9" w:rsidTr="005B5140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69" w:type="dxa"/>
            <w:gridSpan w:val="3"/>
            <w:tcBorders>
              <w:right w:val="double" w:sz="4" w:space="0" w:color="auto"/>
            </w:tcBorders>
          </w:tcPr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931187">
              <w:rPr>
                <w:rFonts w:ascii="標楷體" w:eastAsia="標楷體" w:hAnsi="標楷體" w:hint="eastAsia"/>
                <w:sz w:val="28"/>
              </w:rPr>
              <w:t>「</w:t>
            </w:r>
            <w:r w:rsidR="00287F90">
              <w:rPr>
                <w:rFonts w:ascii="標楷體" w:eastAsia="標楷體" w:hAnsi="標楷體" w:hint="eastAsia"/>
                <w:sz w:val="28"/>
              </w:rPr>
              <w:t>康軒</w:t>
            </w:r>
            <w:r w:rsidR="00931187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出版之教科書（國中國文第</w:t>
            </w:r>
            <w:r w:rsidR="003E0F3E">
              <w:rPr>
                <w:rFonts w:ascii="標楷體" w:eastAsia="標楷體" w:hAnsi="標楷體" w:hint="eastAsia"/>
                <w:sz w:val="28"/>
              </w:rPr>
              <w:t>6</w:t>
            </w:r>
            <w:r w:rsidR="00931187">
              <w:rPr>
                <w:rFonts w:ascii="標楷體" w:eastAsia="標楷體" w:hAnsi="標楷體" w:hint="eastAsia"/>
                <w:sz w:val="28"/>
              </w:rPr>
              <w:t>冊）</w:t>
            </w:r>
            <w:r w:rsidR="009A58B2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主要教材。</w:t>
            </w:r>
          </w:p>
          <w:p w:rsidR="001502A9" w:rsidRDefault="007C660B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</w:t>
            </w:r>
            <w:r w:rsidR="00700619">
              <w:rPr>
                <w:rFonts w:ascii="標楷體" w:eastAsia="標楷體" w:hAnsi="標楷體" w:hint="eastAsia"/>
                <w:sz w:val="28"/>
              </w:rPr>
              <w:t>課文、</w:t>
            </w:r>
            <w:proofErr w:type="gramStart"/>
            <w:r w:rsidR="001502A9">
              <w:rPr>
                <w:rFonts w:ascii="標楷體" w:eastAsia="標楷體" w:hAnsi="標楷體" w:hint="eastAsia"/>
                <w:sz w:val="28"/>
              </w:rPr>
              <w:t>國習之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講解與訂正。</w:t>
            </w:r>
            <w:r w:rsidR="001502A9" w:rsidRPr="000E205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C01F8" w:rsidRPr="000E2058" w:rsidRDefault="00A568ED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成語練習</w:t>
            </w:r>
            <w:r w:rsidR="00AC01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寫作指導</w:t>
            </w:r>
            <w:r w:rsidR="00D13307">
              <w:rPr>
                <w:rFonts w:ascii="標楷體" w:eastAsia="標楷體" w:hAnsi="標楷體" w:hint="eastAsia"/>
                <w:sz w:val="28"/>
              </w:rPr>
              <w:t>和練習</w:t>
            </w:r>
            <w:r w:rsidR="00A54FE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058" w:rsidRDefault="000E2058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不定期補充</w:t>
            </w:r>
            <w:r w:rsidR="00FB11DB">
              <w:rPr>
                <w:rFonts w:ascii="標楷體" w:eastAsia="標楷體" w:hAnsi="標楷體" w:hint="eastAsia"/>
                <w:sz w:val="28"/>
              </w:rPr>
              <w:t>講解</w:t>
            </w:r>
            <w:r>
              <w:rPr>
                <w:rFonts w:ascii="標楷體" w:eastAsia="標楷體" w:hAnsi="標楷體" w:hint="eastAsia"/>
                <w:sz w:val="28"/>
              </w:rPr>
              <w:t>課外</w:t>
            </w:r>
            <w:r w:rsidR="00FB11DB">
              <w:rPr>
                <w:rFonts w:ascii="標楷體" w:eastAsia="標楷體" w:hAnsi="標楷體" w:hint="eastAsia"/>
                <w:sz w:val="28"/>
              </w:rPr>
              <w:t>閱讀</w:t>
            </w:r>
            <w:r w:rsidR="00FB11DB">
              <w:rPr>
                <w:rFonts w:ascii="新細明體" w:hAnsi="新細明體" w:hint="eastAsia"/>
                <w:sz w:val="28"/>
              </w:rPr>
              <w:t>、</w:t>
            </w:r>
            <w:r w:rsidR="00FB11DB">
              <w:rPr>
                <w:rFonts w:ascii="標楷體" w:eastAsia="標楷體" w:hAnsi="標楷體" w:hint="eastAsia"/>
                <w:sz w:val="28"/>
              </w:rPr>
              <w:t>語文等</w:t>
            </w:r>
            <w:r>
              <w:rPr>
                <w:rFonts w:ascii="標楷體" w:eastAsia="標楷體" w:hAnsi="標楷體" w:hint="eastAsia"/>
                <w:sz w:val="28"/>
              </w:rPr>
              <w:t>資料。</w:t>
            </w:r>
          </w:p>
          <w:p w:rsidR="002A66CC" w:rsidRDefault="002A66CC" w:rsidP="002A66CC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斟酌授課時間複習1</w:t>
            </w:r>
            <w:r>
              <w:rPr>
                <w:rFonts w:ascii="標楷體" w:eastAsia="標楷體" w:hAnsi="標楷體"/>
                <w:sz w:val="28"/>
              </w:rPr>
              <w:t>-4</w:t>
            </w:r>
            <w:r>
              <w:rPr>
                <w:rFonts w:ascii="標楷體" w:eastAsia="標楷體" w:hAnsi="標楷體" w:hint="eastAsia"/>
                <w:sz w:val="28"/>
              </w:rPr>
              <w:t>冊教材</w:t>
            </w:r>
            <w:r w:rsidRPr="002A66CC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協助準備國中會考</w:t>
            </w:r>
            <w:r w:rsidRPr="002A66C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502A9" w:rsidTr="005B5140">
        <w:trPr>
          <w:trHeight w:val="1142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69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課文讀講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閱讀</w:t>
            </w:r>
            <w:r w:rsidR="001502A9">
              <w:rPr>
                <w:rFonts w:ascii="標楷體" w:eastAsia="標楷體" w:hAnsi="標楷體" w:hint="eastAsia"/>
                <w:sz w:val="28"/>
              </w:rPr>
              <w:t>心得交流。</w:t>
            </w:r>
          </w:p>
          <w:p w:rsidR="00975565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作文範例之講解</w:t>
            </w:r>
            <w:r w:rsidR="00EB14FE">
              <w:rPr>
                <w:rFonts w:ascii="標楷體" w:eastAsia="標楷體" w:hAnsi="標楷體" w:hint="eastAsia"/>
                <w:sz w:val="28"/>
              </w:rPr>
              <w:t>及練習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287F90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</w:t>
            </w:r>
            <w:r w:rsidR="003D018B">
              <w:rPr>
                <w:rFonts w:ascii="標楷體" w:eastAsia="標楷體" w:hAnsi="標楷體" w:hint="eastAsia"/>
                <w:sz w:val="28"/>
              </w:rPr>
              <w:t>討論</w:t>
            </w:r>
            <w:r w:rsidR="00287F90">
              <w:rPr>
                <w:rFonts w:ascii="標楷體" w:eastAsia="標楷體" w:hAnsi="標楷體" w:hint="eastAsia"/>
                <w:sz w:val="28"/>
              </w:rPr>
              <w:t>、分組搶答。</w:t>
            </w:r>
          </w:p>
        </w:tc>
      </w:tr>
      <w:tr w:rsidR="001502A9" w:rsidTr="005B5140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69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</w:t>
            </w:r>
            <w:r w:rsidR="00CA1CC9">
              <w:rPr>
                <w:rFonts w:ascii="標楷體" w:eastAsia="標楷體" w:hAnsi="標楷體" w:hint="eastAsia"/>
                <w:sz w:val="28"/>
              </w:rPr>
              <w:t>筆試及口試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作文習作。</w:t>
            </w:r>
          </w:p>
          <w:p w:rsidR="001502A9" w:rsidRDefault="00EF33E6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課文誦讀</w:t>
            </w:r>
            <w:r w:rsidR="001502A9">
              <w:rPr>
                <w:rFonts w:ascii="標楷體" w:eastAsia="標楷體" w:hAnsi="標楷體" w:hint="eastAsia"/>
                <w:sz w:val="28"/>
              </w:rPr>
              <w:t>及筆記評鑑。</w:t>
            </w:r>
          </w:p>
          <w:p w:rsidR="001502A9" w:rsidRDefault="001502A9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段考評量。</w:t>
            </w:r>
          </w:p>
        </w:tc>
      </w:tr>
      <w:tr w:rsidR="001502A9" w:rsidTr="005B5140">
        <w:trPr>
          <w:trHeight w:val="130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69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學生能建立正確積極的人生觀。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3D018B">
              <w:rPr>
                <w:rFonts w:ascii="標楷體" w:eastAsia="標楷體" w:hAnsi="標楷體" w:hint="eastAsia"/>
                <w:sz w:val="28"/>
              </w:rPr>
              <w:t>溫故知新，</w:t>
            </w:r>
            <w:r w:rsidR="00216918">
              <w:rPr>
                <w:rFonts w:ascii="標楷體" w:eastAsia="標楷體" w:hAnsi="標楷體" w:hint="eastAsia"/>
                <w:sz w:val="28"/>
              </w:rPr>
              <w:t>養</w:t>
            </w:r>
            <w:r w:rsidR="003D018B">
              <w:rPr>
                <w:rFonts w:ascii="標楷體" w:eastAsia="標楷體" w:hAnsi="標楷體" w:hint="eastAsia"/>
                <w:sz w:val="28"/>
              </w:rPr>
              <w:t>成</w:t>
            </w:r>
            <w:r w:rsidR="00216918">
              <w:rPr>
                <w:rFonts w:ascii="標楷體" w:eastAsia="標楷體" w:hAnsi="標楷體" w:hint="eastAsia"/>
                <w:sz w:val="28"/>
              </w:rPr>
              <w:t>正確的</w:t>
            </w:r>
            <w:r w:rsidR="003D018B">
              <w:rPr>
                <w:rFonts w:ascii="標楷體" w:eastAsia="標楷體" w:hAnsi="標楷體" w:hint="eastAsia"/>
                <w:sz w:val="28"/>
              </w:rPr>
              <w:t>學習</w:t>
            </w:r>
            <w:r w:rsidR="00216918">
              <w:rPr>
                <w:rFonts w:ascii="標楷體" w:eastAsia="標楷體" w:hAnsi="標楷體" w:hint="eastAsia"/>
                <w:sz w:val="28"/>
              </w:rPr>
              <w:t>態度</w:t>
            </w:r>
            <w:r w:rsidR="003D018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45D7E">
              <w:rPr>
                <w:rFonts w:ascii="標楷體" w:eastAsia="標楷體" w:hAnsi="標楷體" w:hint="eastAsia"/>
                <w:sz w:val="28"/>
              </w:rPr>
              <w:t>能拓展</w:t>
            </w:r>
            <w:r>
              <w:rPr>
                <w:rFonts w:ascii="標楷體" w:eastAsia="標楷體" w:hAnsi="標楷體" w:hint="eastAsia"/>
                <w:sz w:val="28"/>
              </w:rPr>
              <w:t>文學閱讀之領域。</w:t>
            </w:r>
          </w:p>
          <w:p w:rsidR="00975565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1502A9">
              <w:rPr>
                <w:rFonts w:ascii="標楷體" w:eastAsia="標楷體" w:hAnsi="標楷體" w:hint="eastAsia"/>
                <w:sz w:val="28"/>
              </w:rPr>
              <w:t>能靈活運用所學於文章寫作上。</w:t>
            </w:r>
          </w:p>
          <w:p w:rsidR="001502A9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1502A9">
              <w:rPr>
                <w:rFonts w:ascii="標楷體" w:eastAsia="標楷體" w:hAnsi="標楷體" w:hint="eastAsia"/>
                <w:sz w:val="28"/>
              </w:rPr>
              <w:t>了解做人做事的基本道理，並自我實踐。</w:t>
            </w:r>
            <w:bookmarkStart w:id="0" w:name="_GoBack"/>
            <w:bookmarkEnd w:id="0"/>
          </w:p>
        </w:tc>
      </w:tr>
      <w:tr w:rsidR="001502A9" w:rsidTr="005B5140">
        <w:trPr>
          <w:trHeight w:val="14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督促學生按時繳交作業。</w:t>
            </w:r>
          </w:p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</w:t>
            </w:r>
            <w:r w:rsidR="00BA655F">
              <w:rPr>
                <w:rFonts w:ascii="標楷體" w:eastAsia="標楷體" w:hAnsi="標楷體" w:hint="eastAsia"/>
                <w:sz w:val="28"/>
              </w:rPr>
              <w:t>優良</w:t>
            </w:r>
            <w:r>
              <w:rPr>
                <w:rFonts w:ascii="標楷體" w:eastAsia="標楷體" w:hAnsi="標楷體" w:hint="eastAsia"/>
                <w:sz w:val="28"/>
              </w:rPr>
              <w:t>課外書籍。</w:t>
            </w:r>
          </w:p>
          <w:p w:rsidR="00E119B6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督促孩子善用時間確實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作好課前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預習、課後復習。</w:t>
            </w:r>
          </w:p>
          <w:p w:rsidR="00594D11" w:rsidRPr="00594D11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鼓勵孩子多關心時事，隨時保持良好的閱讀素養。</w:t>
            </w:r>
          </w:p>
        </w:tc>
      </w:tr>
    </w:tbl>
    <w:p w:rsidR="001502A9" w:rsidRDefault="001502A9" w:rsidP="0005589D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22" w:rsidRDefault="004D6922" w:rsidP="004B1C55">
      <w:r>
        <w:separator/>
      </w:r>
    </w:p>
  </w:endnote>
  <w:endnote w:type="continuationSeparator" w:id="0">
    <w:p w:rsidR="004D6922" w:rsidRDefault="004D6922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22" w:rsidRDefault="004D6922" w:rsidP="004B1C55">
      <w:r>
        <w:separator/>
      </w:r>
    </w:p>
  </w:footnote>
  <w:footnote w:type="continuationSeparator" w:id="0">
    <w:p w:rsidR="004D6922" w:rsidRDefault="004D6922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55"/>
    <w:rsid w:val="0005589D"/>
    <w:rsid w:val="00066451"/>
    <w:rsid w:val="00074C61"/>
    <w:rsid w:val="000A6A7C"/>
    <w:rsid w:val="000E2058"/>
    <w:rsid w:val="000F705B"/>
    <w:rsid w:val="0010076E"/>
    <w:rsid w:val="00113E6D"/>
    <w:rsid w:val="00117B15"/>
    <w:rsid w:val="001502A9"/>
    <w:rsid w:val="00172BC3"/>
    <w:rsid w:val="00173BAC"/>
    <w:rsid w:val="001D02FC"/>
    <w:rsid w:val="001D42C6"/>
    <w:rsid w:val="001E1138"/>
    <w:rsid w:val="001E7E33"/>
    <w:rsid w:val="001F63EB"/>
    <w:rsid w:val="00206584"/>
    <w:rsid w:val="00216918"/>
    <w:rsid w:val="002468D0"/>
    <w:rsid w:val="00265DDB"/>
    <w:rsid w:val="00283EC6"/>
    <w:rsid w:val="00287F90"/>
    <w:rsid w:val="002A66CC"/>
    <w:rsid w:val="002D58D0"/>
    <w:rsid w:val="00305B33"/>
    <w:rsid w:val="00345D7E"/>
    <w:rsid w:val="003847D9"/>
    <w:rsid w:val="003D018B"/>
    <w:rsid w:val="003E0F3E"/>
    <w:rsid w:val="00453E46"/>
    <w:rsid w:val="00457644"/>
    <w:rsid w:val="004B1C55"/>
    <w:rsid w:val="004D6922"/>
    <w:rsid w:val="0055033C"/>
    <w:rsid w:val="00567BCA"/>
    <w:rsid w:val="00584B3C"/>
    <w:rsid w:val="00594D11"/>
    <w:rsid w:val="005B5140"/>
    <w:rsid w:val="005D46A9"/>
    <w:rsid w:val="005F0ECE"/>
    <w:rsid w:val="005F5E21"/>
    <w:rsid w:val="006114ED"/>
    <w:rsid w:val="0066310C"/>
    <w:rsid w:val="006B714F"/>
    <w:rsid w:val="006F3135"/>
    <w:rsid w:val="00700619"/>
    <w:rsid w:val="00795FF7"/>
    <w:rsid w:val="007A4CA0"/>
    <w:rsid w:val="007C3D0B"/>
    <w:rsid w:val="007C660B"/>
    <w:rsid w:val="007D5D81"/>
    <w:rsid w:val="007D7432"/>
    <w:rsid w:val="007E0B4E"/>
    <w:rsid w:val="0081031C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31187"/>
    <w:rsid w:val="00975565"/>
    <w:rsid w:val="009A58B2"/>
    <w:rsid w:val="009F24EC"/>
    <w:rsid w:val="00A27D3F"/>
    <w:rsid w:val="00A445DE"/>
    <w:rsid w:val="00A548DE"/>
    <w:rsid w:val="00A54FE0"/>
    <w:rsid w:val="00A568ED"/>
    <w:rsid w:val="00A6291A"/>
    <w:rsid w:val="00AC01F8"/>
    <w:rsid w:val="00AC3B4B"/>
    <w:rsid w:val="00AD1204"/>
    <w:rsid w:val="00AE1B93"/>
    <w:rsid w:val="00AF332F"/>
    <w:rsid w:val="00B1478C"/>
    <w:rsid w:val="00B87FE6"/>
    <w:rsid w:val="00BA655F"/>
    <w:rsid w:val="00BC17FF"/>
    <w:rsid w:val="00BE039F"/>
    <w:rsid w:val="00C03984"/>
    <w:rsid w:val="00C07241"/>
    <w:rsid w:val="00C15556"/>
    <w:rsid w:val="00C80EA3"/>
    <w:rsid w:val="00CA1CC9"/>
    <w:rsid w:val="00CA310A"/>
    <w:rsid w:val="00CA7BC6"/>
    <w:rsid w:val="00CD0331"/>
    <w:rsid w:val="00CE5FAC"/>
    <w:rsid w:val="00D13307"/>
    <w:rsid w:val="00D13D98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63CF"/>
    <w:rsid w:val="00EB14FE"/>
    <w:rsid w:val="00EF33E6"/>
    <w:rsid w:val="00F720EA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F92CC3EE-B319-4C3A-BB99-8117EF3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E0F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4B98-E615-4DFE-959B-91D38C60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5</cp:revision>
  <cp:lastPrinted>2018-09-04T10:47:00Z</cp:lastPrinted>
  <dcterms:created xsi:type="dcterms:W3CDTF">2022-09-12T03:21:00Z</dcterms:created>
  <dcterms:modified xsi:type="dcterms:W3CDTF">2023-02-14T06:37:00Z</dcterms:modified>
</cp:coreProperties>
</file>