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C72170">
        <w:rPr>
          <w:rFonts w:ascii="標楷體" w:eastAsia="標楷體" w:hAnsi="標楷體" w:hint="eastAsia"/>
          <w:sz w:val="34"/>
        </w:rPr>
        <w:t>11</w:t>
      </w:r>
      <w:r>
        <w:rPr>
          <w:rFonts w:ascii="標楷體" w:eastAsia="標楷體" w:hAnsi="標楷體" w:hint="eastAsia"/>
          <w:sz w:val="34"/>
        </w:rPr>
        <w:t>學年度第</w:t>
      </w:r>
      <w:r w:rsidR="00645747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414"/>
        <w:gridCol w:w="1204"/>
        <w:gridCol w:w="2756"/>
        <w:gridCol w:w="2742"/>
      </w:tblGrid>
      <w:tr w:rsidR="00687D55" w:rsidTr="00081F3A">
        <w:trPr>
          <w:trHeight w:val="54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</w:tcPr>
          <w:p w:rsidR="00687D55" w:rsidRDefault="00647A98">
            <w:pPr>
              <w:ind w:left="18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687D55" w:rsidRDefault="00647A9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童軍</w:t>
            </w:r>
          </w:p>
        </w:tc>
      </w:tr>
      <w:tr w:rsidR="00687D55" w:rsidTr="00081F3A">
        <w:trPr>
          <w:trHeight w:val="540"/>
          <w:jc w:val="center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0" w:type="auto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647A98" w:rsidP="00D741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李若維</w:t>
            </w:r>
          </w:p>
        </w:tc>
      </w:tr>
      <w:tr w:rsidR="00687D55" w:rsidTr="00081F3A">
        <w:trPr>
          <w:trHeight w:val="1960"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加強學生團隊合作的群育教育。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培養獨立思考與解決問題的能力。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體認做中學的重要性。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增強學生自信心與培養領導能力。</w:t>
            </w:r>
          </w:p>
          <w:p w:rsidR="00687D55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強化性別平等教育。</w:t>
            </w:r>
          </w:p>
          <w:p w:rsidR="00645747" w:rsidRDefault="00645747" w:rsidP="00645747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645747">
              <w:rPr>
                <w:rFonts w:ascii="標楷體" w:eastAsia="標楷體" w:hAnsi="標楷體" w:hint="eastAsia"/>
                <w:sz w:val="28"/>
              </w:rPr>
              <w:t>能具備居家逃生安全及戶外活動時的應變能力。</w:t>
            </w:r>
          </w:p>
        </w:tc>
      </w:tr>
      <w:tr w:rsidR="00687D55" w:rsidTr="00081F3A">
        <w:trPr>
          <w:trHeight w:val="1960"/>
          <w:jc w:val="center"/>
        </w:trPr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0" w:type="auto"/>
            <w:gridSpan w:val="3"/>
            <w:tcBorders>
              <w:right w:val="double" w:sz="4" w:space="0" w:color="auto"/>
            </w:tcBorders>
          </w:tcPr>
          <w:p w:rsidR="00645747" w:rsidRDefault="008A7F9F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 w:rsidRPr="00645747">
              <w:rPr>
                <w:rFonts w:ascii="標楷體" w:eastAsia="標楷體" w:hAnsi="標楷體" w:hint="eastAsia"/>
                <w:sz w:val="28"/>
              </w:rPr>
              <w:t>能夠學會童軍繩結之初級</w:t>
            </w:r>
            <w:r w:rsidR="00645747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645747">
              <w:rPr>
                <w:rFonts w:ascii="標楷體" w:eastAsia="標楷體" w:hAnsi="標楷體" w:hint="eastAsia"/>
                <w:sz w:val="28"/>
              </w:rPr>
              <w:t>中級</w:t>
            </w:r>
            <w:r w:rsidRPr="00645747">
              <w:rPr>
                <w:rFonts w:ascii="標楷體" w:eastAsia="標楷體" w:hAnsi="標楷體" w:hint="eastAsia"/>
                <w:sz w:val="28"/>
              </w:rPr>
              <w:t>繩</w:t>
            </w:r>
            <w:proofErr w:type="gramEnd"/>
            <w:r w:rsidRPr="00645747">
              <w:rPr>
                <w:rFonts w:ascii="標楷體" w:eastAsia="標楷體" w:hAnsi="標楷體" w:hint="eastAsia"/>
                <w:sz w:val="28"/>
              </w:rPr>
              <w:t>結：</w:t>
            </w:r>
            <w:r w:rsidR="00645747">
              <w:rPr>
                <w:rFonts w:ascii="標楷體" w:eastAsia="標楷體" w:hAnsi="標楷體" w:hint="eastAsia"/>
                <w:sz w:val="28"/>
              </w:rPr>
              <w:t>牧童結、</w:t>
            </w:r>
            <w:proofErr w:type="gramStart"/>
            <w:r w:rsidR="00645747">
              <w:rPr>
                <w:rFonts w:ascii="標楷體" w:eastAsia="標楷體" w:hAnsi="標楷體" w:hint="eastAsia"/>
                <w:sz w:val="28"/>
              </w:rPr>
              <w:t>雙半結、繫木結</w:t>
            </w:r>
            <w:proofErr w:type="gramEnd"/>
            <w:r w:rsidR="00645747">
              <w:rPr>
                <w:rFonts w:ascii="標楷體" w:eastAsia="標楷體" w:hAnsi="標楷體" w:hint="eastAsia"/>
                <w:sz w:val="28"/>
              </w:rPr>
              <w:t>、縮短結、</w:t>
            </w:r>
            <w:proofErr w:type="gramStart"/>
            <w:r w:rsidR="00645747">
              <w:rPr>
                <w:rFonts w:ascii="標楷體" w:eastAsia="標楷體" w:hAnsi="標楷體" w:hint="eastAsia"/>
                <w:sz w:val="28"/>
              </w:rPr>
              <w:t>接繩</w:t>
            </w:r>
            <w:proofErr w:type="gramEnd"/>
            <w:r w:rsidR="00645747">
              <w:rPr>
                <w:rFonts w:ascii="標楷體" w:eastAsia="標楷體" w:hAnsi="標楷體" w:hint="eastAsia"/>
                <w:sz w:val="28"/>
              </w:rPr>
              <w:t>結。</w:t>
            </w:r>
          </w:p>
          <w:p w:rsidR="008A7F9F" w:rsidRPr="00645747" w:rsidRDefault="008A7F9F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 w:rsidRPr="00645747">
              <w:rPr>
                <w:rFonts w:ascii="標楷體" w:eastAsia="標楷體" w:hAnsi="標楷體" w:hint="eastAsia"/>
                <w:sz w:val="28"/>
              </w:rPr>
              <w:t>能夠運用觀察力注意周邊事物。</w:t>
            </w:r>
          </w:p>
          <w:p w:rsidR="00AB7F39" w:rsidRDefault="00645747" w:rsidP="00645747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能了解歡呼的意義，並能實際設計屬於自己小隊及班級的歡呼</w:t>
            </w:r>
            <w:r w:rsidR="008A7F9F" w:rsidRPr="008A7F9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45747" w:rsidRPr="00645747" w:rsidRDefault="00645747" w:rsidP="00645747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能了解生火的原理、木柴生火的方式，並能實際以火柴升火。</w:t>
            </w:r>
          </w:p>
        </w:tc>
      </w:tr>
      <w:tr w:rsidR="00687D55" w:rsidTr="00081F3A">
        <w:trPr>
          <w:trHeight w:val="1459"/>
          <w:jc w:val="center"/>
        </w:trPr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0" w:type="auto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利用小隊競賽</w:t>
            </w:r>
            <w:r w:rsidR="00474867">
              <w:rPr>
                <w:rFonts w:ascii="標楷體" w:eastAsia="標楷體" w:hAnsi="標楷體" w:hint="eastAsia"/>
                <w:sz w:val="28"/>
              </w:rPr>
              <w:t>及</w:t>
            </w:r>
            <w:bookmarkStart w:id="0" w:name="_GoBack"/>
            <w:bookmarkEnd w:id="0"/>
            <w:r w:rsidRPr="008A7F9F">
              <w:rPr>
                <w:rFonts w:ascii="標楷體" w:eastAsia="標楷體" w:hAnsi="標楷體" w:hint="eastAsia"/>
                <w:sz w:val="28"/>
              </w:rPr>
              <w:t>榮譽榜進行課程。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合作學習教學法。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</w:rPr>
              <w:t>物</w:t>
            </w:r>
            <w:r w:rsidRPr="008A7F9F">
              <w:rPr>
                <w:rFonts w:ascii="標楷體" w:eastAsia="標楷體" w:hAnsi="標楷體" w:hint="eastAsia"/>
                <w:sz w:val="28"/>
              </w:rPr>
              <w:t>呈現教學，並且讓學生親手完成作品。</w:t>
            </w:r>
          </w:p>
          <w:p w:rsidR="00643890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課程以討論與問題解決模式進行。</w:t>
            </w:r>
          </w:p>
        </w:tc>
      </w:tr>
      <w:tr w:rsidR="00687D55" w:rsidTr="00081F3A">
        <w:trPr>
          <w:trHeight w:val="1960"/>
          <w:jc w:val="center"/>
        </w:trPr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0" w:type="auto"/>
            <w:gridSpan w:val="3"/>
            <w:tcBorders>
              <w:right w:val="double" w:sz="4" w:space="0" w:color="auto"/>
            </w:tcBorders>
          </w:tcPr>
          <w:p w:rsidR="008A7F9F" w:rsidRDefault="00C72170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平時成績：</w:t>
            </w:r>
            <w:r w:rsidR="008A7F9F">
              <w:rPr>
                <w:rFonts w:ascii="標楷體" w:eastAsia="標楷體" w:hAnsi="標楷體" w:hint="eastAsia"/>
                <w:sz w:val="28"/>
              </w:rPr>
              <w:t>個人作業</w:t>
            </w:r>
            <w:r>
              <w:rPr>
                <w:rFonts w:ascii="標楷體" w:eastAsia="標楷體" w:hAnsi="標楷體" w:hint="eastAsia"/>
                <w:sz w:val="28"/>
              </w:rPr>
              <w:t>、團隊成績、上課表現、實作評量</w:t>
            </w:r>
            <w:r w:rsidR="00C2454B">
              <w:rPr>
                <w:rFonts w:ascii="標楷體" w:eastAsia="標楷體" w:hAnsi="標楷體" w:hint="eastAsia"/>
                <w:sz w:val="28"/>
              </w:rPr>
              <w:t>（繩結、歡呼）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87D55" w:rsidRDefault="00C72170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定期考試成績：</w:t>
            </w:r>
          </w:p>
          <w:p w:rsidR="00C72170" w:rsidRDefault="00C72170" w:rsidP="00C7217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(1)第二次段考：童軍筆記本。</w:t>
            </w:r>
          </w:p>
          <w:p w:rsidR="00C72170" w:rsidRDefault="00C72170" w:rsidP="00C7217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(2)第三次段考：生火實作。</w:t>
            </w:r>
          </w:p>
          <w:p w:rsidR="00C72170" w:rsidRDefault="00C72170" w:rsidP="00C72170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能製作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火媒棒、火蟲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：15%</w:t>
            </w:r>
          </w:p>
          <w:p w:rsidR="00C72170" w:rsidRDefault="00C72170" w:rsidP="00C72170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能正確操作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井塔型架柴的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方式：20%</w:t>
            </w:r>
          </w:p>
          <w:p w:rsidR="00C72170" w:rsidRDefault="00C72170" w:rsidP="00C72170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能進行生火前分工與準備：25%</w:t>
            </w:r>
          </w:p>
          <w:p w:rsidR="00C72170" w:rsidRDefault="00C72170" w:rsidP="00C72170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能生火並注意安全：25%</w:t>
            </w:r>
          </w:p>
          <w:p w:rsidR="00C72170" w:rsidRPr="00C72170" w:rsidRDefault="00C72170" w:rsidP="00C72170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能正確滅跡，並做好環境清潔：15%</w:t>
            </w:r>
          </w:p>
        </w:tc>
      </w:tr>
      <w:tr w:rsidR="00687D55" w:rsidTr="00081F3A">
        <w:trPr>
          <w:trHeight w:val="1126"/>
          <w:jc w:val="center"/>
        </w:trPr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0" w:type="auto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能接納同學，並能分工合作完成目標。</w:t>
            </w:r>
          </w:p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能接受新刺激，並且勇於嘗試新事物。</w:t>
            </w:r>
          </w:p>
          <w:p w:rsidR="00687D55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能自動自發，努力爭取小隊榮譽。</w:t>
            </w:r>
          </w:p>
        </w:tc>
      </w:tr>
      <w:tr w:rsidR="00687D55" w:rsidTr="00081F3A">
        <w:trPr>
          <w:trHeight w:val="1142"/>
          <w:jc w:val="center"/>
        </w:trPr>
        <w:tc>
          <w:tcPr>
            <w:tcW w:w="0" w:type="auto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0" w:type="auto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能以自身經驗指導學生。</w:t>
            </w:r>
          </w:p>
          <w:p w:rsidR="00643890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85" w:rsidRDefault="00D94485" w:rsidP="00C72170">
      <w:r>
        <w:separator/>
      </w:r>
    </w:p>
  </w:endnote>
  <w:endnote w:type="continuationSeparator" w:id="0">
    <w:p w:rsidR="00D94485" w:rsidRDefault="00D94485" w:rsidP="00C7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85" w:rsidRDefault="00D94485" w:rsidP="00C72170">
      <w:r>
        <w:separator/>
      </w:r>
    </w:p>
  </w:footnote>
  <w:footnote w:type="continuationSeparator" w:id="0">
    <w:p w:rsidR="00D94485" w:rsidRDefault="00D94485" w:rsidP="00C7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C03"/>
    <w:multiLevelType w:val="hybridMultilevel"/>
    <w:tmpl w:val="C50CFB50"/>
    <w:lvl w:ilvl="0" w:tplc="B928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40C93"/>
    <w:multiLevelType w:val="hybridMultilevel"/>
    <w:tmpl w:val="4BEE75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6E595B"/>
    <w:multiLevelType w:val="hybridMultilevel"/>
    <w:tmpl w:val="976C7A9C"/>
    <w:lvl w:ilvl="0" w:tplc="9CC25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0118CF"/>
    <w:multiLevelType w:val="hybridMultilevel"/>
    <w:tmpl w:val="A35C83AC"/>
    <w:lvl w:ilvl="0" w:tplc="DFBE1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670D8"/>
    <w:multiLevelType w:val="hybridMultilevel"/>
    <w:tmpl w:val="339C5CEE"/>
    <w:lvl w:ilvl="0" w:tplc="A3D6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B0A1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3DA9D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76890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1424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FE4C0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89C2C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DDAA83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CC69A9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CB3F31"/>
    <w:multiLevelType w:val="hybridMultilevel"/>
    <w:tmpl w:val="D0E68A20"/>
    <w:lvl w:ilvl="0" w:tplc="9CB8C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48CA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BA674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954D9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292C8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70C91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B0A8B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94A79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DDC6D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E05A58"/>
    <w:multiLevelType w:val="hybridMultilevel"/>
    <w:tmpl w:val="D9F87A2E"/>
    <w:lvl w:ilvl="0" w:tplc="5C8CC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A40F53"/>
    <w:multiLevelType w:val="hybridMultilevel"/>
    <w:tmpl w:val="FC6200D8"/>
    <w:lvl w:ilvl="0" w:tplc="04EC3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30699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8689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2EC2D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A06B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7C76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FF68B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F3462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0CC604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8548B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7A17A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7F226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24DE1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7458C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6B2FBD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80815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604AB0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84670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F12289C"/>
    <w:multiLevelType w:val="hybridMultilevel"/>
    <w:tmpl w:val="F6CED4D0"/>
    <w:lvl w:ilvl="0" w:tplc="7A325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D54E11"/>
    <w:multiLevelType w:val="hybridMultilevel"/>
    <w:tmpl w:val="45C044EA"/>
    <w:lvl w:ilvl="0" w:tplc="E528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FE622F"/>
    <w:multiLevelType w:val="hybridMultilevel"/>
    <w:tmpl w:val="661496AE"/>
    <w:lvl w:ilvl="0" w:tplc="17962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9054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28209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6887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9EA830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AC2A0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E2E4E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2D461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5CC9F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9364EC"/>
    <w:multiLevelType w:val="hybridMultilevel"/>
    <w:tmpl w:val="DEAE473E"/>
    <w:lvl w:ilvl="0" w:tplc="C5B2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316982"/>
    <w:multiLevelType w:val="hybridMultilevel"/>
    <w:tmpl w:val="D91EF2CA"/>
    <w:lvl w:ilvl="0" w:tplc="462C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524AC4"/>
    <w:multiLevelType w:val="hybridMultilevel"/>
    <w:tmpl w:val="740EE25A"/>
    <w:lvl w:ilvl="0" w:tplc="5EFC7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29037A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D480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B621A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43413D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A63C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4BE19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BCB6E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6FAB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201DBF"/>
    <w:multiLevelType w:val="hybridMultilevel"/>
    <w:tmpl w:val="569AAB4A"/>
    <w:lvl w:ilvl="0" w:tplc="56A45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430C55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7268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3763C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2F217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BFAB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26426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A46E04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EE05DE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81F3A"/>
    <w:rsid w:val="001D1A0C"/>
    <w:rsid w:val="001E2E89"/>
    <w:rsid w:val="002270D4"/>
    <w:rsid w:val="003872A5"/>
    <w:rsid w:val="00474867"/>
    <w:rsid w:val="004A3CC4"/>
    <w:rsid w:val="00643890"/>
    <w:rsid w:val="00645747"/>
    <w:rsid w:val="00647A98"/>
    <w:rsid w:val="00687D55"/>
    <w:rsid w:val="008A7F9F"/>
    <w:rsid w:val="0099173F"/>
    <w:rsid w:val="00A01106"/>
    <w:rsid w:val="00AB7F39"/>
    <w:rsid w:val="00BA7FE6"/>
    <w:rsid w:val="00BD139B"/>
    <w:rsid w:val="00C0094F"/>
    <w:rsid w:val="00C2454B"/>
    <w:rsid w:val="00C72170"/>
    <w:rsid w:val="00CC4A49"/>
    <w:rsid w:val="00D741F9"/>
    <w:rsid w:val="00D94485"/>
    <w:rsid w:val="00F2357D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9620EB1"/>
  <w15:chartTrackingRefBased/>
  <w15:docId w15:val="{68585ABE-41A5-458D-B0E6-1C49F2C0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7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72170"/>
    <w:rPr>
      <w:kern w:val="2"/>
    </w:rPr>
  </w:style>
  <w:style w:type="paragraph" w:styleId="a7">
    <w:name w:val="footer"/>
    <w:basedOn w:val="a"/>
    <w:link w:val="a8"/>
    <w:rsid w:val="00C7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72170"/>
    <w:rPr>
      <w:kern w:val="2"/>
    </w:rPr>
  </w:style>
  <w:style w:type="paragraph" w:styleId="a9">
    <w:name w:val="List Paragraph"/>
    <w:basedOn w:val="a"/>
    <w:uiPriority w:val="34"/>
    <w:qFormat/>
    <w:rsid w:val="00C721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vivy</dc:creator>
  <cp:keywords/>
  <cp:lastModifiedBy>黃琳雁</cp:lastModifiedBy>
  <cp:revision>5</cp:revision>
  <cp:lastPrinted>2005-09-09T07:10:00Z</cp:lastPrinted>
  <dcterms:created xsi:type="dcterms:W3CDTF">2020-03-06T03:19:00Z</dcterms:created>
  <dcterms:modified xsi:type="dcterms:W3CDTF">2023-02-23T02:44:00Z</dcterms:modified>
</cp:coreProperties>
</file>