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099B" w14:textId="5F70D798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91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1526E3" w:rsidRPr="005F7D51" w14:paraId="2C4CD1A7" w14:textId="77777777" w:rsidTr="008327B4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7B329DA4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、大德101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0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4D2E50F5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</w:t>
            </w:r>
            <w:r w:rsidR="001526E3"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1526E3" w:rsidRPr="005F7D51" w14:paraId="7638A335" w14:textId="77777777" w:rsidTr="008327B4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6FA9F27E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曾淑敏、林依俐、陳建良、吳慧春</w:t>
            </w:r>
          </w:p>
        </w:tc>
      </w:tr>
      <w:tr w:rsidR="00FB34E2" w:rsidRPr="005F7D51" w14:paraId="26911E7D" w14:textId="77777777" w:rsidTr="008327B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BFBA45" w14:textId="0D744058" w:rsidR="00266409" w:rsidRPr="00266409" w:rsidRDefault="00C6311F" w:rsidP="0026640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eastAsia="標楷體" w:hAnsi="標楷體" w:hint="eastAsia"/>
                <w:sz w:val="28"/>
                <w:szCs w:val="28"/>
              </w:rPr>
              <w:t>具備充足的海洋知識，在鄰近區域生活對環境有更高的敏銳度。</w:t>
            </w:r>
          </w:p>
          <w:p w14:paraId="1B599786" w14:textId="77777777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 w:rsidRPr="0026640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透過在事前準備、探索自我、互助合作中，增加自我的認同，與團體的歸屬感。</w:t>
            </w:r>
          </w:p>
          <w:p w14:paraId="0ED1E4BC" w14:textId="1DDD27D2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瞭解人與自然的重要性，提升自我對於土地的認同感與親近感。</w:t>
            </w:r>
            <w:bookmarkStart w:id="0" w:name="_GoBack"/>
            <w:bookmarkEnd w:id="0"/>
          </w:p>
          <w:p w14:paraId="2540AB75" w14:textId="5E6A5C4F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了解自我的潛能，並從生活中涵養自我的品格。</w:t>
            </w:r>
          </w:p>
          <w:p w14:paraId="088CF77A" w14:textId="66001E8A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結合現有科技與設備，拓展不同的視野。</w:t>
            </w:r>
          </w:p>
          <w:p w14:paraId="1AC22EFB" w14:textId="02C0EBEE" w:rsidR="00FB4942" w:rsidRPr="00C6311F" w:rsidRDefault="00266409" w:rsidP="00266409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透過反哺課程，在校園中落實海洋教育的精神。</w:t>
            </w:r>
          </w:p>
        </w:tc>
      </w:tr>
      <w:tr w:rsidR="00FB34E2" w:rsidRPr="005F7D51" w14:paraId="278683A6" w14:textId="77777777" w:rsidTr="008327B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05C6148" w14:textId="1AFF437D" w:rsidR="00266409" w:rsidRPr="00266409" w:rsidRDefault="00C6311F" w:rsidP="00266409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ascii="標楷體" w:eastAsia="標楷體" w:hAnsi="標楷體" w:hint="eastAsia"/>
                <w:sz w:val="28"/>
                <w:szCs w:val="28"/>
              </w:rPr>
              <w:t>外木山周圍海域、漁場與生態</w:t>
            </w:r>
          </w:p>
          <w:p w14:paraId="5BC1E38F" w14:textId="4BF6DC35" w:rsidR="00266409" w:rsidRPr="00266409" w:rsidRDefault="00266409" w:rsidP="00266409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2.海洋生物形態觀察與描繪</w:t>
            </w:r>
          </w:p>
          <w:p w14:paraId="716E1773" w14:textId="0F865656" w:rsidR="00C6311F" w:rsidRPr="00AD0598" w:rsidRDefault="00266409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.海洋文學賞析、創造</w:t>
            </w:r>
          </w:p>
        </w:tc>
      </w:tr>
      <w:tr w:rsidR="00FB34E2" w:rsidRPr="005F7D51" w14:paraId="755CE860" w14:textId="77777777" w:rsidTr="008327B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 w:rsidTr="008327B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82B4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224FB859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2700012D" w:rsidR="003224C5" w:rsidRPr="00AD0598" w:rsidRDefault="003224C5" w:rsidP="00266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總結性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</w:tc>
      </w:tr>
      <w:tr w:rsidR="00FB34E2" w:rsidRPr="005F7D51" w14:paraId="0E24A235" w14:textId="77777777" w:rsidTr="008327B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EAB41D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與製作作品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 w:rsidTr="008327B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143E82" w14:textId="375675D7" w:rsidR="00266409" w:rsidRPr="00266409" w:rsidRDefault="00266409" w:rsidP="00266409">
            <w:pPr>
              <w:ind w:left="29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55132" w:rsidRPr="0026640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鼓勵孩子積極參與課程活動，並分享個人所見所學。</w:t>
            </w:r>
          </w:p>
          <w:p w14:paraId="28729EF6" w14:textId="77777777" w:rsidR="008327B4" w:rsidRDefault="00C55132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2以建議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或分享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的方式，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提供個人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的經驗與想法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，拓展孩子的視野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B69CAF" w14:textId="77777777" w:rsidR="00F40103" w:rsidRDefault="00F40103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  <w:p w14:paraId="3EDEBF85" w14:textId="61133F3F" w:rsidR="008327B4" w:rsidRPr="00AD0598" w:rsidRDefault="008327B4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4.提供孩子學習時必要之協助。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 w:rsidSect="00832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0B2C" w14:textId="77777777" w:rsidR="007B6C18" w:rsidRDefault="007B6C18" w:rsidP="004F0C37">
      <w:r>
        <w:separator/>
      </w:r>
    </w:p>
  </w:endnote>
  <w:endnote w:type="continuationSeparator" w:id="0">
    <w:p w14:paraId="0EAD236E" w14:textId="77777777" w:rsidR="007B6C18" w:rsidRDefault="007B6C18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86C0" w14:textId="77777777" w:rsidR="007B6C18" w:rsidRDefault="007B6C18" w:rsidP="004F0C37">
      <w:r>
        <w:separator/>
      </w:r>
    </w:p>
  </w:footnote>
  <w:footnote w:type="continuationSeparator" w:id="0">
    <w:p w14:paraId="19A236D7" w14:textId="77777777" w:rsidR="007B6C18" w:rsidRDefault="007B6C18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6F9D"/>
    <w:multiLevelType w:val="hybridMultilevel"/>
    <w:tmpl w:val="8D9039C0"/>
    <w:lvl w:ilvl="0" w:tplc="0D8C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266409"/>
    <w:rsid w:val="003224C5"/>
    <w:rsid w:val="003C37BA"/>
    <w:rsid w:val="003E1016"/>
    <w:rsid w:val="0044446E"/>
    <w:rsid w:val="004F0C37"/>
    <w:rsid w:val="00513B3C"/>
    <w:rsid w:val="0052060E"/>
    <w:rsid w:val="005C58C8"/>
    <w:rsid w:val="005F7D51"/>
    <w:rsid w:val="006A75A0"/>
    <w:rsid w:val="00705799"/>
    <w:rsid w:val="007B6C18"/>
    <w:rsid w:val="00825121"/>
    <w:rsid w:val="008327B4"/>
    <w:rsid w:val="008B26F5"/>
    <w:rsid w:val="008B29E7"/>
    <w:rsid w:val="008C5A7E"/>
    <w:rsid w:val="00A11CBA"/>
    <w:rsid w:val="00AD0598"/>
    <w:rsid w:val="00AE152B"/>
    <w:rsid w:val="00B77E59"/>
    <w:rsid w:val="00BC37B7"/>
    <w:rsid w:val="00BC75C3"/>
    <w:rsid w:val="00C55132"/>
    <w:rsid w:val="00C6311F"/>
    <w:rsid w:val="00C66A1D"/>
    <w:rsid w:val="00D139D9"/>
    <w:rsid w:val="00D3098D"/>
    <w:rsid w:val="00D40689"/>
    <w:rsid w:val="00D7688E"/>
    <w:rsid w:val="00E2168F"/>
    <w:rsid w:val="00E94025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  <w:style w:type="paragraph" w:styleId="a8">
    <w:name w:val="List Paragraph"/>
    <w:basedOn w:val="a"/>
    <w:uiPriority w:val="34"/>
    <w:qFormat/>
    <w:rsid w:val="0026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E061C-2904-4543-A29A-2A5A2BCE06DE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968624c-13b0-4b55-ac66-32eac1c1bab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C1786-192A-4B82-9061-B08366A3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2005-09-09T06:43:00Z</cp:lastPrinted>
  <dcterms:created xsi:type="dcterms:W3CDTF">2021-09-16T00:34:00Z</dcterms:created>
  <dcterms:modified xsi:type="dcterms:W3CDTF">2021-09-16T00:44:00Z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