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CF" w:rsidRPr="00D8711B" w:rsidRDefault="009B10CF" w:rsidP="002E4DB2">
      <w:pPr>
        <w:spacing w:line="440" w:lineRule="exact"/>
        <w:rPr>
          <w:rFonts w:asciiTheme="minorEastAsia" w:eastAsiaTheme="minorEastAsia" w:hAnsiTheme="minorEastAsia"/>
          <w:color w:val="000000"/>
          <w:sz w:val="26"/>
          <w:szCs w:val="26"/>
        </w:rPr>
      </w:pPr>
      <w:bookmarkStart w:id="0" w:name="TitleSchool"/>
      <w:bookmarkStart w:id="1" w:name="TitleRange"/>
      <w:r w:rsidRPr="00D8711B">
        <w:rPr>
          <w:rFonts w:asciiTheme="minorEastAsia" w:eastAsiaTheme="minorEastAsia" w:hAnsiTheme="minorEastAsia"/>
          <w:color w:val="000000"/>
          <w:sz w:val="26"/>
          <w:szCs w:val="26"/>
        </w:rPr>
        <w:t>基隆市立中山高中</w:t>
      </w:r>
      <w:r w:rsidRPr="00D8711B">
        <w:rPr>
          <w:rFonts w:asciiTheme="minorEastAsia" w:eastAsiaTheme="minorEastAsia" w:hAnsiTheme="minorEastAsia" w:hint="eastAsia"/>
          <w:color w:val="000000"/>
          <w:sz w:val="26"/>
          <w:szCs w:val="26"/>
        </w:rPr>
        <w:t xml:space="preserve">　</w:t>
      </w:r>
      <w:bookmarkStart w:id="2" w:name="TitleYear"/>
      <w:bookmarkEnd w:id="0"/>
      <w:r w:rsidRPr="00D8711B">
        <w:rPr>
          <w:rFonts w:asciiTheme="minorEastAsia" w:eastAsiaTheme="minorEastAsia" w:hAnsiTheme="minorEastAsia" w:hint="eastAsia"/>
          <w:color w:val="000000"/>
          <w:sz w:val="26"/>
          <w:szCs w:val="26"/>
        </w:rPr>
        <w:t xml:space="preserve">111學年度第2學期  </w:t>
      </w:r>
      <w:bookmarkEnd w:id="2"/>
      <w:r w:rsidRPr="00D8711B">
        <w:rPr>
          <w:rFonts w:asciiTheme="minorEastAsia" w:eastAsiaTheme="minorEastAsia" w:hAnsiTheme="minorEastAsia" w:hint="eastAsia"/>
          <w:color w:val="000000"/>
          <w:sz w:val="26"/>
          <w:szCs w:val="26"/>
          <w:bdr w:val="single" w:sz="4" w:space="0" w:color="auto"/>
        </w:rPr>
        <w:t>高二體育班</w:t>
      </w:r>
      <w:r w:rsidR="002E4DB2" w:rsidRPr="00D8711B">
        <w:rPr>
          <w:rFonts w:asciiTheme="minorEastAsia" w:eastAsiaTheme="minorEastAsia" w:hAnsiTheme="minorEastAsia" w:hint="eastAsia"/>
          <w:color w:val="000000"/>
          <w:sz w:val="26"/>
          <w:szCs w:val="26"/>
        </w:rPr>
        <w:t xml:space="preserve"> </w:t>
      </w:r>
      <w:r w:rsidRPr="00D8711B">
        <w:rPr>
          <w:rFonts w:asciiTheme="minorEastAsia" w:eastAsiaTheme="minorEastAsia" w:hAnsiTheme="minorEastAsia" w:hint="eastAsia"/>
          <w:color w:val="000000"/>
          <w:sz w:val="26"/>
          <w:szCs w:val="26"/>
        </w:rPr>
        <w:t xml:space="preserve"> 第一次段考</w:t>
      </w:r>
    </w:p>
    <w:p w:rsidR="009B10CF" w:rsidRPr="00D8711B" w:rsidRDefault="009B10CF" w:rsidP="002E4DB2">
      <w:pPr>
        <w:spacing w:line="440" w:lineRule="exact"/>
        <w:rPr>
          <w:rFonts w:asciiTheme="minorEastAsia" w:eastAsiaTheme="minorEastAsia" w:hAnsiTheme="minorEastAsia"/>
          <w:sz w:val="26"/>
          <w:szCs w:val="26"/>
        </w:rPr>
      </w:pPr>
      <w:r w:rsidRPr="00D8711B">
        <w:rPr>
          <w:rFonts w:asciiTheme="minorEastAsia" w:eastAsiaTheme="minorEastAsia" w:hAnsiTheme="minorEastAsia" w:hint="eastAsia"/>
          <w:color w:val="000000"/>
          <w:sz w:val="26"/>
          <w:szCs w:val="26"/>
        </w:rPr>
        <w:t>公民與社會試題</w:t>
      </w:r>
      <w:bookmarkStart w:id="3" w:name="TitleScope"/>
      <w:r w:rsidR="002E4DB2" w:rsidRPr="00D8711B">
        <w:rPr>
          <w:rFonts w:asciiTheme="minorEastAsia" w:eastAsiaTheme="minorEastAsia" w:hAnsiTheme="minorEastAsia" w:hint="eastAsia"/>
          <w:color w:val="000000"/>
          <w:sz w:val="26"/>
          <w:szCs w:val="26"/>
        </w:rPr>
        <w:t xml:space="preserve"> </w:t>
      </w:r>
      <w:r w:rsidRPr="00D8711B">
        <w:rPr>
          <w:rFonts w:asciiTheme="minorEastAsia" w:eastAsiaTheme="minorEastAsia" w:hAnsiTheme="minorEastAsia" w:hint="eastAsia"/>
          <w:color w:val="000000"/>
          <w:sz w:val="26"/>
          <w:szCs w:val="26"/>
        </w:rPr>
        <w:t>(</w:t>
      </w:r>
      <w:r w:rsidRPr="00D8711B">
        <w:rPr>
          <w:rFonts w:asciiTheme="minorEastAsia" w:eastAsiaTheme="minorEastAsia" w:hAnsiTheme="minorEastAsia" w:hint="eastAsia"/>
          <w:sz w:val="26"/>
          <w:szCs w:val="26"/>
        </w:rPr>
        <w:t>龍騰第三冊，第3-3、3-4課、第4課全)</w:t>
      </w:r>
    </w:p>
    <w:bookmarkEnd w:id="3"/>
    <w:p w:rsidR="009B10CF" w:rsidRPr="00D8711B" w:rsidRDefault="009B10CF" w:rsidP="002E4DB2">
      <w:pPr>
        <w:spacing w:line="440" w:lineRule="exact"/>
        <w:rPr>
          <w:rFonts w:asciiTheme="minorEastAsia" w:eastAsiaTheme="minorEastAsia" w:hAnsiTheme="minorEastAsia"/>
          <w:color w:val="000000"/>
          <w:sz w:val="26"/>
          <w:szCs w:val="26"/>
        </w:rPr>
      </w:pPr>
      <w:r w:rsidRPr="00D8711B">
        <w:rPr>
          <w:rFonts w:asciiTheme="minorEastAsia" w:eastAsiaTheme="minorEastAsia" w:hAnsiTheme="minorEastAsia" w:hint="eastAsia"/>
          <w:sz w:val="26"/>
          <w:szCs w:val="26"/>
        </w:rPr>
        <w:t>使用舊卡、</w:t>
      </w:r>
      <w:r w:rsidR="002E4DB2" w:rsidRPr="00D8711B">
        <w:rPr>
          <w:rFonts w:asciiTheme="minorEastAsia" w:eastAsiaTheme="minorEastAsia" w:hAnsiTheme="minorEastAsia" w:hint="eastAsia"/>
          <w:sz w:val="26"/>
          <w:szCs w:val="26"/>
        </w:rPr>
        <w:t>共6頁雙面列印</w:t>
      </w:r>
      <w:r w:rsidR="00474659">
        <w:rPr>
          <w:rFonts w:asciiTheme="minorEastAsia" w:eastAsiaTheme="minorEastAsia" w:hAnsiTheme="minorEastAsia" w:hint="eastAsia"/>
          <w:sz w:val="26"/>
          <w:szCs w:val="26"/>
        </w:rPr>
        <w:t>，每題2分</w:t>
      </w:r>
      <w:r w:rsidR="002E4DB2" w:rsidRPr="00D8711B">
        <w:rPr>
          <w:rFonts w:asciiTheme="minorEastAsia" w:eastAsiaTheme="minorEastAsia" w:hAnsiTheme="minorEastAsia" w:hint="eastAsia"/>
          <w:sz w:val="26"/>
          <w:szCs w:val="26"/>
        </w:rPr>
        <w:t>，</w:t>
      </w:r>
      <w:r w:rsidR="002E4DB2" w:rsidRPr="00D8711B">
        <w:rPr>
          <w:rFonts w:asciiTheme="minorEastAsia" w:eastAsiaTheme="minorEastAsia" w:hAnsiTheme="minorEastAsia" w:hint="eastAsia"/>
          <w:sz w:val="26"/>
          <w:szCs w:val="26"/>
          <w:bdr w:val="single" w:sz="4" w:space="0" w:color="auto"/>
        </w:rPr>
        <w:t>高二愛班</w:t>
      </w:r>
      <w:r w:rsidR="002E4DB2" w:rsidRPr="00D8711B">
        <w:rPr>
          <w:rFonts w:asciiTheme="minorEastAsia" w:eastAsiaTheme="minorEastAsia" w:hAnsiTheme="minorEastAsia" w:hint="eastAsia"/>
          <w:sz w:val="26"/>
          <w:szCs w:val="26"/>
        </w:rPr>
        <w:t xml:space="preserve"> </w:t>
      </w:r>
      <w:r w:rsidRPr="00D8711B">
        <w:rPr>
          <w:rFonts w:asciiTheme="minorEastAsia" w:eastAsiaTheme="minorEastAsia" w:hAnsiTheme="minorEastAsia" w:hint="eastAsia"/>
          <w:sz w:val="26"/>
          <w:szCs w:val="26"/>
        </w:rPr>
        <w:t>座號：</w:t>
      </w:r>
      <w:r w:rsidR="002E4DB2" w:rsidRPr="00D8711B">
        <w:rPr>
          <w:rFonts w:asciiTheme="minorEastAsia" w:eastAsiaTheme="minorEastAsia" w:hAnsiTheme="minorEastAsia" w:hint="eastAsia"/>
          <w:sz w:val="26"/>
          <w:szCs w:val="26"/>
        </w:rPr>
        <w:t>_______</w:t>
      </w:r>
      <w:r w:rsidRPr="00D8711B">
        <w:rPr>
          <w:rFonts w:asciiTheme="minorEastAsia" w:eastAsiaTheme="minorEastAsia" w:hAnsiTheme="minorEastAsia" w:hint="eastAsia"/>
          <w:sz w:val="26"/>
          <w:szCs w:val="26"/>
        </w:rPr>
        <w:t>姓名：</w:t>
      </w:r>
      <w:r w:rsidRPr="00D8711B">
        <w:rPr>
          <w:rFonts w:asciiTheme="minorEastAsia" w:eastAsiaTheme="minorEastAsia" w:hAnsiTheme="minorEastAsia" w:hint="eastAsia"/>
          <w:spacing w:val="-4"/>
          <w:sz w:val="26"/>
          <w:szCs w:val="26"/>
        </w:rPr>
        <w:t>______________</w:t>
      </w:r>
    </w:p>
    <w:bookmarkEnd w:id="1"/>
    <w:p w:rsidR="00E96DCC" w:rsidRPr="00D8711B" w:rsidRDefault="00E05975" w:rsidP="00E96DCC">
      <w:pPr>
        <w:rPr>
          <w:sz w:val="26"/>
          <w:szCs w:val="26"/>
        </w:rPr>
      </w:pPr>
      <w:r w:rsidRPr="00D8711B">
        <w:rPr>
          <w:rFonts w:ascii="微軟正黑體" w:eastAsia="微軟正黑體" w:hAnsi="微軟正黑體" w:hint="eastAsia"/>
          <w:b/>
          <w:sz w:val="26"/>
          <w:szCs w:val="26"/>
        </w:rPr>
        <w:t>一 、 單選題</w:t>
      </w:r>
      <w:r w:rsidR="002E4DB2" w:rsidRPr="00D8711B">
        <w:rPr>
          <w:rFonts w:ascii="微軟正黑體" w:eastAsia="微軟正黑體" w:hAnsi="微軟正黑體" w:hint="eastAsia"/>
          <w:b/>
          <w:sz w:val="26"/>
          <w:szCs w:val="26"/>
        </w:rPr>
        <w:t>(每題2分)</w:t>
      </w:r>
    </w:p>
    <w:p w:rsidR="00D8711B" w:rsidRPr="00D8711B" w:rsidRDefault="00E05975" w:rsidP="002E4DB2">
      <w:pPr>
        <w:numPr>
          <w:ilvl w:val="0"/>
          <w:numId w:val="3"/>
        </w:numPr>
        <w:snapToGrid w:val="0"/>
        <w:spacing w:line="286" w:lineRule="auto"/>
        <w:ind w:left="240" w:hanging="240"/>
        <w:textAlignment w:val="center"/>
        <w:rPr>
          <w:rFonts w:eastAsia="DengXian"/>
          <w:sz w:val="26"/>
          <w:szCs w:val="26"/>
          <w:lang w:eastAsia="zh-CN"/>
        </w:rPr>
      </w:pPr>
      <w:bookmarkStart w:id="4" w:name="QQ220506000771_1_H"/>
      <w:bookmarkStart w:id="5" w:name="QQ220506000771"/>
      <w:r w:rsidRPr="00D8711B">
        <w:rPr>
          <w:rFonts w:hint="eastAsia"/>
          <w:sz w:val="26"/>
          <w:szCs w:val="26"/>
        </w:rPr>
        <w:t>在開放含有萊克多巴胺豬肉的進口壓力下，為了消除消費者購買上的疑慮，衛福部統一印製的臺灣豬標章、臺灣豬貼紙供店家索取，店家也可以自行上臺灣豬證明標章申請網取得證明，以供消費者購買時的參考。政府提供這兩款標章和貼紙的目的，在於透過何種方式解決外部成本的問題？</w:t>
      </w:r>
    </w:p>
    <w:bookmarkEnd w:id="4"/>
    <w:p w:rsidR="002E4DB2" w:rsidRPr="00D8711B" w:rsidRDefault="00E05975" w:rsidP="00D8711B">
      <w:pPr>
        <w:snapToGrid w:val="0"/>
        <w:spacing w:line="286" w:lineRule="auto"/>
        <w:ind w:left="240"/>
        <w:textAlignment w:val="center"/>
        <w:rPr>
          <w:rFonts w:eastAsia="DengXian"/>
          <w:sz w:val="26"/>
          <w:szCs w:val="26"/>
          <w:lang w:eastAsia="zh-CN"/>
        </w:rPr>
      </w:pPr>
      <w:r w:rsidRPr="00D8711B">
        <w:rPr>
          <w:sz w:val="26"/>
          <w:szCs w:val="26"/>
        </w:rPr>
        <w:t>(A)</w:t>
      </w:r>
      <w:bookmarkStart w:id="6" w:name="QQ220506000771_1_1"/>
      <w:r w:rsidRPr="00D8711B">
        <w:rPr>
          <w:rFonts w:hint="eastAsia"/>
          <w:sz w:val="26"/>
          <w:szCs w:val="26"/>
        </w:rPr>
        <w:t>採使用者付費原則</w:t>
      </w:r>
      <w:r w:rsidRPr="00D8711B">
        <w:rPr>
          <w:sz w:val="26"/>
          <w:szCs w:val="26"/>
        </w:rPr>
        <w:t xml:space="preserve">　</w:t>
      </w:r>
      <w:bookmarkEnd w:id="6"/>
      <w:r w:rsidRPr="00D8711B">
        <w:rPr>
          <w:sz w:val="26"/>
          <w:szCs w:val="26"/>
        </w:rPr>
        <w:t>(B)</w:t>
      </w:r>
      <w:bookmarkStart w:id="7" w:name="QQ220506000771_1_2"/>
      <w:r w:rsidRPr="00D8711B">
        <w:rPr>
          <w:rFonts w:hint="eastAsia"/>
          <w:sz w:val="26"/>
          <w:szCs w:val="26"/>
        </w:rPr>
        <w:t>制定政策直接管制</w:t>
      </w:r>
      <w:r w:rsidRPr="00D8711B">
        <w:rPr>
          <w:sz w:val="26"/>
          <w:szCs w:val="26"/>
        </w:rPr>
        <w:t xml:space="preserve">　</w:t>
      </w:r>
      <w:bookmarkEnd w:id="7"/>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(C)</w:t>
      </w:r>
      <w:bookmarkStart w:id="8" w:name="QQ220506000771_1_3"/>
      <w:r w:rsidRPr="00D8711B">
        <w:rPr>
          <w:rFonts w:hint="eastAsia"/>
          <w:sz w:val="26"/>
          <w:szCs w:val="26"/>
        </w:rPr>
        <w:t>透過補貼解決問題</w:t>
      </w:r>
      <w:r w:rsidRPr="00D8711B">
        <w:rPr>
          <w:sz w:val="26"/>
          <w:szCs w:val="26"/>
        </w:rPr>
        <w:t xml:space="preserve">　</w:t>
      </w:r>
      <w:bookmarkEnd w:id="8"/>
      <w:r w:rsidRPr="00D8711B">
        <w:rPr>
          <w:sz w:val="26"/>
          <w:szCs w:val="26"/>
        </w:rPr>
        <w:t>(D)</w:t>
      </w:r>
      <w:bookmarkStart w:id="9" w:name="QQ220506000771_1_4"/>
      <w:r w:rsidRPr="00D8711B">
        <w:rPr>
          <w:rFonts w:hint="eastAsia"/>
          <w:sz w:val="26"/>
          <w:szCs w:val="26"/>
        </w:rPr>
        <w:t>建立資訊公開制度</w:t>
      </w:r>
      <w:r w:rsidRPr="00D8711B">
        <w:rPr>
          <w:sz w:val="26"/>
          <w:szCs w:val="26"/>
        </w:rPr>
        <w:t xml:space="preserve">　</w:t>
      </w:r>
      <w:bookmarkEnd w:id="5"/>
      <w:bookmarkEnd w:id="9"/>
    </w:p>
    <w:p w:rsidR="002E4DB2" w:rsidRPr="00D8711B" w:rsidRDefault="00E05975" w:rsidP="006F3869">
      <w:pPr>
        <w:numPr>
          <w:ilvl w:val="0"/>
          <w:numId w:val="3"/>
        </w:numPr>
        <w:snapToGrid w:val="0"/>
        <w:spacing w:line="286" w:lineRule="auto"/>
        <w:ind w:left="240" w:hanging="240"/>
        <w:textAlignment w:val="center"/>
        <w:rPr>
          <w:rFonts w:eastAsia="DengXian"/>
          <w:sz w:val="26"/>
          <w:szCs w:val="26"/>
          <w:lang w:eastAsia="zh-CN"/>
        </w:rPr>
      </w:pPr>
      <w:bookmarkStart w:id="10" w:name="QQ220506000772_1_H"/>
      <w:bookmarkStart w:id="11" w:name="QQ220506000772"/>
      <w:r w:rsidRPr="00D8711B">
        <w:rPr>
          <w:rFonts w:hint="eastAsia"/>
          <w:sz w:val="26"/>
          <w:szCs w:val="26"/>
        </w:rPr>
        <w:t>韓國影集「○魚遊戲」在</w:t>
      </w:r>
      <w:r w:rsidRPr="00D8711B">
        <w:rPr>
          <w:rFonts w:hint="eastAsia"/>
          <w:sz w:val="26"/>
          <w:szCs w:val="26"/>
        </w:rPr>
        <w:t>2021</w:t>
      </w:r>
      <w:r w:rsidRPr="00D8711B">
        <w:rPr>
          <w:rFonts w:hint="eastAsia"/>
          <w:sz w:val="26"/>
          <w:szCs w:val="26"/>
        </w:rPr>
        <w:t>年某串流平臺播出後不久，就躍升為該平臺最受歡迎的原創劇集，播放量在</w:t>
      </w:r>
      <w:r w:rsidRPr="00D8711B">
        <w:rPr>
          <w:rFonts w:hint="eastAsia"/>
          <w:sz w:val="26"/>
          <w:szCs w:val="26"/>
        </w:rPr>
        <w:t>94</w:t>
      </w:r>
      <w:r w:rsidRPr="00D8711B">
        <w:rPr>
          <w:rFonts w:hint="eastAsia"/>
          <w:sz w:val="26"/>
          <w:szCs w:val="26"/>
        </w:rPr>
        <w:t>個國家的排行榜上位居首位，自上映以來，短短</w:t>
      </w:r>
      <w:r w:rsidRPr="00D8711B">
        <w:rPr>
          <w:rFonts w:hint="eastAsia"/>
          <w:sz w:val="26"/>
          <w:szCs w:val="26"/>
        </w:rPr>
        <w:t>17</w:t>
      </w:r>
      <w:r w:rsidRPr="00D8711B">
        <w:rPr>
          <w:rFonts w:hint="eastAsia"/>
          <w:sz w:val="26"/>
          <w:szCs w:val="26"/>
        </w:rPr>
        <w:t>天就吸引了</w:t>
      </w:r>
      <w:r w:rsidRPr="00D8711B">
        <w:rPr>
          <w:rFonts w:hint="eastAsia"/>
          <w:sz w:val="26"/>
          <w:szCs w:val="26"/>
        </w:rPr>
        <w:t>1.11</w:t>
      </w:r>
      <w:r w:rsidRPr="00D8711B">
        <w:rPr>
          <w:rFonts w:hint="eastAsia"/>
          <w:sz w:val="26"/>
          <w:szCs w:val="26"/>
        </w:rPr>
        <w:t>億戶觀眾，甚至有不同國家的電視節目也都開始模仿起該影片中的橋段。請問，下列何種說法較能夠說明該戲劇風靡全球的現象？</w:t>
      </w:r>
      <w:bookmarkEnd w:id="10"/>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2" w:name="QQ220506000772_1_1"/>
      <w:r w:rsidRPr="00D8711B">
        <w:rPr>
          <w:rFonts w:hint="eastAsia"/>
          <w:sz w:val="26"/>
          <w:szCs w:val="26"/>
        </w:rPr>
        <w:t>此為經濟全球化的展現，可看出韓國對落後國家間的剝削與貧富差距等問題</w:t>
      </w:r>
      <w:r w:rsidRPr="00D8711B">
        <w:rPr>
          <w:sz w:val="26"/>
          <w:szCs w:val="26"/>
        </w:rPr>
        <w:t xml:space="preserve">　</w:t>
      </w:r>
      <w:bookmarkEnd w:id="12"/>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3" w:name="QQ220506000772_1_2"/>
      <w:r w:rsidRPr="00D8711B">
        <w:rPr>
          <w:rFonts w:hint="eastAsia"/>
          <w:sz w:val="26"/>
          <w:szCs w:val="26"/>
        </w:rPr>
        <w:t>此為文化全球化的現象，可能造成國內文化產業發展的限制，削弱本土文化</w:t>
      </w:r>
      <w:r w:rsidRPr="00D8711B">
        <w:rPr>
          <w:sz w:val="26"/>
          <w:szCs w:val="26"/>
        </w:rPr>
        <w:t xml:space="preserve">　</w:t>
      </w:r>
      <w:bookmarkEnd w:id="13"/>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4" w:name="QQ220506000772_1_3"/>
      <w:r w:rsidRPr="00D8711B">
        <w:rPr>
          <w:rFonts w:hint="eastAsia"/>
          <w:sz w:val="26"/>
          <w:szCs w:val="26"/>
        </w:rPr>
        <w:t>此為反全球化的表現，展現出人道關懷、社會正義，及國際關注的公平議題</w:t>
      </w:r>
      <w:r w:rsidRPr="00D8711B">
        <w:rPr>
          <w:sz w:val="26"/>
          <w:szCs w:val="26"/>
        </w:rPr>
        <w:t xml:space="preserve">　</w:t>
      </w:r>
      <w:bookmarkEnd w:id="14"/>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15" w:name="QQ220506000772_1_4"/>
      <w:r w:rsidRPr="00D8711B">
        <w:rPr>
          <w:rFonts w:hint="eastAsia"/>
          <w:sz w:val="26"/>
          <w:szCs w:val="26"/>
        </w:rPr>
        <w:t>此為環境全球化的展現，海洋資源應該被重視，以免濫捕造成魚類絕種問題</w:t>
      </w:r>
      <w:r w:rsidRPr="00D8711B">
        <w:rPr>
          <w:sz w:val="26"/>
          <w:szCs w:val="26"/>
        </w:rPr>
        <w:t xml:space="preserve">　</w:t>
      </w:r>
      <w:bookmarkEnd w:id="11"/>
      <w:bookmarkEnd w:id="15"/>
    </w:p>
    <w:p w:rsidR="002E4DB2" w:rsidRPr="00D8711B" w:rsidRDefault="00E05975" w:rsidP="006F3869">
      <w:pPr>
        <w:numPr>
          <w:ilvl w:val="0"/>
          <w:numId w:val="3"/>
        </w:numPr>
        <w:snapToGrid w:val="0"/>
        <w:spacing w:line="286" w:lineRule="auto"/>
        <w:ind w:left="240" w:hanging="240"/>
        <w:textAlignment w:val="center"/>
        <w:rPr>
          <w:rFonts w:eastAsia="DengXian"/>
          <w:sz w:val="26"/>
          <w:szCs w:val="26"/>
          <w:lang w:eastAsia="zh-CN"/>
        </w:rPr>
      </w:pPr>
      <w:bookmarkStart w:id="16" w:name="QQ220506000773_1_H"/>
      <w:bookmarkStart w:id="17" w:name="QQ220506000773"/>
      <w:r w:rsidRPr="00D8711B">
        <w:rPr>
          <w:rFonts w:hint="eastAsia"/>
          <w:sz w:val="26"/>
          <w:szCs w:val="26"/>
        </w:rPr>
        <w:t>個人的經濟行為對環境與其他第三人產生影響，使受影響的第三人無法因損失而要求賠償或因受益支付報酬的現象，稱為外部效果。關於外部效果的特徵，下列敘述何者最為正確？</w:t>
      </w:r>
      <w:r w:rsidRPr="00D8711B">
        <w:rPr>
          <w:sz w:val="26"/>
          <w:szCs w:val="26"/>
        </w:rPr>
        <w:t xml:space="preserve">　</w:t>
      </w:r>
      <w:bookmarkEnd w:id="16"/>
      <w:r w:rsidRPr="00D8711B">
        <w:rPr>
          <w:sz w:val="26"/>
          <w:szCs w:val="26"/>
        </w:rPr>
        <w:t>(A)</w:t>
      </w:r>
      <w:bookmarkStart w:id="18" w:name="QQ220506000773_1_1"/>
      <w:r w:rsidRPr="00D8711B">
        <w:rPr>
          <w:rFonts w:hint="eastAsia"/>
          <w:sz w:val="26"/>
          <w:szCs w:val="26"/>
        </w:rPr>
        <w:t>外部效果使得經濟行為無法真實反映成本或效益</w:t>
      </w:r>
      <w:r w:rsidRPr="00D8711B">
        <w:rPr>
          <w:sz w:val="26"/>
          <w:szCs w:val="26"/>
        </w:rPr>
        <w:t xml:space="preserve">　</w:t>
      </w:r>
      <w:bookmarkEnd w:id="18"/>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9" w:name="QQ220506000773_1_2"/>
      <w:r w:rsidRPr="00D8711B">
        <w:rPr>
          <w:rFonts w:hint="eastAsia"/>
          <w:sz w:val="26"/>
          <w:szCs w:val="26"/>
        </w:rPr>
        <w:t>第三人遭受損失但無法要求賠償稱之為外部效益</w:t>
      </w:r>
      <w:r w:rsidRPr="00D8711B">
        <w:rPr>
          <w:sz w:val="26"/>
          <w:szCs w:val="26"/>
        </w:rPr>
        <w:t xml:space="preserve">　</w:t>
      </w:r>
      <w:bookmarkEnd w:id="19"/>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20" w:name="QQ220506000773_1_3"/>
      <w:r w:rsidRPr="00D8711B">
        <w:rPr>
          <w:rFonts w:hint="eastAsia"/>
          <w:sz w:val="26"/>
          <w:szCs w:val="26"/>
        </w:rPr>
        <w:t>經濟行為的雙方將因外部效果的存在而福利減少</w:t>
      </w:r>
      <w:r w:rsidRPr="00D8711B">
        <w:rPr>
          <w:sz w:val="26"/>
          <w:szCs w:val="26"/>
        </w:rPr>
        <w:t xml:space="preserve">　</w:t>
      </w:r>
      <w:bookmarkEnd w:id="20"/>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21" w:name="QQ220506000773_1_4"/>
      <w:r w:rsidRPr="00D8711B">
        <w:rPr>
          <w:rFonts w:hint="eastAsia"/>
          <w:sz w:val="26"/>
          <w:szCs w:val="26"/>
        </w:rPr>
        <w:t>外部成本使社會福利減損；外部效益則有助增加</w:t>
      </w:r>
      <w:r w:rsidRPr="00D8711B">
        <w:rPr>
          <w:sz w:val="26"/>
          <w:szCs w:val="26"/>
        </w:rPr>
        <w:t xml:space="preserve">　</w:t>
      </w:r>
      <w:bookmarkEnd w:id="17"/>
      <w:bookmarkEnd w:id="21"/>
    </w:p>
    <w:p w:rsidR="002E4DB2" w:rsidRPr="00D8711B" w:rsidRDefault="00D8711B" w:rsidP="006F3869">
      <w:pPr>
        <w:numPr>
          <w:ilvl w:val="0"/>
          <w:numId w:val="3"/>
        </w:numPr>
        <w:snapToGrid w:val="0"/>
        <w:spacing w:line="286" w:lineRule="auto"/>
        <w:ind w:left="240" w:hanging="240"/>
        <w:textAlignment w:val="center"/>
        <w:rPr>
          <w:rFonts w:eastAsia="DengXian"/>
          <w:sz w:val="26"/>
          <w:szCs w:val="26"/>
          <w:lang w:eastAsia="zh-CN"/>
        </w:rPr>
      </w:pPr>
      <w:bookmarkStart w:id="22" w:name="QQ220506000774_1_H"/>
      <w:bookmarkStart w:id="23" w:name="QQ220506000774"/>
      <w:r w:rsidRPr="00D8711B">
        <w:rPr>
          <w:noProof/>
          <w:sz w:val="26"/>
          <w:szCs w:val="26"/>
        </w:rPr>
        <w:drawing>
          <wp:anchor distT="0" distB="0" distL="114300" distR="114300" simplePos="0" relativeHeight="251658240" behindDoc="0" locked="0" layoutInCell="1" allowOverlap="1">
            <wp:simplePos x="0" y="0"/>
            <wp:positionH relativeFrom="column">
              <wp:posOffset>6476365</wp:posOffset>
            </wp:positionH>
            <wp:positionV relativeFrom="paragraph">
              <wp:posOffset>105410</wp:posOffset>
            </wp:positionV>
            <wp:extent cx="1175385" cy="1086485"/>
            <wp:effectExtent l="0" t="0" r="5715" b="0"/>
            <wp:wrapSquare wrapText="bothSides"/>
            <wp:docPr id="2" name="圖片 2"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立即練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385" cy="1086485"/>
                    </a:xfrm>
                    <a:prstGeom prst="rect">
                      <a:avLst/>
                    </a:prstGeom>
                  </pic:spPr>
                </pic:pic>
              </a:graphicData>
            </a:graphic>
            <wp14:sizeRelH relativeFrom="page">
              <wp14:pctWidth>0</wp14:pctWidth>
            </wp14:sizeRelH>
            <wp14:sizeRelV relativeFrom="page">
              <wp14:pctHeight>0</wp14:pctHeight>
            </wp14:sizeRelV>
          </wp:anchor>
        </w:drawing>
      </w:r>
      <w:r w:rsidR="00E05975" w:rsidRPr="00D8711B">
        <w:rPr>
          <w:rFonts w:hint="eastAsia"/>
          <w:sz w:val="26"/>
          <w:szCs w:val="26"/>
        </w:rPr>
        <w:t>外部效果的存在使得市場機能無法有效發揮，進而造成市場失靈，包括「外部效益」與「外部成本」兩種。其中，關於「外部效益」的特徵或影響，下列敘述何者正確？</w:t>
      </w:r>
      <w:r w:rsidR="00E05975" w:rsidRPr="00D8711B">
        <w:rPr>
          <w:sz w:val="26"/>
          <w:szCs w:val="26"/>
        </w:rPr>
        <w:t xml:space="preserve">　</w:t>
      </w:r>
      <w:bookmarkEnd w:id="22"/>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24" w:name="QQ220506000774_1_1"/>
      <w:r w:rsidRPr="00D8711B">
        <w:rPr>
          <w:rFonts w:hint="eastAsia"/>
          <w:sz w:val="26"/>
          <w:szCs w:val="26"/>
        </w:rPr>
        <w:t>經濟行為對消費者產生正面效果或利益的現象</w:t>
      </w:r>
      <w:r w:rsidRPr="00D8711B">
        <w:rPr>
          <w:sz w:val="26"/>
          <w:szCs w:val="26"/>
        </w:rPr>
        <w:t xml:space="preserve">　</w:t>
      </w:r>
      <w:bookmarkEnd w:id="24"/>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25" w:name="QQ220506000774_1_2"/>
      <w:r w:rsidRPr="00D8711B">
        <w:rPr>
          <w:rFonts w:hint="eastAsia"/>
          <w:sz w:val="26"/>
          <w:szCs w:val="26"/>
        </w:rPr>
        <w:t>外部效益的存在是生產者願意增加產量的誘因</w:t>
      </w:r>
      <w:r w:rsidRPr="00D8711B">
        <w:rPr>
          <w:sz w:val="26"/>
          <w:szCs w:val="26"/>
        </w:rPr>
        <w:t xml:space="preserve">　</w:t>
      </w:r>
      <w:bookmarkEnd w:id="25"/>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26" w:name="QQ220506000774_1_3"/>
      <w:r w:rsidRPr="00D8711B">
        <w:rPr>
          <w:rFonts w:hint="eastAsia"/>
          <w:sz w:val="26"/>
          <w:szCs w:val="26"/>
        </w:rPr>
        <w:t>經濟行為產生的經濟與非經濟效益皆列入計算</w:t>
      </w:r>
      <w:r w:rsidRPr="00D8711B">
        <w:rPr>
          <w:sz w:val="26"/>
          <w:szCs w:val="26"/>
        </w:rPr>
        <w:t xml:space="preserve">　</w:t>
      </w:r>
      <w:bookmarkEnd w:id="26"/>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lastRenderedPageBreak/>
        <w:t>(D)</w:t>
      </w:r>
      <w:bookmarkStart w:id="27" w:name="QQ220506000774_1_4"/>
      <w:r w:rsidRPr="00D8711B">
        <w:rPr>
          <w:rFonts w:hint="eastAsia"/>
          <w:sz w:val="26"/>
          <w:szCs w:val="26"/>
        </w:rPr>
        <w:t>整體社會福利因此提高，但是卻無人支付代價</w:t>
      </w:r>
      <w:r w:rsidRPr="00D8711B">
        <w:rPr>
          <w:sz w:val="26"/>
          <w:szCs w:val="26"/>
        </w:rPr>
        <w:t xml:space="preserve">　</w:t>
      </w:r>
      <w:bookmarkEnd w:id="23"/>
      <w:bookmarkEnd w:id="27"/>
    </w:p>
    <w:p w:rsidR="002E4DB2" w:rsidRPr="00D8711B" w:rsidRDefault="00E05975" w:rsidP="006F3869">
      <w:pPr>
        <w:numPr>
          <w:ilvl w:val="0"/>
          <w:numId w:val="3"/>
        </w:numPr>
        <w:snapToGrid w:val="0"/>
        <w:spacing w:line="286" w:lineRule="auto"/>
        <w:ind w:left="240" w:hanging="240"/>
        <w:textAlignment w:val="center"/>
        <w:rPr>
          <w:rFonts w:eastAsia="DengXian"/>
          <w:sz w:val="26"/>
          <w:szCs w:val="26"/>
          <w:lang w:eastAsia="zh-CN"/>
        </w:rPr>
      </w:pPr>
      <w:bookmarkStart w:id="28" w:name="QQ220506000778_1_H"/>
      <w:bookmarkStart w:id="29" w:name="QQ220506000778"/>
      <w:r w:rsidRPr="00D8711B">
        <w:rPr>
          <w:rFonts w:hint="eastAsia"/>
          <w:sz w:val="26"/>
          <w:szCs w:val="26"/>
        </w:rPr>
        <w:t>某家電腦公司因為有染疫案例群聚，導致廠內</w:t>
      </w:r>
      <w:r w:rsidRPr="00D8711B">
        <w:rPr>
          <w:rFonts w:hint="eastAsia"/>
          <w:sz w:val="26"/>
          <w:szCs w:val="26"/>
        </w:rPr>
        <w:t>70</w:t>
      </w:r>
      <w:r w:rsidRPr="00D8711B">
        <w:rPr>
          <w:rFonts w:hint="eastAsia"/>
          <w:sz w:val="26"/>
          <w:szCs w:val="26"/>
        </w:rPr>
        <w:t>名移工確診新冠病毒肺炎，桃園市政府下令該廠區停工，但該工廠未依規定執行，政府依違反《傳染病防治法》第</w:t>
      </w:r>
      <w:r w:rsidRPr="00D8711B">
        <w:rPr>
          <w:rFonts w:hint="eastAsia"/>
          <w:sz w:val="26"/>
          <w:szCs w:val="26"/>
        </w:rPr>
        <w:t>43</w:t>
      </w:r>
      <w:r w:rsidRPr="00D8711B">
        <w:rPr>
          <w:rFonts w:hint="eastAsia"/>
          <w:sz w:val="26"/>
          <w:szCs w:val="26"/>
        </w:rPr>
        <w:t>條開罰新臺幣</w:t>
      </w:r>
      <w:r w:rsidRPr="00D8711B">
        <w:rPr>
          <w:rFonts w:hint="eastAsia"/>
          <w:sz w:val="26"/>
          <w:szCs w:val="26"/>
        </w:rPr>
        <w:t>30</w:t>
      </w:r>
      <w:r w:rsidRPr="00D8711B">
        <w:rPr>
          <w:rFonts w:hint="eastAsia"/>
          <w:sz w:val="26"/>
          <w:szCs w:val="26"/>
        </w:rPr>
        <w:t>萬元；且若查證該電腦公司未確實通報有疑似確診個案，將依該法處罰</w:t>
      </w:r>
      <w:r w:rsidRPr="00D8711B">
        <w:rPr>
          <w:rFonts w:hint="eastAsia"/>
          <w:sz w:val="26"/>
          <w:szCs w:val="26"/>
        </w:rPr>
        <w:t>1</w:t>
      </w:r>
      <w:r w:rsidRPr="00D8711B">
        <w:rPr>
          <w:rFonts w:hint="eastAsia"/>
          <w:sz w:val="26"/>
          <w:szCs w:val="26"/>
        </w:rPr>
        <w:t>萬到</w:t>
      </w:r>
      <w:r w:rsidRPr="00D8711B">
        <w:rPr>
          <w:rFonts w:hint="eastAsia"/>
          <w:sz w:val="26"/>
          <w:szCs w:val="26"/>
        </w:rPr>
        <w:t>15</w:t>
      </w:r>
      <w:r w:rsidRPr="00D8711B">
        <w:rPr>
          <w:rFonts w:hint="eastAsia"/>
          <w:sz w:val="26"/>
          <w:szCs w:val="26"/>
        </w:rPr>
        <w:t>萬元。請問此為政府何種管制外部效果的對策？</w:t>
      </w:r>
      <w:r w:rsidRPr="00D8711B">
        <w:rPr>
          <w:sz w:val="26"/>
          <w:szCs w:val="26"/>
        </w:rPr>
        <w:t xml:space="preserve">　</w:t>
      </w:r>
      <w:bookmarkEnd w:id="28"/>
    </w:p>
    <w:p w:rsidR="00D8711B" w:rsidRDefault="00E05975" w:rsidP="002E4DB2">
      <w:pPr>
        <w:snapToGrid w:val="0"/>
        <w:spacing w:line="286" w:lineRule="auto"/>
        <w:ind w:left="240"/>
        <w:textAlignment w:val="center"/>
        <w:rPr>
          <w:sz w:val="26"/>
          <w:szCs w:val="26"/>
        </w:rPr>
      </w:pPr>
      <w:r w:rsidRPr="00D8711B">
        <w:rPr>
          <w:sz w:val="26"/>
          <w:szCs w:val="26"/>
        </w:rPr>
        <w:t>(A)</w:t>
      </w:r>
      <w:bookmarkStart w:id="30" w:name="QQ220506000778_1_1"/>
      <w:r w:rsidRPr="00D8711B">
        <w:rPr>
          <w:rFonts w:hint="eastAsia"/>
          <w:sz w:val="26"/>
          <w:szCs w:val="26"/>
        </w:rPr>
        <w:t>建立財產權制度</w:t>
      </w:r>
      <w:r w:rsidRPr="00D8711B">
        <w:rPr>
          <w:sz w:val="26"/>
          <w:szCs w:val="26"/>
        </w:rPr>
        <w:t xml:space="preserve">　</w:t>
      </w:r>
      <w:bookmarkEnd w:id="30"/>
      <w:r w:rsidRPr="00D8711B">
        <w:rPr>
          <w:sz w:val="26"/>
          <w:szCs w:val="26"/>
        </w:rPr>
        <w:t>(B)</w:t>
      </w:r>
      <w:bookmarkStart w:id="31" w:name="QQ220506000778_1_2"/>
      <w:r w:rsidRPr="00D8711B">
        <w:rPr>
          <w:rFonts w:hint="eastAsia"/>
          <w:sz w:val="26"/>
          <w:szCs w:val="26"/>
        </w:rPr>
        <w:t>使用者付費機制</w:t>
      </w:r>
      <w:r w:rsidRPr="00D8711B">
        <w:rPr>
          <w:sz w:val="26"/>
          <w:szCs w:val="26"/>
        </w:rPr>
        <w:t xml:space="preserve">　</w:t>
      </w:r>
      <w:bookmarkEnd w:id="31"/>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(C)</w:t>
      </w:r>
      <w:bookmarkStart w:id="32" w:name="QQ220506000778_1_3"/>
      <w:r w:rsidRPr="00D8711B">
        <w:rPr>
          <w:rFonts w:hint="eastAsia"/>
          <w:sz w:val="26"/>
          <w:szCs w:val="26"/>
        </w:rPr>
        <w:t>透過課稅來規範</w:t>
      </w:r>
      <w:r w:rsidRPr="00D8711B">
        <w:rPr>
          <w:sz w:val="26"/>
          <w:szCs w:val="26"/>
        </w:rPr>
        <w:t xml:space="preserve">　</w:t>
      </w:r>
      <w:bookmarkEnd w:id="32"/>
      <w:r w:rsidRPr="00D8711B">
        <w:rPr>
          <w:sz w:val="26"/>
          <w:szCs w:val="26"/>
        </w:rPr>
        <w:t>(D)</w:t>
      </w:r>
      <w:bookmarkStart w:id="33" w:name="QQ220506000778_1_4"/>
      <w:r w:rsidRPr="00D8711B">
        <w:rPr>
          <w:rFonts w:hint="eastAsia"/>
          <w:sz w:val="26"/>
          <w:szCs w:val="26"/>
        </w:rPr>
        <w:t>政府的直接管制</w:t>
      </w:r>
      <w:r w:rsidRPr="00D8711B">
        <w:rPr>
          <w:sz w:val="26"/>
          <w:szCs w:val="26"/>
        </w:rPr>
        <w:t xml:space="preserve">　</w:t>
      </w:r>
      <w:bookmarkEnd w:id="29"/>
      <w:bookmarkEnd w:id="33"/>
    </w:p>
    <w:p w:rsidR="002E4DB2" w:rsidRPr="00D8711B" w:rsidRDefault="00E05975" w:rsidP="006F3869">
      <w:pPr>
        <w:numPr>
          <w:ilvl w:val="0"/>
          <w:numId w:val="3"/>
        </w:numPr>
        <w:snapToGrid w:val="0"/>
        <w:spacing w:line="286" w:lineRule="auto"/>
        <w:ind w:left="240" w:hanging="240"/>
        <w:textAlignment w:val="center"/>
        <w:rPr>
          <w:rFonts w:eastAsia="DengXian"/>
          <w:sz w:val="26"/>
          <w:szCs w:val="26"/>
          <w:lang w:eastAsia="zh-CN"/>
        </w:rPr>
      </w:pPr>
      <w:bookmarkStart w:id="34" w:name="QQ220506000780_1_H"/>
      <w:bookmarkStart w:id="35" w:name="QQ220506000780"/>
      <w:r w:rsidRPr="00D8711B">
        <w:rPr>
          <w:rFonts w:hint="eastAsia"/>
          <w:sz w:val="26"/>
          <w:szCs w:val="26"/>
        </w:rPr>
        <w:t>全球化讓世界各地的經濟行為得以結合，包括產品的設計、零件的製作以及組裝封測，都能分散在世界各地進行，讓各國之間的生產活動更加熱絡，相互依賴程度也大幅增加。下列何者</w:t>
      </w:r>
      <w:r w:rsidRPr="00D8711B">
        <w:rPr>
          <w:rFonts w:hint="eastAsia"/>
          <w:b/>
          <w:sz w:val="26"/>
          <w:szCs w:val="26"/>
        </w:rPr>
        <w:t>並非</w:t>
      </w:r>
      <w:r w:rsidRPr="00D8711B">
        <w:rPr>
          <w:rFonts w:hint="eastAsia"/>
          <w:sz w:val="26"/>
          <w:szCs w:val="26"/>
        </w:rPr>
        <w:t>經濟全球化所帶來的結果？</w:t>
      </w:r>
      <w:r w:rsidRPr="00D8711B">
        <w:rPr>
          <w:sz w:val="26"/>
          <w:szCs w:val="26"/>
        </w:rPr>
        <w:t xml:space="preserve">　</w:t>
      </w:r>
      <w:bookmarkEnd w:id="34"/>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36" w:name="QQ220506000780_1_1"/>
      <w:r w:rsidRPr="00D8711B">
        <w:rPr>
          <w:rFonts w:hint="eastAsia"/>
          <w:sz w:val="26"/>
          <w:szCs w:val="26"/>
        </w:rPr>
        <w:t>跨國企業在全球各地投資生產</w:t>
      </w:r>
      <w:r w:rsidRPr="00D8711B">
        <w:rPr>
          <w:sz w:val="26"/>
          <w:szCs w:val="26"/>
        </w:rPr>
        <w:t xml:space="preserve">　</w:t>
      </w:r>
      <w:bookmarkEnd w:id="36"/>
      <w:r w:rsidRPr="00D8711B">
        <w:rPr>
          <w:sz w:val="26"/>
          <w:szCs w:val="26"/>
        </w:rPr>
        <w:t>(B)</w:t>
      </w:r>
      <w:bookmarkStart w:id="37" w:name="QQ220506000780_1_2"/>
      <w:r w:rsidRPr="00D8711B">
        <w:rPr>
          <w:rFonts w:hint="eastAsia"/>
          <w:sz w:val="26"/>
          <w:szCs w:val="26"/>
        </w:rPr>
        <w:t>智慧型手機普遍銷往世界各地</w:t>
      </w:r>
      <w:r w:rsidRPr="00D8711B">
        <w:rPr>
          <w:sz w:val="26"/>
          <w:szCs w:val="26"/>
        </w:rPr>
        <w:t xml:space="preserve">　</w:t>
      </w:r>
      <w:bookmarkEnd w:id="37"/>
    </w:p>
    <w:p w:rsidR="004B31C9" w:rsidRDefault="00E05975" w:rsidP="002E4DB2">
      <w:pPr>
        <w:snapToGrid w:val="0"/>
        <w:spacing w:line="286" w:lineRule="auto"/>
        <w:ind w:left="240"/>
        <w:textAlignment w:val="center"/>
        <w:rPr>
          <w:sz w:val="26"/>
          <w:szCs w:val="26"/>
        </w:rPr>
      </w:pPr>
      <w:r w:rsidRPr="00D8711B">
        <w:rPr>
          <w:sz w:val="26"/>
          <w:szCs w:val="26"/>
        </w:rPr>
        <w:t>(C)</w:t>
      </w:r>
      <w:bookmarkStart w:id="38" w:name="QQ220506000780_1_3"/>
      <w:r w:rsidRPr="00D8711B">
        <w:rPr>
          <w:rFonts w:hint="eastAsia"/>
          <w:sz w:val="26"/>
          <w:szCs w:val="26"/>
        </w:rPr>
        <w:t>全球貿易及人員在國際間移動</w:t>
      </w:r>
      <w:r w:rsidRPr="00D8711B">
        <w:rPr>
          <w:sz w:val="26"/>
          <w:szCs w:val="26"/>
        </w:rPr>
        <w:t xml:space="preserve">　</w:t>
      </w:r>
      <w:bookmarkEnd w:id="38"/>
      <w:r w:rsidRPr="00D8711B">
        <w:rPr>
          <w:sz w:val="26"/>
          <w:szCs w:val="26"/>
        </w:rPr>
        <w:t>(D)</w:t>
      </w:r>
      <w:bookmarkStart w:id="39" w:name="QQ220506000780_1_4"/>
      <w:r w:rsidRPr="00D8711B">
        <w:rPr>
          <w:rFonts w:hint="eastAsia"/>
          <w:sz w:val="26"/>
          <w:szCs w:val="26"/>
        </w:rPr>
        <w:t>經濟行為是以自利心作為驅動</w:t>
      </w:r>
      <w:r w:rsidRPr="00D8711B">
        <w:rPr>
          <w:sz w:val="26"/>
          <w:szCs w:val="26"/>
        </w:rPr>
        <w:t xml:space="preserve">　</w:t>
      </w:r>
      <w:bookmarkEnd w:id="35"/>
      <w:bookmarkEnd w:id="39"/>
    </w:p>
    <w:p w:rsidR="00D8711B" w:rsidRPr="00D8711B" w:rsidRDefault="00D8711B" w:rsidP="002E4DB2">
      <w:pPr>
        <w:snapToGrid w:val="0"/>
        <w:spacing w:line="286" w:lineRule="auto"/>
        <w:ind w:left="240"/>
        <w:textAlignment w:val="center"/>
        <w:rPr>
          <w:rFonts w:eastAsia="DengXian"/>
          <w:sz w:val="26"/>
          <w:szCs w:val="26"/>
          <w:lang w:eastAsia="zh-CN"/>
        </w:rPr>
      </w:pPr>
    </w:p>
    <w:p w:rsidR="002E4DB2" w:rsidRPr="00D8711B" w:rsidRDefault="00E05975" w:rsidP="006F3869">
      <w:pPr>
        <w:numPr>
          <w:ilvl w:val="0"/>
          <w:numId w:val="3"/>
        </w:numPr>
        <w:snapToGrid w:val="0"/>
        <w:spacing w:line="286" w:lineRule="auto"/>
        <w:ind w:left="240" w:hanging="240"/>
        <w:textAlignment w:val="center"/>
        <w:rPr>
          <w:rFonts w:eastAsia="DengXian"/>
          <w:sz w:val="26"/>
          <w:szCs w:val="26"/>
          <w:lang w:eastAsia="zh-CN"/>
        </w:rPr>
      </w:pPr>
      <w:bookmarkStart w:id="40" w:name="QQ220506000781_1_H"/>
      <w:bookmarkStart w:id="41" w:name="QQ220506000781"/>
      <w:r w:rsidRPr="00D8711B">
        <w:rPr>
          <w:rFonts w:hint="eastAsia"/>
          <w:sz w:val="26"/>
          <w:szCs w:val="26"/>
        </w:rPr>
        <w:t>文化部公布「</w:t>
      </w:r>
      <w:r w:rsidRPr="00D8711B">
        <w:rPr>
          <w:rFonts w:hint="eastAsia"/>
          <w:sz w:val="26"/>
          <w:szCs w:val="26"/>
        </w:rPr>
        <w:t>2020</w:t>
      </w:r>
      <w:r w:rsidRPr="00D8711B">
        <w:rPr>
          <w:rFonts w:hint="eastAsia"/>
          <w:sz w:val="26"/>
          <w:szCs w:val="26"/>
        </w:rPr>
        <w:t>年影視廣播產業趨勢研究調查報告」中，就電視部門而言，十年間各類電視劇播映時數占全年總時數的比例變化如圖所示。從統計結果可知，我國政府在全球化過程中，可能面臨什麼挑戰？</w:t>
      </w:r>
      <w:r w:rsidRPr="00D8711B">
        <w:rPr>
          <w:sz w:val="26"/>
          <w:szCs w:val="26"/>
        </w:rPr>
        <w:br/>
      </w:r>
      <w:r w:rsidRPr="00D8711B">
        <w:rPr>
          <w:noProof/>
          <w:sz w:val="26"/>
          <w:szCs w:val="26"/>
        </w:rPr>
        <w:drawing>
          <wp:inline distT="0" distB="0" distL="0" distR="0">
            <wp:extent cx="4319016" cy="1453896"/>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453896"/>
                    </a:xfrm>
                    <a:prstGeom prst="rect">
                      <a:avLst/>
                    </a:prstGeom>
                  </pic:spPr>
                </pic:pic>
              </a:graphicData>
            </a:graphic>
          </wp:inline>
        </w:drawing>
      </w:r>
      <w:r w:rsidRPr="00D8711B">
        <w:rPr>
          <w:sz w:val="26"/>
          <w:szCs w:val="26"/>
        </w:rPr>
        <w:br/>
      </w:r>
      <w:r w:rsidRPr="00D8711B">
        <w:rPr>
          <w:rFonts w:hint="eastAsia"/>
          <w:sz w:val="26"/>
          <w:szCs w:val="26"/>
        </w:rPr>
        <w:t>→</w:t>
      </w:r>
      <w:r w:rsidRPr="00D8711B">
        <w:rPr>
          <w:sz w:val="26"/>
          <w:szCs w:val="26"/>
        </w:rPr>
        <w:t>數據來源</w:t>
      </w:r>
      <w:r w:rsidRPr="00D8711B">
        <w:rPr>
          <w:rFonts w:hint="eastAsia"/>
          <w:sz w:val="26"/>
          <w:szCs w:val="26"/>
        </w:rPr>
        <w:t>：文化部</w:t>
      </w:r>
      <w:r w:rsidRPr="00D8711B">
        <w:rPr>
          <w:sz w:val="26"/>
          <w:szCs w:val="26"/>
        </w:rPr>
        <w:br/>
      </w:r>
      <w:bookmarkEnd w:id="40"/>
      <w:r w:rsidRPr="00D8711B">
        <w:rPr>
          <w:sz w:val="26"/>
          <w:szCs w:val="26"/>
        </w:rPr>
        <w:t>(A)</w:t>
      </w:r>
      <w:bookmarkStart w:id="42" w:name="QQ220506000781_1_1"/>
      <w:r w:rsidRPr="00D8711B">
        <w:rPr>
          <w:rFonts w:hint="eastAsia"/>
          <w:sz w:val="26"/>
          <w:szCs w:val="26"/>
        </w:rPr>
        <w:t>文化漸趨於多元而產生文化衝突</w:t>
      </w:r>
      <w:r w:rsidRPr="00D8711B">
        <w:rPr>
          <w:sz w:val="26"/>
          <w:szCs w:val="26"/>
        </w:rPr>
        <w:t xml:space="preserve">　</w:t>
      </w:r>
      <w:bookmarkEnd w:id="42"/>
      <w:r w:rsidRPr="00D8711B">
        <w:rPr>
          <w:sz w:val="26"/>
          <w:szCs w:val="26"/>
        </w:rPr>
        <w:t>(B)</w:t>
      </w:r>
      <w:bookmarkStart w:id="43" w:name="QQ220506000781_1_2"/>
      <w:r w:rsidRPr="00D8711B">
        <w:rPr>
          <w:rFonts w:hint="eastAsia"/>
          <w:sz w:val="26"/>
          <w:szCs w:val="26"/>
        </w:rPr>
        <w:t>本國文化產業的發展性受到壓抑</w:t>
      </w:r>
      <w:r w:rsidRPr="00D8711B">
        <w:rPr>
          <w:sz w:val="26"/>
          <w:szCs w:val="26"/>
        </w:rPr>
        <w:t xml:space="preserve">　</w:t>
      </w:r>
      <w:bookmarkEnd w:id="43"/>
    </w:p>
    <w:p w:rsidR="00D8711B" w:rsidRPr="00D8711B" w:rsidRDefault="00E05975" w:rsidP="00D8711B">
      <w:pPr>
        <w:snapToGrid w:val="0"/>
        <w:spacing w:line="286" w:lineRule="auto"/>
        <w:ind w:left="240"/>
        <w:textAlignment w:val="center"/>
        <w:rPr>
          <w:sz w:val="26"/>
          <w:szCs w:val="26"/>
        </w:rPr>
      </w:pPr>
      <w:r w:rsidRPr="00D8711B">
        <w:rPr>
          <w:sz w:val="26"/>
          <w:szCs w:val="26"/>
        </w:rPr>
        <w:t>(C)</w:t>
      </w:r>
      <w:bookmarkStart w:id="44" w:name="QQ220506000781_1_3"/>
      <w:r w:rsidRPr="00D8711B">
        <w:rPr>
          <w:rFonts w:hint="eastAsia"/>
          <w:sz w:val="26"/>
          <w:szCs w:val="26"/>
        </w:rPr>
        <w:t>戲劇的製作規模與技術層次降低</w:t>
      </w:r>
      <w:r w:rsidRPr="00D8711B">
        <w:rPr>
          <w:sz w:val="26"/>
          <w:szCs w:val="26"/>
        </w:rPr>
        <w:t xml:space="preserve">　</w:t>
      </w:r>
      <w:bookmarkEnd w:id="44"/>
      <w:r w:rsidRPr="00D8711B">
        <w:rPr>
          <w:sz w:val="26"/>
          <w:szCs w:val="26"/>
        </w:rPr>
        <w:t>(D)</w:t>
      </w:r>
      <w:bookmarkStart w:id="45" w:name="QQ220506000781_1_4"/>
      <w:r w:rsidRPr="00D8711B">
        <w:rPr>
          <w:rFonts w:hint="eastAsia"/>
          <w:sz w:val="26"/>
          <w:szCs w:val="26"/>
        </w:rPr>
        <w:t>如何控管與審查媒體的製播內容</w:t>
      </w:r>
      <w:r w:rsidRPr="00D8711B">
        <w:rPr>
          <w:sz w:val="26"/>
          <w:szCs w:val="26"/>
        </w:rPr>
        <w:t xml:space="preserve">　</w:t>
      </w:r>
      <w:bookmarkEnd w:id="41"/>
      <w:bookmarkEnd w:id="45"/>
    </w:p>
    <w:p w:rsidR="004B31C9" w:rsidRPr="00D8711B" w:rsidRDefault="00E05975" w:rsidP="006F3869">
      <w:pPr>
        <w:numPr>
          <w:ilvl w:val="0"/>
          <w:numId w:val="3"/>
        </w:numPr>
        <w:snapToGrid w:val="0"/>
        <w:spacing w:line="286" w:lineRule="auto"/>
        <w:ind w:left="240" w:hanging="240"/>
        <w:textAlignment w:val="center"/>
        <w:rPr>
          <w:rFonts w:eastAsia="DengXian"/>
          <w:sz w:val="26"/>
          <w:szCs w:val="26"/>
          <w:lang w:eastAsia="zh-CN"/>
        </w:rPr>
      </w:pPr>
      <w:bookmarkStart w:id="46" w:name="QQ220506000741_1_H"/>
      <w:bookmarkStart w:id="47" w:name="QQ220506000741"/>
      <w:r w:rsidRPr="00D8711B">
        <w:rPr>
          <w:rFonts w:hint="eastAsia"/>
          <w:sz w:val="26"/>
          <w:szCs w:val="26"/>
        </w:rPr>
        <w:t>圖為市場均衡時的供需圖，下列敘述何者正確？</w:t>
      </w:r>
    </w:p>
    <w:bookmarkEnd w:id="46"/>
    <w:p w:rsidR="005477F6" w:rsidRPr="00D8711B" w:rsidRDefault="00E9338D" w:rsidP="000F7515">
      <w:pPr>
        <w:spacing w:line="286" w:lineRule="auto"/>
        <w:ind w:left="240"/>
        <w:textAlignment w:val="center"/>
        <w:rPr>
          <w:sz w:val="26"/>
          <w:szCs w:val="26"/>
        </w:rPr>
      </w:pPr>
    </w:p>
    <w:p w:rsidR="002E4DB2" w:rsidRPr="00D8711B" w:rsidRDefault="00E05975" w:rsidP="006F3869">
      <w:pPr>
        <w:snapToGrid w:val="0"/>
        <w:spacing w:line="286" w:lineRule="auto"/>
        <w:ind w:left="240"/>
        <w:textAlignment w:val="center"/>
        <w:rPr>
          <w:sz w:val="26"/>
          <w:szCs w:val="26"/>
        </w:rPr>
      </w:pPr>
      <w:r w:rsidRPr="00D8711B">
        <w:rPr>
          <w:sz w:val="26"/>
          <w:szCs w:val="26"/>
        </w:rPr>
        <w:t>(A)</w:t>
      </w:r>
      <w:bookmarkStart w:id="48" w:name="QQ220506000741_1_1"/>
      <w:r w:rsidRPr="00D8711B">
        <w:rPr>
          <w:rFonts w:hint="eastAsia"/>
          <w:sz w:val="26"/>
          <w:szCs w:val="26"/>
        </w:rPr>
        <w:t>價格在</w:t>
      </w:r>
      <w:r w:rsidRPr="00D8711B">
        <w:rPr>
          <w:rFonts w:hint="eastAsia"/>
          <w:sz w:val="26"/>
          <w:szCs w:val="26"/>
        </w:rPr>
        <w:t>P</w:t>
      </w:r>
      <w:r w:rsidRPr="00D8711B">
        <w:rPr>
          <w:rFonts w:hint="eastAsia"/>
          <w:sz w:val="26"/>
          <w:szCs w:val="26"/>
          <w:vertAlign w:val="subscript"/>
        </w:rPr>
        <w:t>2</w:t>
      </w:r>
      <w:r w:rsidRPr="00D8711B">
        <w:rPr>
          <w:rFonts w:hint="eastAsia"/>
          <w:sz w:val="26"/>
          <w:szCs w:val="26"/>
        </w:rPr>
        <w:t>時，會出現超額需求情形，價格會自動向下調整</w:t>
      </w:r>
      <w:r w:rsidRPr="00D8711B">
        <w:rPr>
          <w:sz w:val="26"/>
          <w:szCs w:val="26"/>
        </w:rPr>
        <w:t xml:space="preserve">　</w:t>
      </w:r>
      <w:bookmarkEnd w:id="48"/>
    </w:p>
    <w:p w:rsidR="002E4DB2" w:rsidRPr="00D8711B" w:rsidRDefault="00E05975" w:rsidP="006F3869">
      <w:pPr>
        <w:snapToGrid w:val="0"/>
        <w:spacing w:line="286" w:lineRule="auto"/>
        <w:ind w:left="240"/>
        <w:textAlignment w:val="center"/>
        <w:rPr>
          <w:sz w:val="26"/>
          <w:szCs w:val="26"/>
        </w:rPr>
      </w:pPr>
      <w:r w:rsidRPr="00D8711B">
        <w:rPr>
          <w:sz w:val="26"/>
          <w:szCs w:val="26"/>
        </w:rPr>
        <w:t>(B)</w:t>
      </w:r>
      <w:bookmarkStart w:id="49" w:name="QQ220506000741_1_2"/>
      <w:r w:rsidRPr="00D8711B">
        <w:rPr>
          <w:rFonts w:hint="eastAsia"/>
          <w:sz w:val="26"/>
          <w:szCs w:val="26"/>
        </w:rPr>
        <w:t>價格在</w:t>
      </w:r>
      <w:r w:rsidRPr="00D8711B">
        <w:rPr>
          <w:rFonts w:hint="eastAsia"/>
          <w:sz w:val="26"/>
          <w:szCs w:val="26"/>
        </w:rPr>
        <w:t>P</w:t>
      </w:r>
      <w:r w:rsidRPr="00D8711B">
        <w:rPr>
          <w:rFonts w:hint="eastAsia"/>
          <w:sz w:val="26"/>
          <w:szCs w:val="26"/>
          <w:vertAlign w:val="subscript"/>
        </w:rPr>
        <w:t>1</w:t>
      </w:r>
      <w:r w:rsidRPr="00D8711B">
        <w:rPr>
          <w:rFonts w:hint="eastAsia"/>
          <w:sz w:val="26"/>
          <w:szCs w:val="26"/>
        </w:rPr>
        <w:t>時，會出現短缺情形，是供給量大於需求量造成</w:t>
      </w:r>
      <w:r w:rsidRPr="00D8711B">
        <w:rPr>
          <w:sz w:val="26"/>
          <w:szCs w:val="26"/>
        </w:rPr>
        <w:t xml:space="preserve">　</w:t>
      </w:r>
      <w:bookmarkEnd w:id="49"/>
    </w:p>
    <w:p w:rsidR="002E4DB2" w:rsidRPr="00D8711B" w:rsidRDefault="00E05975" w:rsidP="006F3869">
      <w:pPr>
        <w:snapToGrid w:val="0"/>
        <w:spacing w:line="286" w:lineRule="auto"/>
        <w:ind w:left="240"/>
        <w:textAlignment w:val="center"/>
        <w:rPr>
          <w:sz w:val="26"/>
          <w:szCs w:val="26"/>
        </w:rPr>
      </w:pPr>
      <w:r w:rsidRPr="00D8711B">
        <w:rPr>
          <w:sz w:val="26"/>
          <w:szCs w:val="26"/>
        </w:rPr>
        <w:t>(C)</w:t>
      </w:r>
      <w:bookmarkStart w:id="50" w:name="QQ220506000741_1_3"/>
      <w:r w:rsidRPr="00D8711B">
        <w:rPr>
          <w:rFonts w:hint="eastAsia"/>
          <w:sz w:val="26"/>
          <w:szCs w:val="26"/>
        </w:rPr>
        <w:t>市場均衡時交會在圖中的</w:t>
      </w:r>
      <w:r w:rsidRPr="00D8711B">
        <w:rPr>
          <w:rFonts w:hint="eastAsia"/>
          <w:sz w:val="26"/>
          <w:szCs w:val="26"/>
        </w:rPr>
        <w:t>E</w:t>
      </w:r>
      <w:r w:rsidRPr="00D8711B">
        <w:rPr>
          <w:rFonts w:hint="eastAsia"/>
          <w:sz w:val="26"/>
          <w:szCs w:val="26"/>
        </w:rPr>
        <w:t>點，供給量與需求量並不相等</w:t>
      </w:r>
      <w:r w:rsidRPr="00D8711B">
        <w:rPr>
          <w:sz w:val="26"/>
          <w:szCs w:val="26"/>
        </w:rPr>
        <w:t xml:space="preserve">　</w:t>
      </w:r>
      <w:bookmarkEnd w:id="50"/>
    </w:p>
    <w:p w:rsidR="004B31C9" w:rsidRDefault="00D8711B" w:rsidP="006F3869">
      <w:pPr>
        <w:snapToGrid w:val="0"/>
        <w:spacing w:line="286" w:lineRule="auto"/>
        <w:ind w:left="240"/>
        <w:textAlignment w:val="center"/>
        <w:rPr>
          <w:sz w:val="26"/>
          <w:szCs w:val="26"/>
        </w:rPr>
      </w:pPr>
      <w:r>
        <w:rPr>
          <w:sz w:val="26"/>
          <w:szCs w:val="26"/>
        </w:rPr>
        <w:t xml:space="preserve">                 </w:t>
      </w:r>
      <w:r w:rsidR="00E05975" w:rsidRPr="00D8711B">
        <w:rPr>
          <w:sz w:val="26"/>
          <w:szCs w:val="26"/>
        </w:rPr>
        <w:t>(D)</w:t>
      </w:r>
      <w:bookmarkStart w:id="51" w:name="QQ220506000741_1_4"/>
      <w:r w:rsidR="00E05975" w:rsidRPr="00D8711B">
        <w:rPr>
          <w:rFonts w:hint="eastAsia"/>
          <w:sz w:val="26"/>
          <w:szCs w:val="26"/>
        </w:rPr>
        <w:t>在甲或乙狀態下，可經由價格機能調節自動回復均衡狀態</w:t>
      </w:r>
      <w:r w:rsidR="00E05975" w:rsidRPr="00D8711B">
        <w:rPr>
          <w:sz w:val="26"/>
          <w:szCs w:val="26"/>
        </w:rPr>
        <w:t xml:space="preserve">　</w:t>
      </w:r>
      <w:bookmarkEnd w:id="47"/>
      <w:bookmarkEnd w:id="51"/>
    </w:p>
    <w:p w:rsidR="00D8711B" w:rsidRPr="00D8711B" w:rsidRDefault="00D8711B" w:rsidP="006F3869">
      <w:pPr>
        <w:snapToGrid w:val="0"/>
        <w:spacing w:line="286" w:lineRule="auto"/>
        <w:ind w:left="240"/>
        <w:textAlignment w:val="center"/>
        <w:rPr>
          <w:rFonts w:eastAsia="DengXian"/>
          <w:sz w:val="26"/>
          <w:szCs w:val="26"/>
          <w:lang w:eastAsia="zh-CN"/>
        </w:rPr>
      </w:pPr>
    </w:p>
    <w:p w:rsidR="002E4DB2" w:rsidRPr="00D8711B" w:rsidRDefault="00E05975" w:rsidP="006F3869">
      <w:pPr>
        <w:numPr>
          <w:ilvl w:val="0"/>
          <w:numId w:val="3"/>
        </w:numPr>
        <w:snapToGrid w:val="0"/>
        <w:spacing w:line="286" w:lineRule="auto"/>
        <w:ind w:left="240" w:hanging="240"/>
        <w:textAlignment w:val="center"/>
        <w:rPr>
          <w:rFonts w:eastAsia="DengXian"/>
          <w:sz w:val="26"/>
          <w:szCs w:val="26"/>
          <w:lang w:eastAsia="zh-CN"/>
        </w:rPr>
      </w:pPr>
      <w:bookmarkStart w:id="52" w:name="QQ220506000746_1_H"/>
      <w:bookmarkStart w:id="53" w:name="QQ220506000746"/>
      <w:r w:rsidRPr="00D8711B">
        <w:rPr>
          <w:rFonts w:hint="eastAsia"/>
          <w:sz w:val="26"/>
          <w:szCs w:val="26"/>
        </w:rPr>
        <w:lastRenderedPageBreak/>
        <w:t>市場交易能夠成立，雖是消費者願付價格與生產者願售價格在自由意願下達成均衡。針對市場機能下，此交易成立的價格與數量描述，下列何者最可能是正確的？</w:t>
      </w:r>
      <w:r w:rsidRPr="00D8711B">
        <w:rPr>
          <w:sz w:val="26"/>
          <w:szCs w:val="26"/>
        </w:rPr>
        <w:t xml:space="preserve">　</w:t>
      </w:r>
      <w:bookmarkEnd w:id="52"/>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54" w:name="QQ220506000746_1_1"/>
      <w:r w:rsidRPr="00D8711B">
        <w:rPr>
          <w:rFonts w:hint="eastAsia"/>
          <w:sz w:val="26"/>
          <w:szCs w:val="26"/>
        </w:rPr>
        <w:t>只要是交易能夠成立，必定已將當下資源做最適分配</w:t>
      </w:r>
      <w:r w:rsidRPr="00D8711B">
        <w:rPr>
          <w:sz w:val="26"/>
          <w:szCs w:val="26"/>
        </w:rPr>
        <w:t xml:space="preserve">　</w:t>
      </w:r>
      <w:bookmarkEnd w:id="54"/>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55" w:name="QQ220506000746_1_2"/>
      <w:r w:rsidRPr="00D8711B">
        <w:rPr>
          <w:rFonts w:hint="eastAsia"/>
          <w:sz w:val="26"/>
          <w:szCs w:val="26"/>
        </w:rPr>
        <w:t>市場機能的實際運作，是藉由數量來進行交易調節的</w:t>
      </w:r>
      <w:r w:rsidRPr="00D8711B">
        <w:rPr>
          <w:sz w:val="26"/>
          <w:szCs w:val="26"/>
        </w:rPr>
        <w:t xml:space="preserve">　</w:t>
      </w:r>
      <w:bookmarkEnd w:id="55"/>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56" w:name="QQ220506000746_1_3"/>
      <w:r w:rsidRPr="00D8711B">
        <w:rPr>
          <w:rFonts w:hint="eastAsia"/>
          <w:sz w:val="26"/>
          <w:szCs w:val="26"/>
        </w:rPr>
        <w:t>「看不見的手」機制下交易的點，必定是最適均衡點</w:t>
      </w:r>
      <w:r w:rsidRPr="00D8711B">
        <w:rPr>
          <w:sz w:val="26"/>
          <w:szCs w:val="26"/>
        </w:rPr>
        <w:t xml:space="preserve">　</w:t>
      </w:r>
      <w:bookmarkEnd w:id="56"/>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57" w:name="QQ220506000746_1_4"/>
      <w:r w:rsidRPr="00D8711B">
        <w:rPr>
          <w:rFonts w:hint="eastAsia"/>
          <w:sz w:val="26"/>
          <w:szCs w:val="26"/>
        </w:rPr>
        <w:t>任何一個市場價格下所決定的數量必屬最大社會福利</w:t>
      </w:r>
      <w:r w:rsidRPr="00D8711B">
        <w:rPr>
          <w:sz w:val="26"/>
          <w:szCs w:val="26"/>
        </w:rPr>
        <w:t xml:space="preserve">　</w:t>
      </w:r>
      <w:bookmarkEnd w:id="53"/>
      <w:bookmarkEnd w:id="57"/>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58" w:name="QQ220506000747_1_H"/>
      <w:bookmarkStart w:id="59" w:name="QQ220506000747"/>
      <w:r w:rsidRPr="00D8711B">
        <w:rPr>
          <w:rFonts w:hint="eastAsia"/>
          <w:sz w:val="26"/>
          <w:szCs w:val="26"/>
        </w:rPr>
        <w:t>市場機能是指在市場上透過價格來引導供給和需求雙方自動調整市場資源的分配，從而達到均衡狀態，讓資源做最有效率的分配。請問：市場價格如何影響供需，讓市場機能發揮作用？</w:t>
      </w:r>
      <w:r w:rsidRPr="00D8711B">
        <w:rPr>
          <w:sz w:val="26"/>
          <w:szCs w:val="26"/>
        </w:rPr>
        <w:t xml:space="preserve">　</w:t>
      </w:r>
      <w:bookmarkEnd w:id="58"/>
      <w:r w:rsidRPr="00D8711B">
        <w:rPr>
          <w:sz w:val="26"/>
          <w:szCs w:val="26"/>
        </w:rPr>
        <w:t>(A)</w:t>
      </w:r>
      <w:bookmarkStart w:id="60" w:name="QQ220506000747_1_1"/>
      <w:r w:rsidRPr="00D8711B">
        <w:rPr>
          <w:rFonts w:hint="eastAsia"/>
          <w:sz w:val="26"/>
          <w:szCs w:val="26"/>
        </w:rPr>
        <w:t>當市場價格過高時，會出現超額需求，導致價格下降</w:t>
      </w:r>
      <w:r w:rsidRPr="00D8711B">
        <w:rPr>
          <w:sz w:val="26"/>
          <w:szCs w:val="26"/>
        </w:rPr>
        <w:t xml:space="preserve">　</w:t>
      </w:r>
      <w:bookmarkEnd w:id="60"/>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61" w:name="QQ220506000747_1_2"/>
      <w:r w:rsidRPr="00D8711B">
        <w:rPr>
          <w:rFonts w:hint="eastAsia"/>
          <w:sz w:val="26"/>
          <w:szCs w:val="26"/>
        </w:rPr>
        <w:t>當市場價格過低時，會出現超額供給，導致價格上升</w:t>
      </w:r>
      <w:r w:rsidRPr="00D8711B">
        <w:rPr>
          <w:sz w:val="26"/>
          <w:szCs w:val="26"/>
        </w:rPr>
        <w:t xml:space="preserve">　</w:t>
      </w:r>
      <w:bookmarkEnd w:id="61"/>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62" w:name="QQ220506000747_1_3"/>
      <w:r w:rsidRPr="00D8711B">
        <w:rPr>
          <w:rFonts w:hint="eastAsia"/>
          <w:sz w:val="26"/>
          <w:szCs w:val="26"/>
        </w:rPr>
        <w:t>當市場價格達均衡時，供給量等於需求量，價格為零</w:t>
      </w:r>
      <w:r w:rsidRPr="00D8711B">
        <w:rPr>
          <w:sz w:val="26"/>
          <w:szCs w:val="26"/>
        </w:rPr>
        <w:t xml:space="preserve">　</w:t>
      </w:r>
      <w:bookmarkEnd w:id="62"/>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63" w:name="QQ220506000747_1_4"/>
      <w:r w:rsidRPr="00D8711B">
        <w:rPr>
          <w:rFonts w:hint="eastAsia"/>
          <w:sz w:val="26"/>
          <w:szCs w:val="26"/>
        </w:rPr>
        <w:t>當市場價格為均衡價格時，超額供給與超額需求為零</w:t>
      </w:r>
      <w:r w:rsidRPr="00D8711B">
        <w:rPr>
          <w:sz w:val="26"/>
          <w:szCs w:val="26"/>
        </w:rPr>
        <w:t xml:space="preserve">　</w:t>
      </w:r>
      <w:bookmarkEnd w:id="59"/>
      <w:bookmarkEnd w:id="63"/>
    </w:p>
    <w:p w:rsidR="004B31C9"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64" w:name="QQ220506000748_1_H"/>
      <w:bookmarkStart w:id="65" w:name="QQ220506000748"/>
      <w:r w:rsidRPr="00D8711B">
        <w:rPr>
          <w:rFonts w:hint="eastAsia"/>
          <w:sz w:val="26"/>
          <w:szCs w:val="26"/>
        </w:rPr>
        <w:t>依據附圖的供需情形，下列解讀何者最為正確？</w:t>
      </w:r>
    </w:p>
    <w:p w:rsidR="002E4DB2" w:rsidRPr="00D8711B" w:rsidRDefault="00E05975" w:rsidP="00D8711B">
      <w:pPr>
        <w:spacing w:line="286" w:lineRule="auto"/>
        <w:textAlignment w:val="center"/>
        <w:rPr>
          <w:sz w:val="26"/>
          <w:szCs w:val="26"/>
        </w:rPr>
      </w:pPr>
      <w:r w:rsidRPr="00D8711B">
        <w:rPr>
          <w:noProof/>
          <w:sz w:val="26"/>
          <w:szCs w:val="26"/>
        </w:rPr>
        <w:drawing>
          <wp:anchor distT="0" distB="0" distL="114300" distR="114300" simplePos="0" relativeHeight="251659264" behindDoc="0" locked="0" layoutInCell="1" allowOverlap="1">
            <wp:simplePos x="0" y="0"/>
            <wp:positionH relativeFrom="column">
              <wp:posOffset>149860</wp:posOffset>
            </wp:positionH>
            <wp:positionV relativeFrom="paragraph">
              <wp:posOffset>98425</wp:posOffset>
            </wp:positionV>
            <wp:extent cx="1169035" cy="1016000"/>
            <wp:effectExtent l="0" t="0" r="0" b="0"/>
            <wp:wrapSquare wrapText="bothSides"/>
            <wp:docPr id="3" name="圖片 3"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9035" cy="1016000"/>
                    </a:xfrm>
                    <a:prstGeom prst="rect">
                      <a:avLst/>
                    </a:prstGeom>
                  </pic:spPr>
                </pic:pic>
              </a:graphicData>
            </a:graphic>
            <wp14:sizeRelH relativeFrom="page">
              <wp14:pctWidth>0</wp14:pctWidth>
            </wp14:sizeRelH>
            <wp14:sizeRelV relativeFrom="page">
              <wp14:pctHeight>0</wp14:pctHeight>
            </wp14:sizeRelV>
          </wp:anchor>
        </w:drawing>
      </w:r>
      <w:bookmarkEnd w:id="64"/>
      <w:r w:rsidRPr="00D8711B">
        <w:rPr>
          <w:sz w:val="26"/>
          <w:szCs w:val="26"/>
        </w:rPr>
        <w:t>(A)</w:t>
      </w:r>
      <w:bookmarkStart w:id="66" w:name="QQ220506000748_1_1"/>
      <w:r w:rsidRPr="00D8711B">
        <w:rPr>
          <w:rFonts w:hint="eastAsia"/>
          <w:sz w:val="26"/>
          <w:szCs w:val="26"/>
        </w:rPr>
        <w:t>E</w:t>
      </w:r>
      <w:r w:rsidRPr="00D8711B">
        <w:rPr>
          <w:rFonts w:hint="eastAsia"/>
          <w:sz w:val="26"/>
          <w:szCs w:val="26"/>
        </w:rPr>
        <w:t>點表示供給量＝需求量，供給價格＝需求價格</w:t>
      </w:r>
      <w:r w:rsidRPr="00D8711B">
        <w:rPr>
          <w:sz w:val="26"/>
          <w:szCs w:val="26"/>
        </w:rPr>
        <w:t xml:space="preserve">　</w:t>
      </w:r>
      <w:bookmarkEnd w:id="66"/>
    </w:p>
    <w:p w:rsidR="002E4DB2" w:rsidRPr="00D8711B" w:rsidRDefault="00E05975" w:rsidP="006F3869">
      <w:pPr>
        <w:snapToGrid w:val="0"/>
        <w:spacing w:line="286" w:lineRule="auto"/>
        <w:ind w:left="240"/>
        <w:textAlignment w:val="center"/>
        <w:rPr>
          <w:sz w:val="26"/>
          <w:szCs w:val="26"/>
        </w:rPr>
      </w:pPr>
      <w:r w:rsidRPr="00D8711B">
        <w:rPr>
          <w:sz w:val="26"/>
          <w:szCs w:val="26"/>
        </w:rPr>
        <w:t>(B)</w:t>
      </w:r>
      <w:bookmarkStart w:id="67" w:name="QQ220506000748_1_2"/>
      <w:r w:rsidRPr="00D8711B">
        <w:rPr>
          <w:rFonts w:hint="eastAsia"/>
          <w:sz w:val="26"/>
          <w:szCs w:val="26"/>
        </w:rPr>
        <w:t>只有在均衡點（</w:t>
      </w:r>
      <w:r w:rsidRPr="00D8711B">
        <w:rPr>
          <w:rFonts w:hint="eastAsia"/>
          <w:sz w:val="26"/>
          <w:szCs w:val="26"/>
        </w:rPr>
        <w:t>E</w:t>
      </w:r>
      <w:r w:rsidRPr="00D8711B">
        <w:rPr>
          <w:rFonts w:hint="eastAsia"/>
          <w:sz w:val="26"/>
          <w:szCs w:val="26"/>
        </w:rPr>
        <w:t>）下，市場才有可能產生交易</w:t>
      </w:r>
      <w:r w:rsidRPr="00D8711B">
        <w:rPr>
          <w:sz w:val="26"/>
          <w:szCs w:val="26"/>
        </w:rPr>
        <w:t xml:space="preserve">　</w:t>
      </w:r>
      <w:bookmarkEnd w:id="67"/>
    </w:p>
    <w:p w:rsidR="002E4DB2" w:rsidRPr="00D8711B" w:rsidRDefault="00E05975" w:rsidP="006F3869">
      <w:pPr>
        <w:snapToGrid w:val="0"/>
        <w:spacing w:line="286" w:lineRule="auto"/>
        <w:ind w:left="240"/>
        <w:textAlignment w:val="center"/>
        <w:rPr>
          <w:sz w:val="26"/>
          <w:szCs w:val="26"/>
        </w:rPr>
      </w:pPr>
      <w:r w:rsidRPr="00D8711B">
        <w:rPr>
          <w:sz w:val="26"/>
          <w:szCs w:val="26"/>
        </w:rPr>
        <w:t>(C)</w:t>
      </w:r>
      <w:bookmarkStart w:id="68" w:name="QQ220506000748_1_3"/>
      <w:r w:rsidRPr="00D8711B">
        <w:rPr>
          <w:rFonts w:hint="eastAsia"/>
          <w:sz w:val="26"/>
          <w:szCs w:val="26"/>
        </w:rPr>
        <w:t>即使交易價格低於</w:t>
      </w:r>
      <w:r w:rsidRPr="00D8711B">
        <w:rPr>
          <w:rFonts w:hint="eastAsia"/>
          <w:sz w:val="26"/>
          <w:szCs w:val="26"/>
        </w:rPr>
        <w:t>P</w:t>
      </w:r>
      <w:r w:rsidRPr="00D8711B">
        <w:rPr>
          <w:rFonts w:hint="eastAsia"/>
          <w:sz w:val="26"/>
          <w:szCs w:val="26"/>
          <w:vertAlign w:val="subscript"/>
        </w:rPr>
        <w:t>1</w:t>
      </w:r>
      <w:r w:rsidRPr="00D8711B">
        <w:rPr>
          <w:rFonts w:hint="eastAsia"/>
          <w:sz w:val="26"/>
          <w:szCs w:val="26"/>
        </w:rPr>
        <w:t>，仍可達到市場的最大效益</w:t>
      </w:r>
      <w:r w:rsidRPr="00D8711B">
        <w:rPr>
          <w:sz w:val="26"/>
          <w:szCs w:val="26"/>
        </w:rPr>
        <w:t xml:space="preserve">　</w:t>
      </w:r>
      <w:bookmarkEnd w:id="68"/>
    </w:p>
    <w:p w:rsidR="004B31C9" w:rsidRDefault="00E05975" w:rsidP="006F3869">
      <w:pPr>
        <w:snapToGrid w:val="0"/>
        <w:spacing w:line="286" w:lineRule="auto"/>
        <w:ind w:left="240"/>
        <w:textAlignment w:val="center"/>
        <w:rPr>
          <w:sz w:val="26"/>
          <w:szCs w:val="26"/>
        </w:rPr>
      </w:pPr>
      <w:r w:rsidRPr="00D8711B">
        <w:rPr>
          <w:sz w:val="26"/>
          <w:szCs w:val="26"/>
        </w:rPr>
        <w:t>(D)</w:t>
      </w:r>
      <w:bookmarkStart w:id="69" w:name="QQ220506000748_1_4"/>
      <w:r w:rsidRPr="00D8711B">
        <w:rPr>
          <w:rFonts w:hint="eastAsia"/>
          <w:sz w:val="26"/>
          <w:szCs w:val="26"/>
        </w:rPr>
        <w:t>市場供需交易到達</w:t>
      </w:r>
      <w:r w:rsidRPr="00D8711B">
        <w:rPr>
          <w:rFonts w:hint="eastAsia"/>
          <w:sz w:val="26"/>
          <w:szCs w:val="26"/>
        </w:rPr>
        <w:t>E</w:t>
      </w:r>
      <w:r w:rsidRPr="00D8711B">
        <w:rPr>
          <w:rFonts w:hint="eastAsia"/>
          <w:sz w:val="26"/>
          <w:szCs w:val="26"/>
        </w:rPr>
        <w:t>點後，將不會再有任何異動</w:t>
      </w:r>
      <w:r w:rsidRPr="00D8711B">
        <w:rPr>
          <w:sz w:val="26"/>
          <w:szCs w:val="26"/>
        </w:rPr>
        <w:t xml:space="preserve">　</w:t>
      </w:r>
      <w:bookmarkEnd w:id="65"/>
      <w:bookmarkEnd w:id="69"/>
    </w:p>
    <w:p w:rsidR="00D8711B" w:rsidRPr="00D8711B" w:rsidRDefault="00D8711B" w:rsidP="006F3869">
      <w:pPr>
        <w:snapToGrid w:val="0"/>
        <w:spacing w:line="286" w:lineRule="auto"/>
        <w:ind w:left="240"/>
        <w:textAlignment w:val="center"/>
        <w:rPr>
          <w:rFonts w:eastAsia="DengXian"/>
          <w:sz w:val="26"/>
          <w:szCs w:val="26"/>
          <w:lang w:eastAsia="zh-CN"/>
        </w:rPr>
      </w:pPr>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70" w:name="QQ220506000749_1_H"/>
      <w:bookmarkStart w:id="71" w:name="QQ220506000749"/>
      <w:r w:rsidRPr="00D8711B">
        <w:rPr>
          <w:rFonts w:hint="eastAsia"/>
          <w:sz w:val="26"/>
          <w:szCs w:val="26"/>
        </w:rPr>
        <w:t>當供給量多於需求量時，我們稱它為「超額供給」。在其他條件不變的情況下，市場上發生這樣的情況時，下列何種供需變化的說明最為合理？</w:t>
      </w:r>
      <w:r w:rsidRPr="00D8711B">
        <w:rPr>
          <w:sz w:val="26"/>
          <w:szCs w:val="26"/>
        </w:rPr>
        <w:t xml:space="preserve">　</w:t>
      </w:r>
      <w:bookmarkEnd w:id="70"/>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72" w:name="QQ220506000749_1_1"/>
      <w:r w:rsidRPr="00D8711B">
        <w:rPr>
          <w:rFonts w:hint="eastAsia"/>
          <w:sz w:val="26"/>
          <w:szCs w:val="26"/>
        </w:rPr>
        <w:t>供過於求發生的原因，在於市場價格低於均衡價格</w:t>
      </w:r>
      <w:r w:rsidRPr="00D8711B">
        <w:rPr>
          <w:sz w:val="26"/>
          <w:szCs w:val="26"/>
        </w:rPr>
        <w:t xml:space="preserve">　</w:t>
      </w:r>
      <w:bookmarkEnd w:id="72"/>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73" w:name="QQ220506000749_1_2"/>
      <w:r w:rsidRPr="00D8711B">
        <w:rPr>
          <w:rFonts w:hint="eastAsia"/>
          <w:sz w:val="26"/>
          <w:szCs w:val="26"/>
        </w:rPr>
        <w:t>生產者會有充裕的商品來供給市場發生的交易數量</w:t>
      </w:r>
      <w:r w:rsidRPr="00D8711B">
        <w:rPr>
          <w:sz w:val="26"/>
          <w:szCs w:val="26"/>
        </w:rPr>
        <w:t xml:space="preserve">　</w:t>
      </w:r>
      <w:bookmarkEnd w:id="73"/>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74" w:name="QQ220506000749_1_3"/>
      <w:r w:rsidRPr="00D8711B">
        <w:rPr>
          <w:rFonts w:hint="eastAsia"/>
          <w:sz w:val="26"/>
          <w:szCs w:val="26"/>
        </w:rPr>
        <w:t>超額供給的數量，將會隨著供需的調整而不斷加大</w:t>
      </w:r>
      <w:r w:rsidRPr="00D8711B">
        <w:rPr>
          <w:sz w:val="26"/>
          <w:szCs w:val="26"/>
        </w:rPr>
        <w:t xml:space="preserve">　</w:t>
      </w:r>
      <w:bookmarkEnd w:id="74"/>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75" w:name="QQ220506000749_1_4"/>
      <w:r w:rsidRPr="00D8711B">
        <w:rPr>
          <w:rFonts w:hint="eastAsia"/>
          <w:sz w:val="26"/>
          <w:szCs w:val="26"/>
        </w:rPr>
        <w:t>我們將可以觀察到在市場機制下交易量會逐漸減少</w:t>
      </w:r>
      <w:r w:rsidRPr="00D8711B">
        <w:rPr>
          <w:sz w:val="26"/>
          <w:szCs w:val="26"/>
        </w:rPr>
        <w:t xml:space="preserve">　</w:t>
      </w:r>
      <w:bookmarkEnd w:id="71"/>
      <w:bookmarkEnd w:id="75"/>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76" w:name="QQ220506000752_1_H"/>
      <w:bookmarkStart w:id="77" w:name="QQ220506000752"/>
      <w:r w:rsidRPr="00D8711B">
        <w:rPr>
          <w:rFonts w:hint="eastAsia"/>
          <w:sz w:val="26"/>
          <w:szCs w:val="26"/>
        </w:rPr>
        <w:t>隨著新冠病毒肺炎的疫情趨緩，小文發現市面上的口罩價格比起疫情嚴重期間，價格已經大幅下跌，請問：口罩價格出現的變動，可能受到何種因素的影響？</w:t>
      </w:r>
      <w:r w:rsidRPr="00D8711B">
        <w:rPr>
          <w:sz w:val="26"/>
          <w:szCs w:val="26"/>
        </w:rPr>
        <w:t xml:space="preserve">　</w:t>
      </w:r>
      <w:bookmarkEnd w:id="76"/>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78" w:name="QQ220506000752_1_1"/>
      <w:r w:rsidRPr="00D8711B">
        <w:rPr>
          <w:rFonts w:hint="eastAsia"/>
          <w:sz w:val="26"/>
          <w:szCs w:val="26"/>
        </w:rPr>
        <w:t>口罩需求持續增加，市場上出現供過於求</w:t>
      </w:r>
      <w:r w:rsidRPr="00D8711B">
        <w:rPr>
          <w:sz w:val="26"/>
          <w:szCs w:val="26"/>
        </w:rPr>
        <w:t xml:space="preserve">　</w:t>
      </w:r>
      <w:bookmarkEnd w:id="78"/>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79" w:name="QQ220506000752_1_2"/>
      <w:r w:rsidRPr="00D8711B">
        <w:rPr>
          <w:rFonts w:hint="eastAsia"/>
          <w:sz w:val="26"/>
          <w:szCs w:val="26"/>
        </w:rPr>
        <w:t>口罩供給持續增加，市場上出現供不應求</w:t>
      </w:r>
      <w:r w:rsidRPr="00D8711B">
        <w:rPr>
          <w:sz w:val="26"/>
          <w:szCs w:val="26"/>
        </w:rPr>
        <w:t xml:space="preserve">　</w:t>
      </w:r>
      <w:bookmarkEnd w:id="79"/>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80" w:name="QQ220506000752_1_3"/>
      <w:r w:rsidRPr="00D8711B">
        <w:rPr>
          <w:rFonts w:hint="eastAsia"/>
          <w:sz w:val="26"/>
          <w:szCs w:val="26"/>
        </w:rPr>
        <w:t>口罩需求逐漸減少，市場上出現超額供給</w:t>
      </w:r>
      <w:r w:rsidRPr="00D8711B">
        <w:rPr>
          <w:sz w:val="26"/>
          <w:szCs w:val="26"/>
        </w:rPr>
        <w:t xml:space="preserve">　</w:t>
      </w:r>
      <w:bookmarkEnd w:id="80"/>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81" w:name="QQ220506000752_1_4"/>
      <w:r w:rsidRPr="00D8711B">
        <w:rPr>
          <w:rFonts w:hint="eastAsia"/>
          <w:sz w:val="26"/>
          <w:szCs w:val="26"/>
        </w:rPr>
        <w:t>口罩供給逐漸減少，市場上出現超額需求</w:t>
      </w:r>
      <w:r w:rsidRPr="00D8711B">
        <w:rPr>
          <w:sz w:val="26"/>
          <w:szCs w:val="26"/>
        </w:rPr>
        <w:t xml:space="preserve">　</w:t>
      </w:r>
      <w:bookmarkEnd w:id="77"/>
      <w:bookmarkEnd w:id="81"/>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82" w:name="QQ220506000756_1_H"/>
      <w:bookmarkStart w:id="83" w:name="QQ220506000756"/>
      <w:r w:rsidRPr="00D8711B">
        <w:rPr>
          <w:rFonts w:hint="eastAsia"/>
          <w:sz w:val="26"/>
          <w:szCs w:val="26"/>
        </w:rPr>
        <w:t>在自由市場的價格機能下，社會福利最大即為消費者剩餘與生產者剩餘加總最大的情況。有關「消費者剩餘」的定義，下列敘述何者最為正確？</w:t>
      </w:r>
      <w:r w:rsidRPr="00D8711B">
        <w:rPr>
          <w:sz w:val="26"/>
          <w:szCs w:val="26"/>
        </w:rPr>
        <w:t xml:space="preserve">　</w:t>
      </w:r>
      <w:bookmarkEnd w:id="82"/>
    </w:p>
    <w:p w:rsidR="002E4DB2" w:rsidRPr="00D8711B" w:rsidRDefault="00E05975" w:rsidP="002E4DB2">
      <w:pPr>
        <w:snapToGrid w:val="0"/>
        <w:spacing w:line="286" w:lineRule="auto"/>
        <w:ind w:left="240"/>
        <w:textAlignment w:val="center"/>
        <w:rPr>
          <w:sz w:val="26"/>
          <w:szCs w:val="26"/>
        </w:rPr>
      </w:pPr>
      <w:r w:rsidRPr="00D8711B">
        <w:rPr>
          <w:sz w:val="26"/>
          <w:szCs w:val="26"/>
        </w:rPr>
        <w:lastRenderedPageBreak/>
        <w:t>(A)</w:t>
      </w:r>
      <w:bookmarkStart w:id="84" w:name="QQ220506000756_1_1"/>
      <w:r w:rsidRPr="00D8711B">
        <w:rPr>
          <w:rFonts w:hint="eastAsia"/>
          <w:sz w:val="26"/>
          <w:szCs w:val="26"/>
        </w:rPr>
        <w:t>消費者剩餘的計算即為願付價格與生產成本的差額</w:t>
      </w:r>
      <w:r w:rsidRPr="00D8711B">
        <w:rPr>
          <w:sz w:val="26"/>
          <w:szCs w:val="26"/>
        </w:rPr>
        <w:t xml:space="preserve">　</w:t>
      </w:r>
      <w:bookmarkEnd w:id="84"/>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85" w:name="QQ220506000756_1_2"/>
      <w:r w:rsidRPr="00D8711B">
        <w:rPr>
          <w:rFonts w:hint="eastAsia"/>
          <w:sz w:val="26"/>
          <w:szCs w:val="26"/>
        </w:rPr>
        <w:t>需求線以下、供給線以上的區域，即為消費者剩餘</w:t>
      </w:r>
      <w:r w:rsidRPr="00D8711B">
        <w:rPr>
          <w:sz w:val="26"/>
          <w:szCs w:val="26"/>
        </w:rPr>
        <w:t xml:space="preserve">　</w:t>
      </w:r>
      <w:bookmarkEnd w:id="85"/>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86" w:name="QQ220506000756_1_3"/>
      <w:r w:rsidRPr="00D8711B">
        <w:rPr>
          <w:rFonts w:hint="eastAsia"/>
          <w:sz w:val="26"/>
          <w:szCs w:val="26"/>
        </w:rPr>
        <w:t>整條需求線上任何的點皆有消費者剩餘產生的可能</w:t>
      </w:r>
      <w:r w:rsidRPr="00D8711B">
        <w:rPr>
          <w:sz w:val="26"/>
          <w:szCs w:val="26"/>
        </w:rPr>
        <w:t xml:space="preserve">　</w:t>
      </w:r>
      <w:bookmarkEnd w:id="86"/>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87" w:name="QQ220506000756_1_4"/>
      <w:r w:rsidRPr="00D8711B">
        <w:rPr>
          <w:rFonts w:hint="eastAsia"/>
          <w:sz w:val="26"/>
          <w:szCs w:val="26"/>
        </w:rPr>
        <w:t>即消費者的願付價格減去市場實際交易價格的差額</w:t>
      </w:r>
      <w:r w:rsidRPr="00D8711B">
        <w:rPr>
          <w:sz w:val="26"/>
          <w:szCs w:val="26"/>
        </w:rPr>
        <w:t xml:space="preserve">　</w:t>
      </w:r>
      <w:bookmarkEnd w:id="83"/>
      <w:bookmarkEnd w:id="87"/>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88" w:name="QQ220506000767_1_H"/>
      <w:bookmarkStart w:id="89" w:name="QQ220506000767"/>
      <w:r w:rsidRPr="00D8711B">
        <w:rPr>
          <w:rFonts w:hint="eastAsia"/>
          <w:sz w:val="26"/>
          <w:szCs w:val="26"/>
        </w:rPr>
        <w:t>聯合漲價行為是指各廠商間事先約定好，不要互相競爭，採取一同議定價格的策略，又稱為「卡特爾」。此種行為對市場上的經濟活動，可能會產生何種效果？</w:t>
      </w:r>
      <w:r w:rsidRPr="00D8711B">
        <w:rPr>
          <w:sz w:val="26"/>
          <w:szCs w:val="26"/>
        </w:rPr>
        <w:t xml:space="preserve">　</w:t>
      </w:r>
      <w:bookmarkEnd w:id="88"/>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90" w:name="QQ220506000767_1_1"/>
      <w:r w:rsidRPr="00D8711B">
        <w:rPr>
          <w:rFonts w:hint="eastAsia"/>
          <w:sz w:val="26"/>
          <w:szCs w:val="26"/>
        </w:rPr>
        <w:t>廠商積極投入研發創新，以便繼續取得優勢</w:t>
      </w:r>
      <w:r w:rsidRPr="00D8711B">
        <w:rPr>
          <w:sz w:val="26"/>
          <w:szCs w:val="26"/>
        </w:rPr>
        <w:t xml:space="preserve">　</w:t>
      </w:r>
      <w:bookmarkEnd w:id="90"/>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91" w:name="QQ220506000767_1_2"/>
      <w:r w:rsidRPr="00D8711B">
        <w:rPr>
          <w:rFonts w:hint="eastAsia"/>
          <w:sz w:val="26"/>
          <w:szCs w:val="26"/>
        </w:rPr>
        <w:t>廠商在市場上獲得一定比例市占率與銷售量</w:t>
      </w:r>
      <w:r w:rsidRPr="00D8711B">
        <w:rPr>
          <w:sz w:val="26"/>
          <w:szCs w:val="26"/>
        </w:rPr>
        <w:t xml:space="preserve">　</w:t>
      </w:r>
      <w:bookmarkEnd w:id="91"/>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92" w:name="QQ220506000767_1_3"/>
      <w:r w:rsidRPr="00D8711B">
        <w:rPr>
          <w:rFonts w:hint="eastAsia"/>
          <w:sz w:val="26"/>
          <w:szCs w:val="26"/>
        </w:rPr>
        <w:t>價格無法正確引導資源分配，經濟效率下降</w:t>
      </w:r>
      <w:r w:rsidRPr="00D8711B">
        <w:rPr>
          <w:sz w:val="26"/>
          <w:szCs w:val="26"/>
        </w:rPr>
        <w:t xml:space="preserve">　</w:t>
      </w:r>
      <w:bookmarkEnd w:id="92"/>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93" w:name="QQ220506000767_1_4"/>
      <w:r w:rsidRPr="00D8711B">
        <w:rPr>
          <w:rFonts w:hint="eastAsia"/>
          <w:sz w:val="26"/>
          <w:szCs w:val="26"/>
        </w:rPr>
        <w:t>漲價使生產者剩餘增加，社會福利隨之增加</w:t>
      </w:r>
      <w:r w:rsidRPr="00D8711B">
        <w:rPr>
          <w:sz w:val="26"/>
          <w:szCs w:val="26"/>
        </w:rPr>
        <w:t xml:space="preserve">　</w:t>
      </w:r>
      <w:bookmarkEnd w:id="89"/>
      <w:bookmarkEnd w:id="93"/>
    </w:p>
    <w:p w:rsidR="004B31C9"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94" w:name="QQ220506000769_1_H"/>
      <w:bookmarkStart w:id="95" w:name="QQ220506000769"/>
      <w:r w:rsidRPr="00D8711B">
        <w:rPr>
          <w:rFonts w:hint="eastAsia"/>
          <w:sz w:val="26"/>
          <w:szCs w:val="26"/>
        </w:rPr>
        <w:t>日前公平交易委員會針對某大賣場發布未經證實消息作為促銷手段，對消費者進行不實促銷，導致衛生紙市場突發性供需失衡現象，公平會認為已嚴重影響交易秩序，以《公平交易法》第</w:t>
      </w:r>
      <w:r w:rsidRPr="00D8711B">
        <w:rPr>
          <w:rFonts w:hint="eastAsia"/>
          <w:sz w:val="26"/>
          <w:szCs w:val="26"/>
        </w:rPr>
        <w:t>25</w:t>
      </w:r>
      <w:r w:rsidRPr="00D8711B">
        <w:rPr>
          <w:rFonts w:hint="eastAsia"/>
          <w:sz w:val="26"/>
          <w:szCs w:val="26"/>
        </w:rPr>
        <w:t>條規定重罰該賣場</w:t>
      </w:r>
      <w:r w:rsidRPr="00D8711B">
        <w:rPr>
          <w:rFonts w:hint="eastAsia"/>
          <w:sz w:val="26"/>
          <w:szCs w:val="26"/>
        </w:rPr>
        <w:t>350</w:t>
      </w:r>
      <w:r w:rsidRPr="00D8711B">
        <w:rPr>
          <w:rFonts w:hint="eastAsia"/>
          <w:sz w:val="26"/>
          <w:szCs w:val="26"/>
        </w:rPr>
        <w:t>萬元。請問：此違法行為是屬於《公平交易法》中何種禁止行為？</w:t>
      </w:r>
      <w:r w:rsidRPr="00D8711B">
        <w:rPr>
          <w:sz w:val="26"/>
          <w:szCs w:val="26"/>
        </w:rPr>
        <w:t xml:space="preserve">　</w:t>
      </w:r>
      <w:bookmarkEnd w:id="94"/>
      <w:r w:rsidRPr="00D8711B">
        <w:rPr>
          <w:sz w:val="26"/>
          <w:szCs w:val="26"/>
        </w:rPr>
        <w:t>(A)</w:t>
      </w:r>
      <w:bookmarkStart w:id="96" w:name="QQ220506000769_1_1"/>
      <w:r w:rsidRPr="00D8711B">
        <w:rPr>
          <w:rFonts w:hint="eastAsia"/>
          <w:sz w:val="26"/>
          <w:szCs w:val="26"/>
        </w:rPr>
        <w:t>獨占行為</w:t>
      </w:r>
      <w:r w:rsidRPr="00D8711B">
        <w:rPr>
          <w:sz w:val="26"/>
          <w:szCs w:val="26"/>
        </w:rPr>
        <w:t xml:space="preserve">　</w:t>
      </w:r>
      <w:bookmarkEnd w:id="96"/>
      <w:r w:rsidRPr="00D8711B">
        <w:rPr>
          <w:sz w:val="26"/>
          <w:szCs w:val="26"/>
        </w:rPr>
        <w:t>(B)</w:t>
      </w:r>
      <w:bookmarkStart w:id="97" w:name="QQ220506000769_1_2"/>
      <w:r w:rsidRPr="00D8711B">
        <w:rPr>
          <w:rFonts w:hint="eastAsia"/>
          <w:sz w:val="26"/>
          <w:szCs w:val="26"/>
        </w:rPr>
        <w:t>限制競爭行為</w:t>
      </w:r>
      <w:r w:rsidRPr="00D8711B">
        <w:rPr>
          <w:sz w:val="26"/>
          <w:szCs w:val="26"/>
        </w:rPr>
        <w:t xml:space="preserve">　</w:t>
      </w:r>
      <w:bookmarkEnd w:id="97"/>
      <w:r w:rsidRPr="00D8711B">
        <w:rPr>
          <w:sz w:val="26"/>
          <w:szCs w:val="26"/>
        </w:rPr>
        <w:t>(C)</w:t>
      </w:r>
      <w:bookmarkStart w:id="98" w:name="QQ220506000769_1_3"/>
      <w:r w:rsidRPr="00D8711B">
        <w:rPr>
          <w:rFonts w:hint="eastAsia"/>
          <w:sz w:val="26"/>
          <w:szCs w:val="26"/>
        </w:rPr>
        <w:t>聯合漲價行為</w:t>
      </w:r>
      <w:r w:rsidRPr="00D8711B">
        <w:rPr>
          <w:sz w:val="26"/>
          <w:szCs w:val="26"/>
        </w:rPr>
        <w:t xml:space="preserve">　</w:t>
      </w:r>
      <w:bookmarkEnd w:id="98"/>
      <w:r w:rsidRPr="00D8711B">
        <w:rPr>
          <w:sz w:val="26"/>
          <w:szCs w:val="26"/>
        </w:rPr>
        <w:t>(D)</w:t>
      </w:r>
      <w:bookmarkStart w:id="99" w:name="QQ220506000769_1_4"/>
      <w:r w:rsidRPr="00D8711B">
        <w:rPr>
          <w:rFonts w:hint="eastAsia"/>
          <w:sz w:val="26"/>
          <w:szCs w:val="26"/>
        </w:rPr>
        <w:t>不公平競爭行為</w:t>
      </w:r>
      <w:r w:rsidRPr="00D8711B">
        <w:rPr>
          <w:sz w:val="26"/>
          <w:szCs w:val="26"/>
        </w:rPr>
        <w:t xml:space="preserve">　</w:t>
      </w:r>
      <w:bookmarkEnd w:id="95"/>
      <w:bookmarkEnd w:id="99"/>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00" w:name="QQ220506000775_1_H"/>
      <w:bookmarkStart w:id="101" w:name="QQ220506000775"/>
      <w:r w:rsidRPr="00D8711B">
        <w:rPr>
          <w:rFonts w:hint="eastAsia"/>
          <w:sz w:val="26"/>
          <w:szCs w:val="26"/>
        </w:rPr>
        <w:t>每當選舉時，就會有候選人提出「國道</w:t>
      </w:r>
      <w:r w:rsidRPr="00D8711B">
        <w:rPr>
          <w:rFonts w:hint="eastAsia"/>
          <w:sz w:val="26"/>
          <w:szCs w:val="26"/>
        </w:rPr>
        <w:t>6</w:t>
      </w:r>
      <w:r w:rsidRPr="00D8711B">
        <w:rPr>
          <w:rFonts w:hint="eastAsia"/>
          <w:sz w:val="26"/>
          <w:szCs w:val="26"/>
        </w:rPr>
        <w:t>號南投通花蓮」的政策，主張國道</w:t>
      </w:r>
      <w:r w:rsidRPr="00D8711B">
        <w:rPr>
          <w:rFonts w:hint="eastAsia"/>
          <w:sz w:val="26"/>
          <w:szCs w:val="26"/>
        </w:rPr>
        <w:t>6</w:t>
      </w:r>
      <w:r w:rsidRPr="00D8711B">
        <w:rPr>
          <w:rFonts w:hint="eastAsia"/>
          <w:sz w:val="26"/>
          <w:szCs w:val="26"/>
        </w:rPr>
        <w:t>號若能通花蓮，</w:t>
      </w:r>
      <w:r w:rsidRPr="00D8711B">
        <w:rPr>
          <w:rFonts w:hint="eastAsia"/>
          <w:sz w:val="26"/>
          <w:szCs w:val="26"/>
          <w:u w:val="single"/>
        </w:rPr>
        <w:t>（甲）除了使東、西向的交通更便利外</w:t>
      </w:r>
      <w:r w:rsidRPr="00D8711B">
        <w:rPr>
          <w:rFonts w:hint="eastAsia"/>
          <w:sz w:val="26"/>
          <w:szCs w:val="26"/>
        </w:rPr>
        <w:t>，</w:t>
      </w:r>
      <w:r w:rsidRPr="00D8711B">
        <w:rPr>
          <w:rFonts w:hint="eastAsia"/>
          <w:sz w:val="26"/>
          <w:szCs w:val="26"/>
          <w:u w:val="single"/>
        </w:rPr>
        <w:t>（乙）也能一併帶動東部產業和觀光</w:t>
      </w:r>
      <w:r w:rsidRPr="00D8711B">
        <w:rPr>
          <w:rFonts w:hint="eastAsia"/>
          <w:sz w:val="26"/>
          <w:szCs w:val="26"/>
        </w:rPr>
        <w:t>。但早在多年前，官方皆已評估認為不可行，因為沿途需要興建數座隧道與橋梁，而橋梁的高度與隧道的施作都有一定的難度。</w:t>
      </w:r>
      <w:r w:rsidRPr="00D8711B">
        <w:rPr>
          <w:rFonts w:hint="eastAsia"/>
          <w:sz w:val="26"/>
          <w:szCs w:val="26"/>
          <w:u w:val="single"/>
        </w:rPr>
        <w:t>（丙）不僅建設與養護成本高昂</w:t>
      </w:r>
      <w:r w:rsidRPr="00D8711B">
        <w:rPr>
          <w:rFonts w:hint="eastAsia"/>
          <w:sz w:val="26"/>
          <w:szCs w:val="26"/>
        </w:rPr>
        <w:t>，</w:t>
      </w:r>
      <w:r w:rsidRPr="00D8711B">
        <w:rPr>
          <w:rFonts w:hint="eastAsia"/>
          <w:sz w:val="26"/>
          <w:szCs w:val="26"/>
          <w:u w:val="single"/>
        </w:rPr>
        <w:t>（丁）也存在破壞自然與生態保育的爭議</w:t>
      </w:r>
      <w:r w:rsidRPr="00D8711B">
        <w:rPr>
          <w:rFonts w:hint="eastAsia"/>
          <w:sz w:val="26"/>
          <w:szCs w:val="26"/>
        </w:rPr>
        <w:t>，</w:t>
      </w:r>
      <w:r w:rsidRPr="00D8711B">
        <w:rPr>
          <w:rFonts w:hint="eastAsia"/>
          <w:sz w:val="26"/>
          <w:szCs w:val="26"/>
          <w:u w:val="single"/>
        </w:rPr>
        <w:t>（戊）更可能使工人在施工過程中面臨生命威脅</w:t>
      </w:r>
      <w:r w:rsidRPr="00D8711B">
        <w:rPr>
          <w:rFonts w:hint="eastAsia"/>
          <w:sz w:val="26"/>
          <w:szCs w:val="26"/>
        </w:rPr>
        <w:t>。關於此項經濟活動的分析，下列敘述何者最為正確？</w:t>
      </w:r>
      <w:r w:rsidRPr="00D8711B">
        <w:rPr>
          <w:sz w:val="26"/>
          <w:szCs w:val="26"/>
        </w:rPr>
        <w:t xml:space="preserve">　</w:t>
      </w:r>
      <w:bookmarkEnd w:id="100"/>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02" w:name="QQ220506000775_1_1"/>
      <w:r w:rsidRPr="00D8711B">
        <w:rPr>
          <w:rFonts w:hint="eastAsia"/>
          <w:sz w:val="26"/>
          <w:szCs w:val="26"/>
        </w:rPr>
        <w:t>（甲）與（乙）是因建設而產生的外部效益</w:t>
      </w:r>
      <w:r w:rsidRPr="00D8711B">
        <w:rPr>
          <w:sz w:val="26"/>
          <w:szCs w:val="26"/>
        </w:rPr>
        <w:t xml:space="preserve">　</w:t>
      </w:r>
      <w:bookmarkEnd w:id="102"/>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03" w:name="QQ220506000775_1_2"/>
      <w:r w:rsidRPr="00D8711B">
        <w:rPr>
          <w:rFonts w:hint="eastAsia"/>
          <w:sz w:val="26"/>
          <w:szCs w:val="26"/>
        </w:rPr>
        <w:t>（丙）與（丁）代表此建設產生的外部成本</w:t>
      </w:r>
      <w:r w:rsidRPr="00D8711B">
        <w:rPr>
          <w:sz w:val="26"/>
          <w:szCs w:val="26"/>
        </w:rPr>
        <w:t xml:space="preserve">　</w:t>
      </w:r>
      <w:bookmarkEnd w:id="103"/>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04" w:name="QQ220506000775_1_3"/>
      <w:r w:rsidRPr="00D8711B">
        <w:rPr>
          <w:rFonts w:hint="eastAsia"/>
          <w:sz w:val="26"/>
          <w:szCs w:val="26"/>
        </w:rPr>
        <w:t>外部成本高於外部效益是評估未通過的主因</w:t>
      </w:r>
      <w:r w:rsidRPr="00D8711B">
        <w:rPr>
          <w:sz w:val="26"/>
          <w:szCs w:val="26"/>
        </w:rPr>
        <w:t xml:space="preserve">　</w:t>
      </w:r>
      <w:bookmarkEnd w:id="104"/>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105" w:name="QQ220506000775_1_4"/>
      <w:r w:rsidRPr="00D8711B">
        <w:rPr>
          <w:rFonts w:hint="eastAsia"/>
          <w:sz w:val="26"/>
          <w:szCs w:val="26"/>
        </w:rPr>
        <w:t>經濟活動可能同時存在外部效益與外部成本</w:t>
      </w:r>
      <w:r w:rsidRPr="00D8711B">
        <w:rPr>
          <w:sz w:val="26"/>
          <w:szCs w:val="26"/>
        </w:rPr>
        <w:t xml:space="preserve">　</w:t>
      </w:r>
      <w:bookmarkEnd w:id="101"/>
      <w:bookmarkEnd w:id="105"/>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06" w:name="QQ220506000776_1_H"/>
      <w:bookmarkStart w:id="107" w:name="QQ220506000776"/>
      <w:r w:rsidRPr="00D8711B">
        <w:rPr>
          <w:rFonts w:hint="eastAsia"/>
          <w:sz w:val="26"/>
          <w:szCs w:val="26"/>
        </w:rPr>
        <w:t>山林中野生的斑鳩相較於人工飼養的斑鳩，更容易面臨絕種的可能，推論是受到以下何種因素的影響較大？</w:t>
      </w:r>
      <w:r w:rsidRPr="00D8711B">
        <w:rPr>
          <w:sz w:val="26"/>
          <w:szCs w:val="26"/>
        </w:rPr>
        <w:t xml:space="preserve">　</w:t>
      </w:r>
      <w:bookmarkEnd w:id="106"/>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08" w:name="QQ220506000776_1_1"/>
      <w:r w:rsidRPr="00D8711B">
        <w:rPr>
          <w:rFonts w:hint="eastAsia"/>
          <w:sz w:val="26"/>
          <w:szCs w:val="26"/>
        </w:rPr>
        <w:t>因為資訊不對稱的關係，野生斑鳩的絕種較不易為人知，因而容易面臨絕種</w:t>
      </w:r>
      <w:r w:rsidRPr="00D8711B">
        <w:rPr>
          <w:sz w:val="26"/>
          <w:szCs w:val="26"/>
        </w:rPr>
        <w:t xml:space="preserve">　</w:t>
      </w:r>
      <w:bookmarkEnd w:id="108"/>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09" w:name="QQ220506000776_1_2"/>
      <w:r w:rsidRPr="00D8711B">
        <w:rPr>
          <w:rFonts w:hint="eastAsia"/>
          <w:sz w:val="26"/>
          <w:szCs w:val="26"/>
        </w:rPr>
        <w:t>野生的斑鳩較容易面臨演化上的困難，無法孕育出健康的下一代而容易絕種</w:t>
      </w:r>
      <w:r w:rsidRPr="00D8711B">
        <w:rPr>
          <w:sz w:val="26"/>
          <w:szCs w:val="26"/>
        </w:rPr>
        <w:t xml:space="preserve">　</w:t>
      </w:r>
      <w:bookmarkEnd w:id="109"/>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10" w:name="QQ220506000776_1_3"/>
      <w:r w:rsidRPr="00D8711B">
        <w:rPr>
          <w:rFonts w:hint="eastAsia"/>
          <w:sz w:val="26"/>
          <w:szCs w:val="26"/>
        </w:rPr>
        <w:t>人工飼養的斑鳩會受到《動物保護法》的影響，飼主會小心飼養較不易絕種</w:t>
      </w:r>
      <w:r w:rsidRPr="00D8711B">
        <w:rPr>
          <w:sz w:val="26"/>
          <w:szCs w:val="26"/>
        </w:rPr>
        <w:t xml:space="preserve">　</w:t>
      </w:r>
      <w:bookmarkEnd w:id="110"/>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111" w:name="QQ220506000776_1_4"/>
      <w:r w:rsidRPr="00D8711B">
        <w:rPr>
          <w:rFonts w:hint="eastAsia"/>
          <w:sz w:val="26"/>
          <w:szCs w:val="26"/>
        </w:rPr>
        <w:t>野生斑鳩因為財產權不明確，容易出現外部效果，導致斑鳩被濫捕進而絕種</w:t>
      </w:r>
      <w:r w:rsidRPr="00D8711B">
        <w:rPr>
          <w:sz w:val="26"/>
          <w:szCs w:val="26"/>
        </w:rPr>
        <w:t xml:space="preserve">　</w:t>
      </w:r>
      <w:bookmarkEnd w:id="107"/>
      <w:bookmarkEnd w:id="111"/>
    </w:p>
    <w:p w:rsidR="00D8711B"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12" w:name="QQ220506000777_1_H"/>
      <w:bookmarkStart w:id="113" w:name="QQ220506000777"/>
      <w:r w:rsidRPr="00D8711B">
        <w:rPr>
          <w:rFonts w:hint="eastAsia"/>
          <w:sz w:val="26"/>
          <w:szCs w:val="26"/>
        </w:rPr>
        <w:lastRenderedPageBreak/>
        <w:t>寇斯定理認為只要沒有其他交易成本，而且財產權歸屬明確，人們就可以自由解決外部性問題。李科太太長期受到隔壁打美樂披薩店機具聲的干擾，導致李科太太頭痛、失眠，她想要解決這個問題，假設</w:t>
      </w:r>
      <w:r w:rsidR="00D8711B">
        <w:rPr>
          <w:rFonts w:hint="eastAsia"/>
          <w:sz w:val="26"/>
          <w:szCs w:val="26"/>
        </w:rPr>
        <w:t>在沒有交易成本的情況下，根據寇斯定理的主張，應如何解決此項問題</w:t>
      </w:r>
      <w:r w:rsidR="00D8711B">
        <w:rPr>
          <w:rFonts w:hint="eastAsia"/>
          <w:sz w:val="26"/>
          <w:szCs w:val="26"/>
        </w:rPr>
        <w:t>?</w:t>
      </w:r>
      <w:r w:rsidRPr="00D8711B">
        <w:rPr>
          <w:sz w:val="26"/>
          <w:szCs w:val="26"/>
        </w:rPr>
        <w:t xml:space="preserve">　</w:t>
      </w:r>
      <w:bookmarkEnd w:id="112"/>
    </w:p>
    <w:p w:rsidR="002E4DB2" w:rsidRPr="00D8711B" w:rsidRDefault="00E05975" w:rsidP="00D8711B">
      <w:pPr>
        <w:snapToGrid w:val="0"/>
        <w:spacing w:line="286" w:lineRule="auto"/>
        <w:ind w:left="240"/>
        <w:textAlignment w:val="center"/>
        <w:rPr>
          <w:rFonts w:eastAsia="DengXian"/>
          <w:sz w:val="26"/>
          <w:szCs w:val="26"/>
          <w:lang w:eastAsia="zh-CN"/>
        </w:rPr>
      </w:pPr>
      <w:r w:rsidRPr="00D8711B">
        <w:rPr>
          <w:sz w:val="26"/>
          <w:szCs w:val="26"/>
        </w:rPr>
        <w:t>(A)</w:t>
      </w:r>
      <w:bookmarkStart w:id="114" w:name="QQ220506000777_1_1"/>
      <w:r w:rsidRPr="00D8711B">
        <w:rPr>
          <w:rFonts w:hint="eastAsia"/>
          <w:sz w:val="26"/>
          <w:szCs w:val="26"/>
        </w:rPr>
        <w:t>政府針對打美樂披薩店課稅，提高其生產成本</w:t>
      </w:r>
      <w:r w:rsidRPr="00D8711B">
        <w:rPr>
          <w:sz w:val="26"/>
          <w:szCs w:val="26"/>
        </w:rPr>
        <w:t xml:space="preserve">　</w:t>
      </w:r>
      <w:bookmarkEnd w:id="114"/>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15" w:name="QQ220506000777_1_2"/>
      <w:r w:rsidRPr="00D8711B">
        <w:rPr>
          <w:rFonts w:hint="eastAsia"/>
          <w:sz w:val="26"/>
          <w:szCs w:val="26"/>
        </w:rPr>
        <w:t>政府補貼打美樂披薩店，購買設備以降低噪音</w:t>
      </w:r>
      <w:r w:rsidRPr="00D8711B">
        <w:rPr>
          <w:sz w:val="26"/>
          <w:szCs w:val="26"/>
        </w:rPr>
        <w:t xml:space="preserve">　</w:t>
      </w:r>
      <w:bookmarkEnd w:id="115"/>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16" w:name="QQ220506000777_1_3"/>
      <w:r w:rsidRPr="00D8711B">
        <w:rPr>
          <w:rFonts w:hint="eastAsia"/>
          <w:sz w:val="26"/>
          <w:szCs w:val="26"/>
        </w:rPr>
        <w:t>李科太太與打美樂披薩協商由對方購買噪音權</w:t>
      </w:r>
      <w:r w:rsidRPr="00D8711B">
        <w:rPr>
          <w:sz w:val="26"/>
          <w:szCs w:val="26"/>
        </w:rPr>
        <w:t xml:space="preserve">　</w:t>
      </w:r>
      <w:bookmarkEnd w:id="116"/>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117" w:name="QQ220506000777_1_4"/>
      <w:r w:rsidRPr="00D8711B">
        <w:rPr>
          <w:rFonts w:hint="eastAsia"/>
          <w:sz w:val="26"/>
          <w:szCs w:val="26"/>
        </w:rPr>
        <w:t>政府強制勒令打美樂披薩店歇業直到改善為止</w:t>
      </w:r>
      <w:r w:rsidRPr="00D8711B">
        <w:rPr>
          <w:sz w:val="26"/>
          <w:szCs w:val="26"/>
        </w:rPr>
        <w:t xml:space="preserve">　</w:t>
      </w:r>
      <w:bookmarkEnd w:id="113"/>
      <w:bookmarkEnd w:id="117"/>
    </w:p>
    <w:p w:rsidR="002E4DB2" w:rsidRPr="00D8711B" w:rsidRDefault="00E05975" w:rsidP="002E4DB2">
      <w:pPr>
        <w:numPr>
          <w:ilvl w:val="0"/>
          <w:numId w:val="3"/>
        </w:numPr>
        <w:snapToGrid w:val="0"/>
        <w:spacing w:line="286" w:lineRule="auto"/>
        <w:ind w:left="240" w:hanging="360"/>
        <w:textAlignment w:val="center"/>
        <w:rPr>
          <w:rFonts w:eastAsia="DengXian"/>
          <w:sz w:val="26"/>
          <w:szCs w:val="26"/>
          <w:lang w:eastAsia="zh-CN"/>
        </w:rPr>
      </w:pPr>
      <w:bookmarkStart w:id="118" w:name="QQ220506000782_1_H"/>
      <w:bookmarkStart w:id="119" w:name="QQ220506000782"/>
      <w:r w:rsidRPr="00D8711B">
        <w:rPr>
          <w:rFonts w:hint="eastAsia"/>
          <w:sz w:val="26"/>
          <w:szCs w:val="26"/>
        </w:rPr>
        <w:t>全球化發生在經濟、社會、環境與文化層面上，對世界上多數人的生活都帶來影響，當然也會造成負面的效果，因此有反全球化運動的興起，請問下列何者符合反全球化者對全球化所進行的反思？</w:t>
      </w:r>
      <w:r w:rsidRPr="00D8711B">
        <w:rPr>
          <w:sz w:val="26"/>
          <w:szCs w:val="26"/>
        </w:rPr>
        <w:t xml:space="preserve">　</w:t>
      </w:r>
      <w:bookmarkEnd w:id="118"/>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20" w:name="QQ220506000782_1_1"/>
      <w:r w:rsidRPr="00D8711B">
        <w:rPr>
          <w:rFonts w:hint="eastAsia"/>
          <w:sz w:val="26"/>
          <w:szCs w:val="26"/>
        </w:rPr>
        <w:t>西方國家主導的全球化，會引發貧富差距的擴大及環境破壞的災難</w:t>
      </w:r>
      <w:r w:rsidRPr="00D8711B">
        <w:rPr>
          <w:sz w:val="26"/>
          <w:szCs w:val="26"/>
        </w:rPr>
        <w:t xml:space="preserve">　</w:t>
      </w:r>
      <w:bookmarkEnd w:id="120"/>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21" w:name="QQ220506000782_1_2"/>
      <w:r w:rsidRPr="00D8711B">
        <w:rPr>
          <w:rFonts w:hint="eastAsia"/>
          <w:sz w:val="26"/>
          <w:szCs w:val="26"/>
        </w:rPr>
        <w:t>文化交流可以不受地理空間限制，上網就可以接收不同地區的資訊</w:t>
      </w:r>
      <w:r w:rsidRPr="00D8711B">
        <w:rPr>
          <w:sz w:val="26"/>
          <w:szCs w:val="26"/>
        </w:rPr>
        <w:t xml:space="preserve">　</w:t>
      </w:r>
      <w:bookmarkEnd w:id="121"/>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22" w:name="QQ220506000782_1_3"/>
      <w:r w:rsidRPr="00D8711B">
        <w:rPr>
          <w:rFonts w:hint="eastAsia"/>
          <w:sz w:val="26"/>
          <w:szCs w:val="26"/>
        </w:rPr>
        <w:t>先進國家的廠商，可以透過外包生產或跨國設廠方式降低生產成本</w:t>
      </w:r>
      <w:r w:rsidRPr="00D8711B">
        <w:rPr>
          <w:sz w:val="26"/>
          <w:szCs w:val="26"/>
        </w:rPr>
        <w:t xml:space="preserve">　</w:t>
      </w:r>
      <w:bookmarkEnd w:id="122"/>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123" w:name="QQ220506000782_1_4"/>
      <w:r w:rsidRPr="00D8711B">
        <w:rPr>
          <w:rFonts w:hint="eastAsia"/>
          <w:sz w:val="26"/>
          <w:szCs w:val="26"/>
        </w:rPr>
        <w:t>美國和中國之間的貿易戰，演變成全球各國與國際組織的關注議題</w:t>
      </w:r>
      <w:r w:rsidRPr="00D8711B">
        <w:rPr>
          <w:sz w:val="26"/>
          <w:szCs w:val="26"/>
        </w:rPr>
        <w:t xml:space="preserve">　</w:t>
      </w:r>
      <w:bookmarkEnd w:id="119"/>
      <w:bookmarkEnd w:id="123"/>
    </w:p>
    <w:p w:rsidR="00D8711B"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24" w:name="QQ220506000783_1_H"/>
      <w:bookmarkStart w:id="125" w:name="QQ220506000783"/>
      <w:r w:rsidRPr="00D8711B">
        <w:rPr>
          <w:rFonts w:hint="eastAsia"/>
          <w:sz w:val="26"/>
          <w:szCs w:val="26"/>
        </w:rPr>
        <w:t>由於經濟全球化的發展，各國政府也常因經貿、環保、人權與貧窮問題而產生摩擦，導致「反全球化」的論述與社會運動的興起，請問有關全球化和反全球化的比較，下列何者正確？</w:t>
      </w:r>
      <w:r w:rsidRPr="00D8711B">
        <w:rPr>
          <w:sz w:val="26"/>
          <w:szCs w:val="26"/>
        </w:rPr>
        <w:t xml:space="preserve">　</w:t>
      </w:r>
      <w:bookmarkEnd w:id="124"/>
    </w:p>
    <w:p w:rsidR="002E4DB2" w:rsidRPr="00D8711B" w:rsidRDefault="00E05975" w:rsidP="00D8711B">
      <w:pPr>
        <w:snapToGrid w:val="0"/>
        <w:spacing w:line="286" w:lineRule="auto"/>
        <w:ind w:left="240"/>
        <w:textAlignment w:val="center"/>
        <w:rPr>
          <w:rFonts w:eastAsia="DengXian"/>
          <w:sz w:val="26"/>
          <w:szCs w:val="26"/>
          <w:lang w:eastAsia="zh-CN"/>
        </w:rPr>
      </w:pPr>
      <w:r w:rsidRPr="00D8711B">
        <w:rPr>
          <w:sz w:val="26"/>
          <w:szCs w:val="26"/>
        </w:rPr>
        <w:t>(A)</w:t>
      </w:r>
      <w:bookmarkStart w:id="126" w:name="QQ220506000783_1_1"/>
      <w:r w:rsidRPr="00D8711B">
        <w:rPr>
          <w:rFonts w:hint="eastAsia"/>
          <w:sz w:val="26"/>
          <w:szCs w:val="26"/>
        </w:rPr>
        <w:t>全球化關心勞工的工作替代，反全球化強調國際勞動的分工</w:t>
      </w:r>
      <w:r w:rsidRPr="00D8711B">
        <w:rPr>
          <w:sz w:val="26"/>
          <w:szCs w:val="26"/>
        </w:rPr>
        <w:t xml:space="preserve">　</w:t>
      </w:r>
      <w:bookmarkEnd w:id="126"/>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27" w:name="QQ220506000783_1_2"/>
      <w:r w:rsidRPr="00D8711B">
        <w:rPr>
          <w:rFonts w:hint="eastAsia"/>
          <w:sz w:val="26"/>
          <w:szCs w:val="26"/>
        </w:rPr>
        <w:t>全球化關心環境汙染破壞，反全球化重視發展經濟提升品質</w:t>
      </w:r>
      <w:r w:rsidRPr="00D8711B">
        <w:rPr>
          <w:sz w:val="26"/>
          <w:szCs w:val="26"/>
        </w:rPr>
        <w:t xml:space="preserve">　</w:t>
      </w:r>
      <w:bookmarkEnd w:id="127"/>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28" w:name="QQ220506000783_1_3"/>
      <w:r w:rsidRPr="00D8711B">
        <w:rPr>
          <w:rFonts w:hint="eastAsia"/>
          <w:sz w:val="26"/>
          <w:szCs w:val="26"/>
        </w:rPr>
        <w:t>全球化強調富國剝削貧國，反全球化強調貧國經濟已趨改善</w:t>
      </w:r>
      <w:r w:rsidRPr="00D8711B">
        <w:rPr>
          <w:sz w:val="26"/>
          <w:szCs w:val="26"/>
        </w:rPr>
        <w:t xml:space="preserve">　</w:t>
      </w:r>
      <w:bookmarkEnd w:id="128"/>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(D)</w:t>
      </w:r>
      <w:bookmarkStart w:id="129" w:name="QQ220506000783_1_4"/>
      <w:r w:rsidRPr="00D8711B">
        <w:rPr>
          <w:rFonts w:hint="eastAsia"/>
          <w:sz w:val="26"/>
          <w:szCs w:val="26"/>
        </w:rPr>
        <w:t>全球化以效率為核心價值，反全球化則強調公平的核心價值</w:t>
      </w:r>
      <w:r w:rsidRPr="00D8711B">
        <w:rPr>
          <w:sz w:val="26"/>
          <w:szCs w:val="26"/>
        </w:rPr>
        <w:t xml:space="preserve">　</w:t>
      </w:r>
      <w:bookmarkEnd w:id="125"/>
      <w:bookmarkEnd w:id="129"/>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30" w:name="QQ220506000742_1_H"/>
      <w:bookmarkStart w:id="131" w:name="QQ220506000742"/>
      <w:r w:rsidRPr="00D8711B">
        <w:rPr>
          <w:rFonts w:hint="eastAsia"/>
          <w:sz w:val="26"/>
          <w:szCs w:val="26"/>
        </w:rPr>
        <w:t>在後疫情時代，防疫已成為航空公司與旅客出國的新常態，航空公司除了強化防疫措施及增加清消作業外，種種的防疫及服務優化，會增加航空公司的營運成本，因此縮減大量班次，但疫情減緩後，報復性出遊的旅客人數已開始微幅增加，都可能造成航空業的新局面。請問：此現象會造成機票價格和數量上何種改變？</w:t>
      </w:r>
      <w:r w:rsidRPr="00D8711B">
        <w:rPr>
          <w:sz w:val="26"/>
          <w:szCs w:val="26"/>
        </w:rPr>
        <w:t xml:space="preserve">　</w:t>
      </w:r>
      <w:bookmarkEnd w:id="130"/>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32" w:name="QQ220506000742_1_1"/>
      <w:r w:rsidRPr="00D8711B">
        <w:rPr>
          <w:rFonts w:hint="eastAsia"/>
          <w:sz w:val="26"/>
          <w:szCs w:val="26"/>
        </w:rPr>
        <w:t>均衡價格上漲，均衡數量減少</w:t>
      </w:r>
      <w:r w:rsidRPr="00D8711B">
        <w:rPr>
          <w:sz w:val="26"/>
          <w:szCs w:val="26"/>
        </w:rPr>
        <w:t xml:space="preserve">　</w:t>
      </w:r>
      <w:bookmarkEnd w:id="132"/>
      <w:r w:rsidRPr="00D8711B">
        <w:rPr>
          <w:sz w:val="26"/>
          <w:szCs w:val="26"/>
        </w:rPr>
        <w:t>(B)</w:t>
      </w:r>
      <w:bookmarkStart w:id="133" w:name="QQ220506000742_1_2"/>
      <w:r w:rsidRPr="00D8711B">
        <w:rPr>
          <w:rFonts w:hint="eastAsia"/>
          <w:sz w:val="26"/>
          <w:szCs w:val="26"/>
        </w:rPr>
        <w:t>均衡價格下跌，均衡數量增加</w:t>
      </w:r>
      <w:r w:rsidRPr="00D8711B">
        <w:rPr>
          <w:sz w:val="26"/>
          <w:szCs w:val="26"/>
        </w:rPr>
        <w:t xml:space="preserve">　</w:t>
      </w:r>
      <w:bookmarkEnd w:id="133"/>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(C)</w:t>
      </w:r>
      <w:bookmarkStart w:id="134" w:name="QQ220506000742_1_3"/>
      <w:r w:rsidRPr="00D8711B">
        <w:rPr>
          <w:rFonts w:hint="eastAsia"/>
          <w:sz w:val="26"/>
          <w:szCs w:val="26"/>
        </w:rPr>
        <w:t>均衡價格上漲，均衡數量增加</w:t>
      </w:r>
      <w:r w:rsidRPr="00D8711B">
        <w:rPr>
          <w:sz w:val="26"/>
          <w:szCs w:val="26"/>
        </w:rPr>
        <w:t xml:space="preserve">　</w:t>
      </w:r>
      <w:bookmarkEnd w:id="134"/>
      <w:r w:rsidRPr="00D8711B">
        <w:rPr>
          <w:sz w:val="26"/>
          <w:szCs w:val="26"/>
        </w:rPr>
        <w:t>(D)</w:t>
      </w:r>
      <w:bookmarkStart w:id="135" w:name="QQ220506000742_1_4"/>
      <w:r w:rsidRPr="00D8711B">
        <w:rPr>
          <w:rFonts w:hint="eastAsia"/>
          <w:sz w:val="26"/>
          <w:szCs w:val="26"/>
        </w:rPr>
        <w:t>均衡價格下跌，均衡數量減少</w:t>
      </w:r>
      <w:r w:rsidRPr="00D8711B">
        <w:rPr>
          <w:sz w:val="26"/>
          <w:szCs w:val="26"/>
        </w:rPr>
        <w:t xml:space="preserve">　</w:t>
      </w:r>
      <w:bookmarkEnd w:id="131"/>
      <w:bookmarkEnd w:id="135"/>
    </w:p>
    <w:p w:rsidR="004B31C9" w:rsidRPr="00D8711B" w:rsidRDefault="00D8711B" w:rsidP="006F3869">
      <w:pPr>
        <w:numPr>
          <w:ilvl w:val="0"/>
          <w:numId w:val="3"/>
        </w:numPr>
        <w:snapToGrid w:val="0"/>
        <w:spacing w:line="286" w:lineRule="auto"/>
        <w:ind w:left="240" w:hanging="360"/>
        <w:textAlignment w:val="center"/>
        <w:rPr>
          <w:rFonts w:eastAsia="DengXian"/>
          <w:sz w:val="26"/>
          <w:szCs w:val="26"/>
          <w:lang w:eastAsia="zh-CN"/>
        </w:rPr>
      </w:pPr>
      <w:bookmarkStart w:id="136" w:name="QQ220506000743_1_H"/>
      <w:bookmarkStart w:id="137" w:name="QQ220506000743"/>
      <w:r w:rsidRPr="00D8711B">
        <w:rPr>
          <w:noProof/>
          <w:sz w:val="26"/>
          <w:szCs w:val="26"/>
        </w:rPr>
        <w:drawing>
          <wp:anchor distT="0" distB="0" distL="114300" distR="114300" simplePos="0" relativeHeight="251660288" behindDoc="0" locked="0" layoutInCell="1" allowOverlap="1">
            <wp:simplePos x="0" y="0"/>
            <wp:positionH relativeFrom="column">
              <wp:posOffset>10462260</wp:posOffset>
            </wp:positionH>
            <wp:positionV relativeFrom="paragraph">
              <wp:posOffset>-7187565</wp:posOffset>
            </wp:positionV>
            <wp:extent cx="1451610" cy="1190625"/>
            <wp:effectExtent l="0" t="0" r="0" b="9525"/>
            <wp:wrapSquare wrapText="bothSides"/>
            <wp:docPr id="4" name="圖片 4"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立即練3-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1610" cy="1190625"/>
                    </a:xfrm>
                    <a:prstGeom prst="rect">
                      <a:avLst/>
                    </a:prstGeom>
                  </pic:spPr>
                </pic:pic>
              </a:graphicData>
            </a:graphic>
            <wp14:sizeRelH relativeFrom="page">
              <wp14:pctWidth>0</wp14:pctWidth>
            </wp14:sizeRelH>
            <wp14:sizeRelV relativeFrom="page">
              <wp14:pctHeight>0</wp14:pctHeight>
            </wp14:sizeRelV>
          </wp:anchor>
        </w:drawing>
      </w:r>
      <w:r w:rsidR="00E05975" w:rsidRPr="00D8711B">
        <w:rPr>
          <w:rFonts w:hint="eastAsia"/>
          <w:sz w:val="26"/>
          <w:szCs w:val="26"/>
        </w:rPr>
        <w:t>根據</w:t>
      </w:r>
      <w:r w:rsidR="00E05975" w:rsidRPr="00D8711B">
        <w:rPr>
          <w:rFonts w:hint="eastAsia"/>
          <w:sz w:val="26"/>
          <w:szCs w:val="26"/>
        </w:rPr>
        <w:t>5</w:t>
      </w:r>
      <w:r w:rsidR="00E05975" w:rsidRPr="00D8711B">
        <w:rPr>
          <w:rFonts w:hint="eastAsia"/>
          <w:sz w:val="26"/>
          <w:szCs w:val="26"/>
        </w:rPr>
        <w:t>位同學對於圖中甲、乙、丙、丁、戊點的說明，哪些是正確的？</w:t>
      </w:r>
      <w:r w:rsidR="00E05975" w:rsidRPr="00D8711B">
        <w:rPr>
          <w:sz w:val="26"/>
          <w:szCs w:val="26"/>
        </w:rPr>
        <w:br/>
      </w:r>
      <w:r w:rsidR="00E05975" w:rsidRPr="00D8711B">
        <w:rPr>
          <w:rFonts w:hint="eastAsia"/>
          <w:sz w:val="26"/>
          <w:szCs w:val="26"/>
        </w:rPr>
        <w:t>阿信：甲會形成超額供給現象，導致價格下跌</w:t>
      </w:r>
      <w:r w:rsidR="00E05975" w:rsidRPr="00D8711B">
        <w:rPr>
          <w:sz w:val="26"/>
          <w:szCs w:val="26"/>
        </w:rPr>
        <w:br/>
      </w:r>
      <w:r w:rsidR="00E05975" w:rsidRPr="00D8711B">
        <w:rPr>
          <w:rFonts w:hint="eastAsia"/>
          <w:sz w:val="26"/>
          <w:szCs w:val="26"/>
        </w:rPr>
        <w:t>瑪莎：乙會在市場上出現過剩，導致價格上漲</w:t>
      </w:r>
      <w:r w:rsidR="00E05975" w:rsidRPr="00D8711B">
        <w:rPr>
          <w:sz w:val="26"/>
          <w:szCs w:val="26"/>
        </w:rPr>
        <w:br/>
      </w:r>
      <w:r w:rsidR="00E05975" w:rsidRPr="00D8711B">
        <w:rPr>
          <w:rFonts w:hint="eastAsia"/>
          <w:sz w:val="26"/>
          <w:szCs w:val="26"/>
        </w:rPr>
        <w:lastRenderedPageBreak/>
        <w:t>冠佑：丙價格和數量會帶來社會效益和總剩餘</w:t>
      </w:r>
      <w:r w:rsidR="00E05975" w:rsidRPr="00D8711B">
        <w:rPr>
          <w:sz w:val="26"/>
          <w:szCs w:val="26"/>
        </w:rPr>
        <w:br/>
      </w:r>
      <w:r w:rsidR="00E05975" w:rsidRPr="00D8711B">
        <w:rPr>
          <w:rFonts w:hint="eastAsia"/>
          <w:sz w:val="26"/>
          <w:szCs w:val="26"/>
        </w:rPr>
        <w:t>石頭：丁低於機會成本，既無需求也沒有供給</w:t>
      </w:r>
      <w:r w:rsidR="00E05975" w:rsidRPr="00D8711B">
        <w:rPr>
          <w:sz w:val="26"/>
          <w:szCs w:val="26"/>
        </w:rPr>
        <w:br/>
      </w:r>
      <w:r w:rsidR="00E05975" w:rsidRPr="00D8711B">
        <w:rPr>
          <w:rFonts w:hint="eastAsia"/>
          <w:sz w:val="26"/>
          <w:szCs w:val="26"/>
        </w:rPr>
        <w:t>怪獸：戊機會成本大於效益，出現無效率現象</w:t>
      </w:r>
    </w:p>
    <w:bookmarkEnd w:id="136"/>
    <w:p w:rsidR="002E4DB2" w:rsidRPr="00D8711B" w:rsidRDefault="00D8711B" w:rsidP="006F3869">
      <w:pPr>
        <w:snapToGrid w:val="0"/>
        <w:spacing w:line="286" w:lineRule="auto"/>
        <w:ind w:left="240"/>
        <w:textAlignment w:val="center"/>
        <w:rPr>
          <w:sz w:val="26"/>
          <w:szCs w:val="26"/>
        </w:rPr>
      </w:pPr>
      <w:r w:rsidRPr="00D8711B">
        <w:rPr>
          <w:sz w:val="26"/>
          <w:szCs w:val="26"/>
        </w:rPr>
        <w:t xml:space="preserve"> </w:t>
      </w:r>
      <w:r w:rsidR="00E05975" w:rsidRPr="00D8711B">
        <w:rPr>
          <w:sz w:val="26"/>
          <w:szCs w:val="26"/>
        </w:rPr>
        <w:t>(A)</w:t>
      </w:r>
      <w:bookmarkStart w:id="138" w:name="QQ220506000743_1_1"/>
      <w:r w:rsidR="00E05975" w:rsidRPr="00D8711B">
        <w:rPr>
          <w:rFonts w:hint="eastAsia"/>
          <w:sz w:val="26"/>
          <w:szCs w:val="26"/>
        </w:rPr>
        <w:t>阿信、瑪莎、石頭</w:t>
      </w:r>
      <w:r w:rsidR="00E05975" w:rsidRPr="00D8711B">
        <w:rPr>
          <w:sz w:val="26"/>
          <w:szCs w:val="26"/>
        </w:rPr>
        <w:t xml:space="preserve">　</w:t>
      </w:r>
      <w:bookmarkEnd w:id="138"/>
      <w:r w:rsidR="00E05975" w:rsidRPr="00D8711B">
        <w:rPr>
          <w:sz w:val="26"/>
          <w:szCs w:val="26"/>
        </w:rPr>
        <w:t>(B)</w:t>
      </w:r>
      <w:bookmarkStart w:id="139" w:name="QQ220506000743_1_2"/>
      <w:r w:rsidR="00E05975" w:rsidRPr="00D8711B">
        <w:rPr>
          <w:rFonts w:hint="eastAsia"/>
          <w:sz w:val="26"/>
          <w:szCs w:val="26"/>
        </w:rPr>
        <w:t>瑪莎、冠佑、石頭</w:t>
      </w:r>
      <w:r w:rsidR="00E05975" w:rsidRPr="00D8711B">
        <w:rPr>
          <w:sz w:val="26"/>
          <w:szCs w:val="26"/>
        </w:rPr>
        <w:t xml:space="preserve">　</w:t>
      </w:r>
      <w:bookmarkEnd w:id="139"/>
    </w:p>
    <w:p w:rsidR="004B31C9" w:rsidRDefault="00D8711B" w:rsidP="006F3869">
      <w:pPr>
        <w:snapToGrid w:val="0"/>
        <w:spacing w:line="286" w:lineRule="auto"/>
        <w:ind w:left="240"/>
        <w:textAlignment w:val="center"/>
        <w:rPr>
          <w:sz w:val="26"/>
          <w:szCs w:val="26"/>
        </w:rPr>
      </w:pPr>
      <w:r>
        <w:rPr>
          <w:sz w:val="26"/>
          <w:szCs w:val="26"/>
        </w:rPr>
        <w:t xml:space="preserve"> </w:t>
      </w:r>
      <w:r w:rsidR="00E05975" w:rsidRPr="00D8711B">
        <w:rPr>
          <w:sz w:val="26"/>
          <w:szCs w:val="26"/>
        </w:rPr>
        <w:t>(C)</w:t>
      </w:r>
      <w:bookmarkStart w:id="140" w:name="QQ220506000743_1_3"/>
      <w:r w:rsidR="00E05975" w:rsidRPr="00D8711B">
        <w:rPr>
          <w:rFonts w:hint="eastAsia"/>
          <w:sz w:val="26"/>
          <w:szCs w:val="26"/>
        </w:rPr>
        <w:t>阿信、冠佑、怪獸</w:t>
      </w:r>
      <w:r w:rsidR="00E05975" w:rsidRPr="00D8711B">
        <w:rPr>
          <w:sz w:val="26"/>
          <w:szCs w:val="26"/>
        </w:rPr>
        <w:t xml:space="preserve">　</w:t>
      </w:r>
      <w:bookmarkEnd w:id="140"/>
      <w:r w:rsidR="00E05975" w:rsidRPr="00D8711B">
        <w:rPr>
          <w:sz w:val="26"/>
          <w:szCs w:val="26"/>
        </w:rPr>
        <w:t>(D)</w:t>
      </w:r>
      <w:bookmarkStart w:id="141" w:name="QQ220506000743_1_4"/>
      <w:r w:rsidR="00E05975" w:rsidRPr="00D8711B">
        <w:rPr>
          <w:rFonts w:hint="eastAsia"/>
          <w:sz w:val="26"/>
          <w:szCs w:val="26"/>
        </w:rPr>
        <w:t>阿信、石頭、怪獸</w:t>
      </w:r>
      <w:r w:rsidR="00E05975" w:rsidRPr="00D8711B">
        <w:rPr>
          <w:sz w:val="26"/>
          <w:szCs w:val="26"/>
        </w:rPr>
        <w:t xml:space="preserve">　</w:t>
      </w:r>
      <w:bookmarkEnd w:id="137"/>
      <w:bookmarkEnd w:id="141"/>
    </w:p>
    <w:p w:rsidR="00D8711B" w:rsidRPr="00D8711B" w:rsidRDefault="00D8711B" w:rsidP="006F3869">
      <w:pPr>
        <w:snapToGrid w:val="0"/>
        <w:spacing w:line="286" w:lineRule="auto"/>
        <w:ind w:left="240"/>
        <w:textAlignment w:val="center"/>
        <w:rPr>
          <w:rFonts w:eastAsia="DengXian"/>
          <w:sz w:val="26"/>
          <w:szCs w:val="26"/>
          <w:lang w:eastAsia="zh-CN"/>
        </w:rPr>
      </w:pPr>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42" w:name="QQ220506000744_1_H"/>
      <w:bookmarkStart w:id="143" w:name="QQ220506000744"/>
      <w:r w:rsidRPr="00D8711B">
        <w:rPr>
          <w:rFonts w:hint="eastAsia"/>
          <w:sz w:val="26"/>
          <w:szCs w:val="26"/>
        </w:rPr>
        <w:t>據報載：</w:t>
      </w:r>
      <w:r w:rsidRPr="00D8711B">
        <w:rPr>
          <w:rFonts w:hint="eastAsia"/>
          <w:sz w:val="26"/>
          <w:szCs w:val="26"/>
        </w:rPr>
        <w:t>2021</w:t>
      </w:r>
      <w:r w:rsidRPr="00D8711B">
        <w:rPr>
          <w:rFonts w:hint="eastAsia"/>
          <w:sz w:val="26"/>
          <w:szCs w:val="26"/>
        </w:rPr>
        <w:t>年底由於國際原油價格上漲、全球供應鏈瓶頸等因素，帶動各界對全球通膨升溫的疑慮，國內物價有上漲壓力，行政院表示為維持水電油氣價格穩定，電價至</w:t>
      </w:r>
      <w:r w:rsidRPr="00D8711B">
        <w:rPr>
          <w:rFonts w:hint="eastAsia"/>
          <w:sz w:val="26"/>
          <w:szCs w:val="26"/>
        </w:rPr>
        <w:t>2022</w:t>
      </w:r>
      <w:r w:rsidRPr="00D8711B">
        <w:rPr>
          <w:rFonts w:hint="eastAsia"/>
          <w:sz w:val="26"/>
          <w:szCs w:val="26"/>
        </w:rPr>
        <w:t>年</w:t>
      </w:r>
      <w:r w:rsidRPr="00D8711B">
        <w:rPr>
          <w:rFonts w:hint="eastAsia"/>
          <w:sz w:val="26"/>
          <w:szCs w:val="26"/>
        </w:rPr>
        <w:t>3</w:t>
      </w:r>
      <w:r w:rsidRPr="00D8711B">
        <w:rPr>
          <w:rFonts w:hint="eastAsia"/>
          <w:sz w:val="26"/>
          <w:szCs w:val="26"/>
        </w:rPr>
        <w:t>月底前都不調漲。請問：下列何者會是此政策所帶來的影響？</w:t>
      </w:r>
      <w:r w:rsidRPr="00D8711B">
        <w:rPr>
          <w:sz w:val="26"/>
          <w:szCs w:val="26"/>
        </w:rPr>
        <w:t xml:space="preserve">　</w:t>
      </w:r>
      <w:bookmarkEnd w:id="142"/>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44" w:name="QQ220506000744_1_1"/>
      <w:r w:rsidRPr="00D8711B">
        <w:rPr>
          <w:rFonts w:hint="eastAsia"/>
          <w:sz w:val="26"/>
          <w:szCs w:val="26"/>
        </w:rPr>
        <w:t>政府為保障消費者，會使市場上消費者剩餘增加</w:t>
      </w:r>
      <w:r w:rsidRPr="00D8711B">
        <w:rPr>
          <w:sz w:val="26"/>
          <w:szCs w:val="26"/>
        </w:rPr>
        <w:t xml:space="preserve">　</w:t>
      </w:r>
      <w:bookmarkEnd w:id="144"/>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45" w:name="QQ220506000744_1_2"/>
      <w:r w:rsidRPr="00D8711B">
        <w:rPr>
          <w:rFonts w:hint="eastAsia"/>
          <w:sz w:val="26"/>
          <w:szCs w:val="26"/>
        </w:rPr>
        <w:t>此政策會使電價高於市場均衡狀態造成無謂損失</w:t>
      </w:r>
      <w:r w:rsidRPr="00D8711B">
        <w:rPr>
          <w:sz w:val="26"/>
          <w:szCs w:val="26"/>
        </w:rPr>
        <w:t xml:space="preserve">　</w:t>
      </w:r>
      <w:bookmarkEnd w:id="145"/>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46" w:name="QQ220506000744_1_3"/>
      <w:r w:rsidRPr="00D8711B">
        <w:rPr>
          <w:rFonts w:hint="eastAsia"/>
          <w:sz w:val="26"/>
          <w:szCs w:val="26"/>
        </w:rPr>
        <w:t>凍結電價的政策會造成市場上出現供不應求的現象</w:t>
      </w:r>
      <w:r w:rsidRPr="00D8711B">
        <w:rPr>
          <w:sz w:val="26"/>
          <w:szCs w:val="26"/>
        </w:rPr>
        <w:t xml:space="preserve">　</w:t>
      </w:r>
      <w:bookmarkEnd w:id="146"/>
    </w:p>
    <w:p w:rsidR="004B31C9" w:rsidRDefault="00E05975" w:rsidP="002E4DB2">
      <w:pPr>
        <w:snapToGrid w:val="0"/>
        <w:spacing w:line="286" w:lineRule="auto"/>
        <w:ind w:left="240"/>
        <w:textAlignment w:val="center"/>
        <w:rPr>
          <w:sz w:val="26"/>
          <w:szCs w:val="26"/>
        </w:rPr>
      </w:pPr>
      <w:r w:rsidRPr="00D8711B">
        <w:rPr>
          <w:sz w:val="26"/>
          <w:szCs w:val="26"/>
        </w:rPr>
        <w:t>(D)</w:t>
      </w:r>
      <w:bookmarkStart w:id="147" w:name="QQ220506000744_1_4"/>
      <w:r w:rsidRPr="00D8711B">
        <w:rPr>
          <w:rFonts w:hint="eastAsia"/>
          <w:sz w:val="26"/>
          <w:szCs w:val="26"/>
        </w:rPr>
        <w:t>電價不調漲會增加使用量，經濟效率提升達到均衡</w:t>
      </w:r>
      <w:r w:rsidRPr="00D8711B">
        <w:rPr>
          <w:sz w:val="26"/>
          <w:szCs w:val="26"/>
        </w:rPr>
        <w:t xml:space="preserve">　</w:t>
      </w:r>
      <w:bookmarkEnd w:id="143"/>
      <w:bookmarkEnd w:id="147"/>
    </w:p>
    <w:p w:rsidR="00D8711B" w:rsidRPr="00D8711B" w:rsidRDefault="00D8711B" w:rsidP="002E4DB2">
      <w:pPr>
        <w:snapToGrid w:val="0"/>
        <w:spacing w:line="286" w:lineRule="auto"/>
        <w:ind w:left="240"/>
        <w:textAlignment w:val="center"/>
        <w:rPr>
          <w:rFonts w:eastAsia="DengXian"/>
          <w:sz w:val="26"/>
          <w:szCs w:val="26"/>
          <w:lang w:eastAsia="zh-CN"/>
        </w:rPr>
      </w:pPr>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48" w:name="QQ220506000745_1_H"/>
      <w:bookmarkStart w:id="149" w:name="QQ220506000745"/>
      <w:r w:rsidRPr="00D8711B">
        <w:rPr>
          <w:rFonts w:hint="eastAsia"/>
          <w:sz w:val="26"/>
          <w:szCs w:val="26"/>
        </w:rPr>
        <w:t>為防止市場競爭中廠商的力量愈來愈大，消費者趨於被動，所以政府制定《公平交易法》來維持公平正義及市場機能，在經濟市場扮演監督跟介入的角色。請問：下列何者屬於《公平交易法》所禁止的行為？</w:t>
      </w:r>
      <w:r w:rsidRPr="00D8711B">
        <w:rPr>
          <w:sz w:val="26"/>
          <w:szCs w:val="26"/>
        </w:rPr>
        <w:t xml:space="preserve">　</w:t>
      </w:r>
      <w:bookmarkEnd w:id="148"/>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50" w:name="QQ220506000745_1_1"/>
      <w:r w:rsidRPr="00D8711B">
        <w:rPr>
          <w:rFonts w:hint="eastAsia"/>
          <w:sz w:val="26"/>
          <w:szCs w:val="26"/>
        </w:rPr>
        <w:t>企業出現共同研發新產品和降低生產成本的行為</w:t>
      </w:r>
      <w:r w:rsidRPr="00D8711B">
        <w:rPr>
          <w:sz w:val="26"/>
          <w:szCs w:val="26"/>
        </w:rPr>
        <w:t xml:space="preserve">　</w:t>
      </w:r>
      <w:bookmarkEnd w:id="150"/>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51" w:name="QQ220506000745_1_2"/>
      <w:r w:rsidRPr="00D8711B">
        <w:rPr>
          <w:rFonts w:hint="eastAsia"/>
          <w:sz w:val="26"/>
          <w:szCs w:val="26"/>
        </w:rPr>
        <w:t>各家手搖飲店因應原料上漲，各自調高飲料價格</w:t>
      </w:r>
      <w:r w:rsidRPr="00D8711B">
        <w:rPr>
          <w:sz w:val="26"/>
          <w:szCs w:val="26"/>
        </w:rPr>
        <w:t xml:space="preserve">　</w:t>
      </w:r>
      <w:bookmarkEnd w:id="151"/>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52" w:name="QQ220506000745_1_3"/>
      <w:r w:rsidRPr="00D8711B">
        <w:rPr>
          <w:rFonts w:hint="eastAsia"/>
          <w:sz w:val="26"/>
          <w:szCs w:val="26"/>
        </w:rPr>
        <w:t>兩家美粧保養品公司合併，合併後市占率約</w:t>
      </w:r>
      <w:r w:rsidRPr="00D8711B">
        <w:rPr>
          <w:rFonts w:hint="eastAsia"/>
          <w:sz w:val="26"/>
          <w:szCs w:val="26"/>
        </w:rPr>
        <w:t>1/10</w:t>
      </w:r>
      <w:r w:rsidRPr="00D8711B">
        <w:rPr>
          <w:sz w:val="26"/>
          <w:szCs w:val="26"/>
        </w:rPr>
        <w:t xml:space="preserve">　</w:t>
      </w:r>
      <w:bookmarkEnd w:id="152"/>
    </w:p>
    <w:p w:rsidR="004B31C9" w:rsidRDefault="00E05975" w:rsidP="002E4DB2">
      <w:pPr>
        <w:snapToGrid w:val="0"/>
        <w:spacing w:line="286" w:lineRule="auto"/>
        <w:ind w:left="240"/>
        <w:textAlignment w:val="center"/>
        <w:rPr>
          <w:sz w:val="26"/>
          <w:szCs w:val="26"/>
        </w:rPr>
      </w:pPr>
      <w:r w:rsidRPr="00D8711B">
        <w:rPr>
          <w:sz w:val="26"/>
          <w:szCs w:val="26"/>
        </w:rPr>
        <w:t>(D)</w:t>
      </w:r>
      <w:bookmarkStart w:id="153" w:name="QQ220506000745_1_4"/>
      <w:r w:rsidRPr="00D8711B">
        <w:rPr>
          <w:rFonts w:hint="eastAsia"/>
          <w:sz w:val="26"/>
          <w:szCs w:val="26"/>
        </w:rPr>
        <w:t>皮老闆以不當方式獲取蟹堡王餐廳的獨家醬料配方</w:t>
      </w:r>
      <w:r w:rsidRPr="00D8711B">
        <w:rPr>
          <w:sz w:val="26"/>
          <w:szCs w:val="26"/>
        </w:rPr>
        <w:t xml:space="preserve">　</w:t>
      </w:r>
      <w:bookmarkEnd w:id="149"/>
      <w:bookmarkEnd w:id="153"/>
    </w:p>
    <w:p w:rsidR="00D8711B" w:rsidRPr="00D8711B" w:rsidRDefault="00D8711B" w:rsidP="002E4DB2">
      <w:pPr>
        <w:snapToGrid w:val="0"/>
        <w:spacing w:line="286" w:lineRule="auto"/>
        <w:ind w:left="240"/>
        <w:textAlignment w:val="center"/>
        <w:rPr>
          <w:rFonts w:eastAsia="DengXian"/>
          <w:sz w:val="26"/>
          <w:szCs w:val="26"/>
          <w:lang w:eastAsia="zh-CN"/>
        </w:rPr>
      </w:pPr>
    </w:p>
    <w:p w:rsidR="004B31C9"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54" w:name="QQ220506000750_1_H"/>
      <w:bookmarkStart w:id="155" w:name="QQ220506000750"/>
      <w:r w:rsidRPr="00D8711B">
        <w:rPr>
          <w:rFonts w:hint="eastAsia"/>
          <w:sz w:val="26"/>
          <w:szCs w:val="26"/>
        </w:rPr>
        <w:t>下表是小美調查學校附近在不同價格下，手搖飲店對珍珠奶茶的供給量，以及附近居民對珍珠奶茶的需求量，請問：對於小美依據下表所做出的結論，何者正確？</w:t>
      </w:r>
    </w:p>
    <w:tbl>
      <w:tblPr>
        <w:tblW w:w="827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8"/>
        <w:gridCol w:w="1630"/>
        <w:gridCol w:w="1630"/>
        <w:gridCol w:w="1630"/>
        <w:gridCol w:w="1631"/>
      </w:tblGrid>
      <w:tr w:rsidR="00E27410" w:rsidRPr="00D8711B" w:rsidTr="00CE4FD8">
        <w:tc>
          <w:tcPr>
            <w:tcW w:w="1758" w:type="dxa"/>
            <w:shd w:val="clear" w:color="auto" w:fill="auto"/>
            <w:vAlign w:val="center"/>
          </w:tcPr>
          <w:p w:rsidR="00CC2108" w:rsidRPr="00D8711B" w:rsidRDefault="00E9338D" w:rsidP="00CE4FD8">
            <w:pPr>
              <w:spacing w:line="286" w:lineRule="auto"/>
              <w:jc w:val="center"/>
              <w:textAlignment w:val="center"/>
              <w:rPr>
                <w:rFonts w:cs="TimesNewRomanPSMT"/>
                <w:kern w:val="0"/>
                <w:sz w:val="26"/>
                <w:szCs w:val="26"/>
              </w:rPr>
            </w:pPr>
          </w:p>
        </w:tc>
        <w:tc>
          <w:tcPr>
            <w:tcW w:w="1630" w:type="dxa"/>
            <w:shd w:val="clear" w:color="auto" w:fill="auto"/>
            <w:vAlign w:val="center"/>
          </w:tcPr>
          <w:p w:rsidR="00CC2108" w:rsidRPr="00D8711B" w:rsidRDefault="00E05975" w:rsidP="00CE4FD8">
            <w:pPr>
              <w:spacing w:line="286" w:lineRule="auto"/>
              <w:jc w:val="center"/>
              <w:textAlignment w:val="center"/>
              <w:rPr>
                <w:rFonts w:cs="新細明體"/>
                <w:kern w:val="0"/>
                <w:sz w:val="26"/>
                <w:szCs w:val="26"/>
              </w:rPr>
            </w:pPr>
            <w:r w:rsidRPr="00D8711B">
              <w:rPr>
                <w:rFonts w:cs="TimesNewRomanPSMT"/>
                <w:kern w:val="0"/>
                <w:sz w:val="26"/>
                <w:szCs w:val="26"/>
              </w:rPr>
              <w:t>40</w:t>
            </w:r>
            <w:r w:rsidRPr="00D8711B">
              <w:rPr>
                <w:rFonts w:cs="新細明體" w:hint="eastAsia"/>
                <w:kern w:val="0"/>
                <w:sz w:val="26"/>
                <w:szCs w:val="26"/>
              </w:rPr>
              <w:t>元</w:t>
            </w:r>
          </w:p>
        </w:tc>
        <w:tc>
          <w:tcPr>
            <w:tcW w:w="1630" w:type="dxa"/>
            <w:shd w:val="clear" w:color="auto" w:fill="auto"/>
            <w:vAlign w:val="center"/>
          </w:tcPr>
          <w:p w:rsidR="00CC2108" w:rsidRPr="00D8711B" w:rsidRDefault="00E05975" w:rsidP="00CE4FD8">
            <w:pPr>
              <w:spacing w:line="286" w:lineRule="auto"/>
              <w:jc w:val="center"/>
              <w:textAlignment w:val="center"/>
              <w:rPr>
                <w:rFonts w:cs="新細明體"/>
                <w:kern w:val="0"/>
                <w:sz w:val="26"/>
                <w:szCs w:val="26"/>
              </w:rPr>
            </w:pPr>
            <w:r w:rsidRPr="00D8711B">
              <w:rPr>
                <w:rFonts w:cs="TimesNewRomanPSMT"/>
                <w:kern w:val="0"/>
                <w:sz w:val="26"/>
                <w:szCs w:val="26"/>
              </w:rPr>
              <w:t>50</w:t>
            </w:r>
            <w:r w:rsidRPr="00D8711B">
              <w:rPr>
                <w:rFonts w:cs="新細明體" w:hint="eastAsia"/>
                <w:kern w:val="0"/>
                <w:sz w:val="26"/>
                <w:szCs w:val="26"/>
              </w:rPr>
              <w:t>元</w:t>
            </w:r>
          </w:p>
        </w:tc>
        <w:tc>
          <w:tcPr>
            <w:tcW w:w="1630" w:type="dxa"/>
            <w:shd w:val="clear" w:color="auto" w:fill="auto"/>
            <w:vAlign w:val="center"/>
          </w:tcPr>
          <w:p w:rsidR="00CC2108" w:rsidRPr="00D8711B" w:rsidRDefault="00E05975" w:rsidP="00CE4FD8">
            <w:pPr>
              <w:spacing w:line="286" w:lineRule="auto"/>
              <w:jc w:val="center"/>
              <w:textAlignment w:val="center"/>
              <w:rPr>
                <w:rFonts w:cs="新細明體"/>
                <w:kern w:val="0"/>
                <w:sz w:val="26"/>
                <w:szCs w:val="26"/>
              </w:rPr>
            </w:pPr>
            <w:r w:rsidRPr="00D8711B">
              <w:rPr>
                <w:rFonts w:cs="TimesNewRomanPSMT"/>
                <w:kern w:val="0"/>
                <w:sz w:val="26"/>
                <w:szCs w:val="26"/>
              </w:rPr>
              <w:t>60</w:t>
            </w:r>
            <w:r w:rsidRPr="00D8711B">
              <w:rPr>
                <w:rFonts w:cs="新細明體" w:hint="eastAsia"/>
                <w:kern w:val="0"/>
                <w:sz w:val="26"/>
                <w:szCs w:val="26"/>
              </w:rPr>
              <w:t>元</w:t>
            </w:r>
          </w:p>
        </w:tc>
        <w:tc>
          <w:tcPr>
            <w:tcW w:w="1631" w:type="dxa"/>
            <w:shd w:val="clear" w:color="auto" w:fill="auto"/>
            <w:vAlign w:val="center"/>
          </w:tcPr>
          <w:p w:rsidR="00CC2108" w:rsidRPr="00D8711B" w:rsidRDefault="00E05975" w:rsidP="00CE4FD8">
            <w:pPr>
              <w:spacing w:line="286" w:lineRule="auto"/>
              <w:jc w:val="center"/>
              <w:textAlignment w:val="center"/>
              <w:rPr>
                <w:rFonts w:cs="新細明體"/>
                <w:kern w:val="0"/>
                <w:sz w:val="26"/>
                <w:szCs w:val="26"/>
              </w:rPr>
            </w:pPr>
            <w:r w:rsidRPr="00D8711B">
              <w:rPr>
                <w:rFonts w:cs="TimesNewRomanPSMT"/>
                <w:kern w:val="0"/>
                <w:sz w:val="26"/>
                <w:szCs w:val="26"/>
              </w:rPr>
              <w:t>70</w:t>
            </w:r>
            <w:r w:rsidRPr="00D8711B">
              <w:rPr>
                <w:rFonts w:cs="新細明體" w:hint="eastAsia"/>
                <w:kern w:val="0"/>
                <w:sz w:val="26"/>
                <w:szCs w:val="26"/>
              </w:rPr>
              <w:t>元</w:t>
            </w:r>
          </w:p>
        </w:tc>
      </w:tr>
      <w:tr w:rsidR="00E27410" w:rsidRPr="00D8711B" w:rsidTr="00CE4FD8">
        <w:tc>
          <w:tcPr>
            <w:tcW w:w="1758" w:type="dxa"/>
            <w:shd w:val="clear" w:color="auto" w:fill="auto"/>
            <w:vAlign w:val="center"/>
          </w:tcPr>
          <w:p w:rsidR="00CC2108" w:rsidRPr="00D8711B" w:rsidRDefault="00E05975" w:rsidP="00CE4FD8">
            <w:pPr>
              <w:spacing w:line="286" w:lineRule="auto"/>
              <w:jc w:val="center"/>
              <w:textAlignment w:val="center"/>
              <w:rPr>
                <w:rFonts w:cs="DFHeiStd-W7"/>
                <w:kern w:val="0"/>
                <w:sz w:val="26"/>
                <w:szCs w:val="26"/>
              </w:rPr>
            </w:pPr>
            <w:r w:rsidRPr="00D8711B">
              <w:rPr>
                <w:rFonts w:cs="DFHeiStd-W7" w:hint="eastAsia"/>
                <w:kern w:val="0"/>
                <w:sz w:val="26"/>
                <w:szCs w:val="26"/>
              </w:rPr>
              <w:t>供給量（杯）</w:t>
            </w:r>
          </w:p>
        </w:tc>
        <w:tc>
          <w:tcPr>
            <w:tcW w:w="1630" w:type="dxa"/>
            <w:shd w:val="clear" w:color="auto" w:fill="auto"/>
            <w:vAlign w:val="center"/>
          </w:tcPr>
          <w:p w:rsidR="00CC2108"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200</w:t>
            </w:r>
          </w:p>
        </w:tc>
        <w:tc>
          <w:tcPr>
            <w:tcW w:w="1630" w:type="dxa"/>
            <w:shd w:val="clear" w:color="auto" w:fill="auto"/>
            <w:vAlign w:val="center"/>
          </w:tcPr>
          <w:p w:rsidR="00CC2108"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300</w:t>
            </w:r>
          </w:p>
        </w:tc>
        <w:tc>
          <w:tcPr>
            <w:tcW w:w="1630" w:type="dxa"/>
            <w:shd w:val="clear" w:color="auto" w:fill="auto"/>
            <w:vAlign w:val="center"/>
          </w:tcPr>
          <w:p w:rsidR="00CC2108"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400</w:t>
            </w:r>
          </w:p>
        </w:tc>
        <w:tc>
          <w:tcPr>
            <w:tcW w:w="1631" w:type="dxa"/>
            <w:shd w:val="clear" w:color="auto" w:fill="auto"/>
            <w:vAlign w:val="center"/>
          </w:tcPr>
          <w:p w:rsidR="00CC2108"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500</w:t>
            </w:r>
          </w:p>
        </w:tc>
      </w:tr>
      <w:tr w:rsidR="00E27410" w:rsidRPr="00D8711B" w:rsidTr="00CE4FD8">
        <w:tc>
          <w:tcPr>
            <w:tcW w:w="1758" w:type="dxa"/>
            <w:shd w:val="clear" w:color="auto" w:fill="auto"/>
            <w:vAlign w:val="center"/>
          </w:tcPr>
          <w:p w:rsidR="00CC2108" w:rsidRPr="00D8711B" w:rsidRDefault="00E05975" w:rsidP="00CE4FD8">
            <w:pPr>
              <w:spacing w:line="286" w:lineRule="auto"/>
              <w:jc w:val="center"/>
              <w:textAlignment w:val="center"/>
              <w:rPr>
                <w:rFonts w:cs="DFHeiStd-W7"/>
                <w:kern w:val="0"/>
                <w:sz w:val="26"/>
                <w:szCs w:val="26"/>
              </w:rPr>
            </w:pPr>
            <w:r w:rsidRPr="00D8711B">
              <w:rPr>
                <w:rFonts w:cs="DFHeiStd-W7" w:hint="eastAsia"/>
                <w:kern w:val="0"/>
                <w:sz w:val="26"/>
                <w:szCs w:val="26"/>
              </w:rPr>
              <w:t>需求量（杯）</w:t>
            </w:r>
          </w:p>
        </w:tc>
        <w:tc>
          <w:tcPr>
            <w:tcW w:w="1630" w:type="dxa"/>
            <w:shd w:val="clear" w:color="auto" w:fill="auto"/>
            <w:vAlign w:val="center"/>
          </w:tcPr>
          <w:p w:rsidR="00CC2108"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400</w:t>
            </w:r>
          </w:p>
        </w:tc>
        <w:tc>
          <w:tcPr>
            <w:tcW w:w="1630" w:type="dxa"/>
            <w:shd w:val="clear" w:color="auto" w:fill="auto"/>
            <w:vAlign w:val="center"/>
          </w:tcPr>
          <w:p w:rsidR="00CC2108"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300</w:t>
            </w:r>
          </w:p>
        </w:tc>
        <w:tc>
          <w:tcPr>
            <w:tcW w:w="1630" w:type="dxa"/>
            <w:shd w:val="clear" w:color="auto" w:fill="auto"/>
            <w:vAlign w:val="center"/>
          </w:tcPr>
          <w:p w:rsidR="00CC2108"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250</w:t>
            </w:r>
          </w:p>
        </w:tc>
        <w:tc>
          <w:tcPr>
            <w:tcW w:w="1631" w:type="dxa"/>
            <w:shd w:val="clear" w:color="auto" w:fill="auto"/>
            <w:vAlign w:val="center"/>
          </w:tcPr>
          <w:p w:rsidR="00CC2108" w:rsidRPr="00D8711B" w:rsidRDefault="00E05975" w:rsidP="00CE4FD8">
            <w:pPr>
              <w:spacing w:line="286" w:lineRule="auto"/>
              <w:jc w:val="center"/>
              <w:textAlignment w:val="center"/>
              <w:rPr>
                <w:sz w:val="26"/>
                <w:szCs w:val="26"/>
              </w:rPr>
            </w:pPr>
            <w:r w:rsidRPr="00D8711B">
              <w:rPr>
                <w:rFonts w:cs="TimesNewRomanPSMT"/>
                <w:kern w:val="0"/>
                <w:sz w:val="26"/>
                <w:szCs w:val="26"/>
              </w:rPr>
              <w:t>150</w:t>
            </w:r>
          </w:p>
        </w:tc>
      </w:tr>
    </w:tbl>
    <w:bookmarkEnd w:id="154"/>
    <w:p w:rsidR="002E4DB2" w:rsidRPr="00D8711B" w:rsidRDefault="00E05975" w:rsidP="006F3869">
      <w:pPr>
        <w:snapToGrid w:val="0"/>
        <w:spacing w:line="286" w:lineRule="auto"/>
        <w:ind w:left="240"/>
        <w:textAlignment w:val="center"/>
        <w:rPr>
          <w:sz w:val="26"/>
          <w:szCs w:val="26"/>
        </w:rPr>
      </w:pPr>
      <w:r w:rsidRPr="00D8711B">
        <w:rPr>
          <w:sz w:val="26"/>
          <w:szCs w:val="26"/>
        </w:rPr>
        <w:t>(A)</w:t>
      </w:r>
      <w:bookmarkStart w:id="156" w:name="QQ220506000750_1_1"/>
      <w:r w:rsidRPr="00D8711B">
        <w:rPr>
          <w:rFonts w:hint="eastAsia"/>
          <w:sz w:val="26"/>
          <w:szCs w:val="26"/>
        </w:rPr>
        <w:t>若珍奶的市場價格為</w:t>
      </w:r>
      <w:r w:rsidRPr="00D8711B">
        <w:rPr>
          <w:rFonts w:hint="eastAsia"/>
          <w:sz w:val="26"/>
          <w:szCs w:val="26"/>
        </w:rPr>
        <w:t>40</w:t>
      </w:r>
      <w:r w:rsidRPr="00D8711B">
        <w:rPr>
          <w:rFonts w:hint="eastAsia"/>
          <w:sz w:val="26"/>
          <w:szCs w:val="26"/>
        </w:rPr>
        <w:t>元時，市場會出現過剩</w:t>
      </w:r>
      <w:r w:rsidRPr="00D8711B">
        <w:rPr>
          <w:rFonts w:hint="eastAsia"/>
          <w:sz w:val="26"/>
          <w:szCs w:val="26"/>
        </w:rPr>
        <w:t>200</w:t>
      </w:r>
      <w:r w:rsidRPr="00D8711B">
        <w:rPr>
          <w:rFonts w:hint="eastAsia"/>
          <w:sz w:val="26"/>
          <w:szCs w:val="26"/>
        </w:rPr>
        <w:t>杯</w:t>
      </w:r>
      <w:r w:rsidRPr="00D8711B">
        <w:rPr>
          <w:sz w:val="26"/>
          <w:szCs w:val="26"/>
        </w:rPr>
        <w:t xml:space="preserve">　</w:t>
      </w:r>
      <w:bookmarkEnd w:id="156"/>
    </w:p>
    <w:p w:rsidR="002E4DB2" w:rsidRPr="00D8711B" w:rsidRDefault="00E05975" w:rsidP="006F3869">
      <w:pPr>
        <w:snapToGrid w:val="0"/>
        <w:spacing w:line="286" w:lineRule="auto"/>
        <w:ind w:left="240"/>
        <w:textAlignment w:val="center"/>
        <w:rPr>
          <w:sz w:val="26"/>
          <w:szCs w:val="26"/>
        </w:rPr>
      </w:pPr>
      <w:r w:rsidRPr="00D8711B">
        <w:rPr>
          <w:sz w:val="26"/>
          <w:szCs w:val="26"/>
        </w:rPr>
        <w:t>(B)</w:t>
      </w:r>
      <w:bookmarkStart w:id="157" w:name="QQ220506000750_1_2"/>
      <w:r w:rsidRPr="00D8711B">
        <w:rPr>
          <w:rFonts w:hint="eastAsia"/>
          <w:sz w:val="26"/>
          <w:szCs w:val="26"/>
        </w:rPr>
        <w:t>若有店家將珍奶訂價為</w:t>
      </w:r>
      <w:r w:rsidRPr="00D8711B">
        <w:rPr>
          <w:rFonts w:hint="eastAsia"/>
          <w:sz w:val="26"/>
          <w:szCs w:val="26"/>
        </w:rPr>
        <w:t>45</w:t>
      </w:r>
      <w:r w:rsidRPr="00D8711B">
        <w:rPr>
          <w:rFonts w:hint="eastAsia"/>
          <w:sz w:val="26"/>
          <w:szCs w:val="26"/>
        </w:rPr>
        <w:t>元時，市場會出現供不應求</w:t>
      </w:r>
      <w:r w:rsidRPr="00D8711B">
        <w:rPr>
          <w:sz w:val="26"/>
          <w:szCs w:val="26"/>
        </w:rPr>
        <w:t xml:space="preserve">　</w:t>
      </w:r>
      <w:bookmarkEnd w:id="157"/>
    </w:p>
    <w:p w:rsidR="002E4DB2" w:rsidRPr="00D8711B" w:rsidRDefault="00E05975" w:rsidP="006F3869">
      <w:pPr>
        <w:snapToGrid w:val="0"/>
        <w:spacing w:line="286" w:lineRule="auto"/>
        <w:ind w:left="240"/>
        <w:textAlignment w:val="center"/>
        <w:rPr>
          <w:sz w:val="26"/>
          <w:szCs w:val="26"/>
        </w:rPr>
      </w:pPr>
      <w:r w:rsidRPr="00D8711B">
        <w:rPr>
          <w:sz w:val="26"/>
          <w:szCs w:val="26"/>
        </w:rPr>
        <w:t>(C)</w:t>
      </w:r>
      <w:bookmarkStart w:id="158" w:name="QQ220506000750_1_3"/>
      <w:r w:rsidRPr="00D8711B">
        <w:rPr>
          <w:rFonts w:hint="eastAsia"/>
          <w:sz w:val="26"/>
          <w:szCs w:val="26"/>
        </w:rPr>
        <w:t>若有店家將珍奶訂價為</w:t>
      </w:r>
      <w:r w:rsidRPr="00D8711B">
        <w:rPr>
          <w:rFonts w:hint="eastAsia"/>
          <w:sz w:val="26"/>
          <w:szCs w:val="26"/>
        </w:rPr>
        <w:t>55</w:t>
      </w:r>
      <w:r w:rsidRPr="00D8711B">
        <w:rPr>
          <w:rFonts w:hint="eastAsia"/>
          <w:sz w:val="26"/>
          <w:szCs w:val="26"/>
        </w:rPr>
        <w:t>元時，會出現價格上漲壓力</w:t>
      </w:r>
      <w:r w:rsidRPr="00D8711B">
        <w:rPr>
          <w:sz w:val="26"/>
          <w:szCs w:val="26"/>
        </w:rPr>
        <w:t xml:space="preserve">　</w:t>
      </w:r>
      <w:bookmarkEnd w:id="158"/>
    </w:p>
    <w:p w:rsidR="004B31C9" w:rsidRDefault="00E05975" w:rsidP="006F3869">
      <w:pPr>
        <w:snapToGrid w:val="0"/>
        <w:spacing w:line="286" w:lineRule="auto"/>
        <w:ind w:left="240"/>
        <w:textAlignment w:val="center"/>
        <w:rPr>
          <w:sz w:val="26"/>
          <w:szCs w:val="26"/>
        </w:rPr>
      </w:pPr>
      <w:r w:rsidRPr="00D8711B">
        <w:rPr>
          <w:sz w:val="26"/>
          <w:szCs w:val="26"/>
        </w:rPr>
        <w:t>(D)</w:t>
      </w:r>
      <w:bookmarkStart w:id="159" w:name="QQ220506000750_1_4"/>
      <w:r w:rsidRPr="00D8711B">
        <w:rPr>
          <w:rFonts w:hint="eastAsia"/>
          <w:sz w:val="26"/>
          <w:szCs w:val="26"/>
        </w:rPr>
        <w:t>若珍奶的市場價格為</w:t>
      </w:r>
      <w:r w:rsidRPr="00D8711B">
        <w:rPr>
          <w:rFonts w:hint="eastAsia"/>
          <w:sz w:val="26"/>
          <w:szCs w:val="26"/>
        </w:rPr>
        <w:t>60</w:t>
      </w:r>
      <w:r w:rsidRPr="00D8711B">
        <w:rPr>
          <w:rFonts w:hint="eastAsia"/>
          <w:sz w:val="26"/>
          <w:szCs w:val="26"/>
        </w:rPr>
        <w:t>元，市場則會出現短缺</w:t>
      </w:r>
      <w:r w:rsidRPr="00D8711B">
        <w:rPr>
          <w:rFonts w:hint="eastAsia"/>
          <w:sz w:val="26"/>
          <w:szCs w:val="26"/>
        </w:rPr>
        <w:t>150</w:t>
      </w:r>
      <w:r w:rsidRPr="00D8711B">
        <w:rPr>
          <w:rFonts w:hint="eastAsia"/>
          <w:sz w:val="26"/>
          <w:szCs w:val="26"/>
        </w:rPr>
        <w:t>杯</w:t>
      </w:r>
      <w:r w:rsidRPr="00D8711B">
        <w:rPr>
          <w:sz w:val="26"/>
          <w:szCs w:val="26"/>
        </w:rPr>
        <w:t xml:space="preserve">　</w:t>
      </w:r>
      <w:bookmarkEnd w:id="155"/>
      <w:bookmarkEnd w:id="159"/>
    </w:p>
    <w:p w:rsidR="00D8711B" w:rsidRPr="00D8711B" w:rsidRDefault="00D8711B" w:rsidP="006F3869">
      <w:pPr>
        <w:snapToGrid w:val="0"/>
        <w:spacing w:line="286" w:lineRule="auto"/>
        <w:ind w:left="240"/>
        <w:textAlignment w:val="center"/>
        <w:rPr>
          <w:rFonts w:eastAsia="DengXian"/>
          <w:sz w:val="26"/>
          <w:szCs w:val="26"/>
          <w:lang w:eastAsia="zh-CN"/>
        </w:rPr>
      </w:pPr>
    </w:p>
    <w:p w:rsidR="004B31C9"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60" w:name="QQ220506000751_1_H"/>
      <w:bookmarkStart w:id="161" w:name="QQ220506000751"/>
      <w:r w:rsidRPr="00D8711B">
        <w:rPr>
          <w:rFonts w:hint="eastAsia"/>
          <w:sz w:val="26"/>
          <w:szCs w:val="26"/>
        </w:rPr>
        <w:lastRenderedPageBreak/>
        <w:t>因寒流來襲，民眾對於暖暖包的需求增加，即使價格已經漲了</w:t>
      </w:r>
      <w:r w:rsidRPr="00D8711B">
        <w:rPr>
          <w:rFonts w:hint="eastAsia"/>
          <w:sz w:val="26"/>
          <w:szCs w:val="26"/>
        </w:rPr>
        <w:t>3</w:t>
      </w:r>
      <w:r w:rsidRPr="00D8711B">
        <w:rPr>
          <w:rFonts w:hint="eastAsia"/>
          <w:sz w:val="26"/>
          <w:szCs w:val="26"/>
        </w:rPr>
        <w:t>成，市場上仍出現供不應求的現象，請問：暖暖包的價格可能是圖中的何種價格？</w:t>
      </w:r>
    </w:p>
    <w:p w:rsidR="004B31C9" w:rsidRPr="00D8711B" w:rsidRDefault="00E05975" w:rsidP="002E4DB2">
      <w:pPr>
        <w:spacing w:line="286" w:lineRule="auto"/>
        <w:ind w:left="240"/>
        <w:textAlignment w:val="center"/>
        <w:rPr>
          <w:sz w:val="26"/>
          <w:szCs w:val="26"/>
        </w:rPr>
      </w:pPr>
      <w:r w:rsidRPr="00D8711B">
        <w:rPr>
          <w:noProof/>
          <w:sz w:val="26"/>
          <w:szCs w:val="26"/>
        </w:rPr>
        <w:drawing>
          <wp:inline distT="0" distB="0" distL="0" distR="0">
            <wp:extent cx="1493520" cy="1298448"/>
            <wp:effectExtent l="0" t="0" r="0" b="0"/>
            <wp:docPr id="5" name="圖片 5"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3520" cy="1298448"/>
                    </a:xfrm>
                    <a:prstGeom prst="rect">
                      <a:avLst/>
                    </a:prstGeom>
                  </pic:spPr>
                </pic:pic>
              </a:graphicData>
            </a:graphic>
          </wp:inline>
        </w:drawing>
      </w:r>
      <w:bookmarkEnd w:id="160"/>
      <w:r w:rsidRPr="00D8711B">
        <w:rPr>
          <w:sz w:val="26"/>
          <w:szCs w:val="26"/>
        </w:rPr>
        <w:t>(A)</w:t>
      </w:r>
      <w:bookmarkStart w:id="162" w:name="QQ220506000751_1_1"/>
      <w:r w:rsidRPr="00D8711B">
        <w:rPr>
          <w:rFonts w:hint="eastAsia"/>
          <w:sz w:val="26"/>
          <w:szCs w:val="26"/>
        </w:rPr>
        <w:t>12</w:t>
      </w:r>
      <w:r w:rsidRPr="00D8711B">
        <w:rPr>
          <w:rFonts w:hint="eastAsia"/>
          <w:sz w:val="26"/>
          <w:szCs w:val="26"/>
        </w:rPr>
        <w:t>元</w:t>
      </w:r>
      <w:r w:rsidRPr="00D8711B">
        <w:rPr>
          <w:sz w:val="26"/>
          <w:szCs w:val="26"/>
        </w:rPr>
        <w:t xml:space="preserve">　</w:t>
      </w:r>
      <w:bookmarkEnd w:id="162"/>
      <w:r w:rsidRPr="00D8711B">
        <w:rPr>
          <w:sz w:val="26"/>
          <w:szCs w:val="26"/>
        </w:rPr>
        <w:t>(B)</w:t>
      </w:r>
      <w:bookmarkStart w:id="163" w:name="QQ220506000751_1_2"/>
      <w:r w:rsidRPr="00D8711B">
        <w:rPr>
          <w:rFonts w:hint="eastAsia"/>
          <w:sz w:val="26"/>
          <w:szCs w:val="26"/>
        </w:rPr>
        <w:t>14</w:t>
      </w:r>
      <w:r w:rsidRPr="00D8711B">
        <w:rPr>
          <w:rFonts w:hint="eastAsia"/>
          <w:sz w:val="26"/>
          <w:szCs w:val="26"/>
        </w:rPr>
        <w:t>元</w:t>
      </w:r>
      <w:r w:rsidRPr="00D8711B">
        <w:rPr>
          <w:sz w:val="26"/>
          <w:szCs w:val="26"/>
        </w:rPr>
        <w:t xml:space="preserve">　</w:t>
      </w:r>
      <w:bookmarkEnd w:id="163"/>
      <w:r w:rsidRPr="00D8711B">
        <w:rPr>
          <w:sz w:val="26"/>
          <w:szCs w:val="26"/>
        </w:rPr>
        <w:t>(C)</w:t>
      </w:r>
      <w:bookmarkStart w:id="164" w:name="QQ220506000751_1_3"/>
      <w:r w:rsidRPr="00D8711B">
        <w:rPr>
          <w:rFonts w:hint="eastAsia"/>
          <w:sz w:val="26"/>
          <w:szCs w:val="26"/>
        </w:rPr>
        <w:t>16</w:t>
      </w:r>
      <w:r w:rsidRPr="00D8711B">
        <w:rPr>
          <w:rFonts w:hint="eastAsia"/>
          <w:sz w:val="26"/>
          <w:szCs w:val="26"/>
        </w:rPr>
        <w:t>元</w:t>
      </w:r>
      <w:r w:rsidRPr="00D8711B">
        <w:rPr>
          <w:sz w:val="26"/>
          <w:szCs w:val="26"/>
        </w:rPr>
        <w:t xml:space="preserve">　</w:t>
      </w:r>
      <w:bookmarkEnd w:id="164"/>
      <w:r w:rsidRPr="00D8711B">
        <w:rPr>
          <w:sz w:val="26"/>
          <w:szCs w:val="26"/>
        </w:rPr>
        <w:t>(D)</w:t>
      </w:r>
      <w:bookmarkStart w:id="165" w:name="QQ220506000751_1_4"/>
      <w:r w:rsidRPr="00D8711B">
        <w:rPr>
          <w:rFonts w:hint="eastAsia"/>
          <w:sz w:val="26"/>
          <w:szCs w:val="26"/>
        </w:rPr>
        <w:t>18</w:t>
      </w:r>
      <w:r w:rsidRPr="00D8711B">
        <w:rPr>
          <w:rFonts w:hint="eastAsia"/>
          <w:sz w:val="26"/>
          <w:szCs w:val="26"/>
        </w:rPr>
        <w:t>元</w:t>
      </w:r>
      <w:r w:rsidRPr="00D8711B">
        <w:rPr>
          <w:sz w:val="26"/>
          <w:szCs w:val="26"/>
        </w:rPr>
        <w:t xml:space="preserve">　</w:t>
      </w:r>
      <w:bookmarkEnd w:id="161"/>
      <w:bookmarkEnd w:id="165"/>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66" w:name="QQ220506000753_1_H"/>
      <w:bookmarkStart w:id="167" w:name="QQ220506000753"/>
      <w:r w:rsidRPr="00D8711B">
        <w:rPr>
          <w:rFonts w:hint="eastAsia"/>
          <w:sz w:val="26"/>
          <w:szCs w:val="26"/>
        </w:rPr>
        <w:t>日前因應新冠病毒肺炎的疫情，政府祭出的三級防疫禁令，導致全國餐廳無法內用，使得餐點和食材宅配的需求大增，不僅外送平臺和網路超市的營業額大幅成長，餐廳業者與實體超市也紛紛推出宅配服務。請問：宅配市場最可能發生的變動情形為何？</w:t>
      </w:r>
      <w:r w:rsidRPr="00D8711B">
        <w:rPr>
          <w:sz w:val="26"/>
          <w:szCs w:val="26"/>
        </w:rPr>
        <w:t xml:space="preserve">　</w:t>
      </w:r>
      <w:bookmarkEnd w:id="166"/>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68" w:name="QQ220506000753_1_1"/>
      <w:r w:rsidRPr="00D8711B">
        <w:rPr>
          <w:rFonts w:hint="eastAsia"/>
          <w:sz w:val="26"/>
          <w:szCs w:val="26"/>
        </w:rPr>
        <w:t>均衡數量不一定，均衡價格下降</w:t>
      </w:r>
      <w:r w:rsidRPr="00D8711B">
        <w:rPr>
          <w:sz w:val="26"/>
          <w:szCs w:val="26"/>
        </w:rPr>
        <w:t xml:space="preserve">　</w:t>
      </w:r>
      <w:bookmarkEnd w:id="168"/>
      <w:r w:rsidRPr="00D8711B">
        <w:rPr>
          <w:sz w:val="26"/>
          <w:szCs w:val="26"/>
        </w:rPr>
        <w:t>(B)</w:t>
      </w:r>
      <w:bookmarkStart w:id="169" w:name="QQ220506000753_1_2"/>
      <w:r w:rsidRPr="00D8711B">
        <w:rPr>
          <w:rFonts w:hint="eastAsia"/>
          <w:sz w:val="26"/>
          <w:szCs w:val="26"/>
        </w:rPr>
        <w:t>均衡數量不一定，均衡價格上升</w:t>
      </w:r>
      <w:r w:rsidRPr="00D8711B">
        <w:rPr>
          <w:sz w:val="26"/>
          <w:szCs w:val="26"/>
        </w:rPr>
        <w:t xml:space="preserve">　</w:t>
      </w:r>
      <w:bookmarkEnd w:id="169"/>
    </w:p>
    <w:p w:rsidR="004B31C9" w:rsidRPr="00D8711B" w:rsidRDefault="00E05975" w:rsidP="002E4DB2">
      <w:pPr>
        <w:snapToGrid w:val="0"/>
        <w:spacing w:line="286" w:lineRule="auto"/>
        <w:ind w:left="240"/>
        <w:textAlignment w:val="center"/>
        <w:rPr>
          <w:rFonts w:eastAsia="DengXian"/>
          <w:sz w:val="26"/>
          <w:szCs w:val="26"/>
          <w:lang w:eastAsia="zh-CN"/>
        </w:rPr>
      </w:pPr>
      <w:r w:rsidRPr="00D8711B">
        <w:rPr>
          <w:sz w:val="26"/>
          <w:szCs w:val="26"/>
        </w:rPr>
        <w:t>(C)</w:t>
      </w:r>
      <w:bookmarkStart w:id="170" w:name="QQ220506000753_1_3"/>
      <w:r w:rsidRPr="00D8711B">
        <w:rPr>
          <w:rFonts w:hint="eastAsia"/>
          <w:sz w:val="26"/>
          <w:szCs w:val="26"/>
        </w:rPr>
        <w:t>均衡數量減少，均衡價格不一定</w:t>
      </w:r>
      <w:r w:rsidRPr="00D8711B">
        <w:rPr>
          <w:sz w:val="26"/>
          <w:szCs w:val="26"/>
        </w:rPr>
        <w:t xml:space="preserve">　</w:t>
      </w:r>
      <w:bookmarkEnd w:id="170"/>
      <w:r w:rsidRPr="00D8711B">
        <w:rPr>
          <w:sz w:val="26"/>
          <w:szCs w:val="26"/>
        </w:rPr>
        <w:t>(D)</w:t>
      </w:r>
      <w:bookmarkStart w:id="171" w:name="QQ220506000753_1_4"/>
      <w:r w:rsidRPr="00D8711B">
        <w:rPr>
          <w:rFonts w:hint="eastAsia"/>
          <w:sz w:val="26"/>
          <w:szCs w:val="26"/>
        </w:rPr>
        <w:t>均衡數量增加，均衡價格不一定</w:t>
      </w:r>
      <w:r w:rsidRPr="00D8711B">
        <w:rPr>
          <w:sz w:val="26"/>
          <w:szCs w:val="26"/>
        </w:rPr>
        <w:t xml:space="preserve">　</w:t>
      </w:r>
      <w:bookmarkEnd w:id="167"/>
      <w:bookmarkEnd w:id="171"/>
    </w:p>
    <w:p w:rsidR="0006465C" w:rsidRPr="00D8711B" w:rsidRDefault="00D8711B" w:rsidP="00D8711B">
      <w:pPr>
        <w:numPr>
          <w:ilvl w:val="0"/>
          <w:numId w:val="3"/>
        </w:numPr>
        <w:snapToGrid w:val="0"/>
        <w:spacing w:line="286" w:lineRule="auto"/>
        <w:ind w:left="240" w:hanging="360"/>
        <w:textAlignment w:val="center"/>
        <w:rPr>
          <w:rFonts w:eastAsia="DengXian"/>
          <w:sz w:val="26"/>
          <w:szCs w:val="26"/>
          <w:lang w:eastAsia="zh-CN"/>
        </w:rPr>
      </w:pPr>
      <w:bookmarkStart w:id="172" w:name="QQ220506000761_1_H"/>
      <w:bookmarkStart w:id="173" w:name="QQ220506000761"/>
      <w:r w:rsidRPr="00D8711B">
        <w:rPr>
          <w:noProof/>
          <w:sz w:val="26"/>
          <w:szCs w:val="26"/>
        </w:rPr>
        <w:drawing>
          <wp:anchor distT="0" distB="0" distL="114300" distR="114300" simplePos="0" relativeHeight="251661312" behindDoc="0" locked="0" layoutInCell="1" allowOverlap="1">
            <wp:simplePos x="0" y="0"/>
            <wp:positionH relativeFrom="column">
              <wp:posOffset>4390390</wp:posOffset>
            </wp:positionH>
            <wp:positionV relativeFrom="paragraph">
              <wp:posOffset>205740</wp:posOffset>
            </wp:positionV>
            <wp:extent cx="1429385" cy="1383665"/>
            <wp:effectExtent l="0" t="0" r="0" b="6985"/>
            <wp:wrapSquare wrapText="bothSides"/>
            <wp:docPr id="6" name="圖片 6"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9385" cy="1383665"/>
                    </a:xfrm>
                    <a:prstGeom prst="rect">
                      <a:avLst/>
                    </a:prstGeom>
                  </pic:spPr>
                </pic:pic>
              </a:graphicData>
            </a:graphic>
            <wp14:sizeRelH relativeFrom="page">
              <wp14:pctWidth>0</wp14:pctWidth>
            </wp14:sizeRelH>
            <wp14:sizeRelV relativeFrom="page">
              <wp14:pctHeight>0</wp14:pctHeight>
            </wp14:sizeRelV>
          </wp:anchor>
        </w:drawing>
      </w:r>
      <w:r w:rsidR="00E05975" w:rsidRPr="00D8711B">
        <w:rPr>
          <w:rFonts w:hint="eastAsia"/>
          <w:sz w:val="26"/>
          <w:szCs w:val="26"/>
        </w:rPr>
        <w:t>為保障基本工資，政府訂定如附圖的價格管制。請用此圖來說明管制的效果及條件，並由下列選項中選出正確的內容？</w:t>
      </w:r>
      <w:bookmarkEnd w:id="172"/>
    </w:p>
    <w:p w:rsidR="00D8711B" w:rsidRDefault="00E05975" w:rsidP="006F3869">
      <w:pPr>
        <w:snapToGrid w:val="0"/>
        <w:spacing w:line="286" w:lineRule="auto"/>
        <w:ind w:left="240"/>
        <w:textAlignment w:val="center"/>
        <w:rPr>
          <w:sz w:val="26"/>
          <w:szCs w:val="26"/>
        </w:rPr>
      </w:pPr>
      <w:r w:rsidRPr="00D8711B">
        <w:rPr>
          <w:sz w:val="26"/>
          <w:szCs w:val="26"/>
        </w:rPr>
        <w:t>(A)</w:t>
      </w:r>
      <w:bookmarkStart w:id="174" w:name="QQ220506000761_1_1"/>
      <w:r w:rsidRPr="00D8711B">
        <w:rPr>
          <w:rFonts w:hint="eastAsia"/>
          <w:sz w:val="26"/>
          <w:szCs w:val="26"/>
        </w:rPr>
        <w:t>採取</w:t>
      </w:r>
      <w:r w:rsidRPr="00D8711B">
        <w:rPr>
          <w:rFonts w:hint="eastAsia"/>
          <w:sz w:val="26"/>
          <w:szCs w:val="26"/>
        </w:rPr>
        <w:t>P</w:t>
      </w:r>
      <w:r w:rsidRPr="00D8711B">
        <w:rPr>
          <w:rFonts w:hint="eastAsia"/>
          <w:sz w:val="26"/>
          <w:szCs w:val="26"/>
          <w:vertAlign w:val="subscript"/>
        </w:rPr>
        <w:t>2</w:t>
      </w:r>
      <w:r w:rsidRPr="00D8711B">
        <w:rPr>
          <w:rFonts w:hint="eastAsia"/>
          <w:sz w:val="26"/>
          <w:szCs w:val="26"/>
        </w:rPr>
        <w:t>價格上限以保障勞工收入</w:t>
      </w:r>
      <w:r w:rsidRPr="00D8711B">
        <w:rPr>
          <w:sz w:val="26"/>
          <w:szCs w:val="26"/>
        </w:rPr>
        <w:t xml:space="preserve">　</w:t>
      </w:r>
      <w:bookmarkEnd w:id="174"/>
    </w:p>
    <w:p w:rsidR="002E4DB2" w:rsidRPr="00D8711B" w:rsidRDefault="00E05975" w:rsidP="006F3869">
      <w:pPr>
        <w:snapToGrid w:val="0"/>
        <w:spacing w:line="286" w:lineRule="auto"/>
        <w:ind w:left="240"/>
        <w:textAlignment w:val="center"/>
        <w:rPr>
          <w:sz w:val="26"/>
          <w:szCs w:val="26"/>
        </w:rPr>
      </w:pPr>
      <w:r w:rsidRPr="00D8711B">
        <w:rPr>
          <w:sz w:val="26"/>
          <w:szCs w:val="26"/>
        </w:rPr>
        <w:t>(B)</w:t>
      </w:r>
      <w:bookmarkStart w:id="175" w:name="QQ220506000761_1_2"/>
      <w:r w:rsidRPr="00D8711B">
        <w:rPr>
          <w:rFonts w:hint="eastAsia"/>
          <w:sz w:val="26"/>
          <w:szCs w:val="26"/>
        </w:rPr>
        <w:t>造成△</w:t>
      </w:r>
      <w:r w:rsidRPr="00D8711B">
        <w:rPr>
          <w:rFonts w:hint="eastAsia"/>
          <w:sz w:val="26"/>
          <w:szCs w:val="26"/>
        </w:rPr>
        <w:t>AEC</w:t>
      </w:r>
      <w:r w:rsidRPr="00D8711B">
        <w:rPr>
          <w:rFonts w:hint="eastAsia"/>
          <w:sz w:val="26"/>
          <w:szCs w:val="26"/>
        </w:rPr>
        <w:t>社會福利的無謂損失</w:t>
      </w:r>
      <w:r w:rsidRPr="00D8711B">
        <w:rPr>
          <w:sz w:val="26"/>
          <w:szCs w:val="26"/>
        </w:rPr>
        <w:t xml:space="preserve">　</w:t>
      </w:r>
      <w:bookmarkEnd w:id="175"/>
    </w:p>
    <w:p w:rsidR="00D8711B" w:rsidRDefault="00E05975" w:rsidP="006F3869">
      <w:pPr>
        <w:snapToGrid w:val="0"/>
        <w:spacing w:line="286" w:lineRule="auto"/>
        <w:ind w:left="240"/>
        <w:textAlignment w:val="center"/>
        <w:rPr>
          <w:sz w:val="26"/>
          <w:szCs w:val="26"/>
        </w:rPr>
      </w:pPr>
      <w:r w:rsidRPr="00D8711B">
        <w:rPr>
          <w:sz w:val="26"/>
          <w:szCs w:val="26"/>
        </w:rPr>
        <w:t>(C)</w:t>
      </w:r>
      <w:bookmarkStart w:id="176" w:name="QQ220506000761_1_3"/>
      <w:r w:rsidRPr="00D8711B">
        <w:rPr>
          <w:rFonts w:hint="eastAsia"/>
          <w:sz w:val="26"/>
          <w:szCs w:val="26"/>
        </w:rPr>
        <w:t>市場上交易量減少（</w:t>
      </w:r>
      <w:r w:rsidRPr="00D8711B">
        <w:rPr>
          <w:rFonts w:hint="eastAsia"/>
          <w:sz w:val="26"/>
          <w:szCs w:val="26"/>
        </w:rPr>
        <w:t>Q</w:t>
      </w:r>
      <w:r w:rsidRPr="00D8711B">
        <w:rPr>
          <w:rFonts w:hint="eastAsia"/>
          <w:sz w:val="26"/>
          <w:szCs w:val="26"/>
          <w:vertAlign w:val="subscript"/>
        </w:rPr>
        <w:t>1</w:t>
      </w:r>
      <w:r w:rsidRPr="00D8711B">
        <w:rPr>
          <w:rFonts w:hint="eastAsia"/>
          <w:sz w:val="26"/>
          <w:szCs w:val="26"/>
        </w:rPr>
        <w:t>－</w:t>
      </w:r>
      <w:r w:rsidRPr="00D8711B">
        <w:rPr>
          <w:rFonts w:hint="eastAsia"/>
          <w:sz w:val="26"/>
          <w:szCs w:val="26"/>
        </w:rPr>
        <w:t>Q</w:t>
      </w:r>
      <w:r w:rsidRPr="00D8711B">
        <w:rPr>
          <w:rFonts w:hint="eastAsia"/>
          <w:sz w:val="26"/>
          <w:szCs w:val="26"/>
          <w:vertAlign w:val="subscript"/>
        </w:rPr>
        <w:t>3</w:t>
      </w:r>
      <w:r w:rsidRPr="00D8711B">
        <w:rPr>
          <w:rFonts w:hint="eastAsia"/>
          <w:sz w:val="26"/>
          <w:szCs w:val="26"/>
        </w:rPr>
        <w:t>）部分</w:t>
      </w:r>
      <w:r w:rsidRPr="00D8711B">
        <w:rPr>
          <w:sz w:val="26"/>
          <w:szCs w:val="26"/>
        </w:rPr>
        <w:t xml:space="preserve">　</w:t>
      </w:r>
      <w:bookmarkEnd w:id="176"/>
    </w:p>
    <w:p w:rsidR="004B31C9" w:rsidRPr="00D8711B" w:rsidRDefault="00E05975" w:rsidP="006F3869">
      <w:pPr>
        <w:snapToGrid w:val="0"/>
        <w:spacing w:line="286" w:lineRule="auto"/>
        <w:ind w:left="240"/>
        <w:textAlignment w:val="center"/>
        <w:rPr>
          <w:rFonts w:eastAsia="DengXian"/>
          <w:sz w:val="26"/>
          <w:szCs w:val="26"/>
          <w:lang w:eastAsia="zh-CN"/>
        </w:rPr>
      </w:pPr>
      <w:r w:rsidRPr="00D8711B">
        <w:rPr>
          <w:sz w:val="26"/>
          <w:szCs w:val="26"/>
        </w:rPr>
        <w:t>(D)</w:t>
      </w:r>
      <w:bookmarkStart w:id="177" w:name="QQ220506000761_1_4"/>
      <w:r w:rsidRPr="00D8711B">
        <w:rPr>
          <w:rFonts w:hint="eastAsia"/>
          <w:sz w:val="26"/>
          <w:szCs w:val="26"/>
        </w:rPr>
        <w:t>因發生超額需求而減低勞工失業率</w:t>
      </w:r>
      <w:r w:rsidRPr="00D8711B">
        <w:rPr>
          <w:sz w:val="26"/>
          <w:szCs w:val="26"/>
        </w:rPr>
        <w:t xml:space="preserve">　</w:t>
      </w:r>
      <w:bookmarkEnd w:id="173"/>
      <w:bookmarkEnd w:id="177"/>
    </w:p>
    <w:p w:rsidR="00975BF7" w:rsidRPr="00D8711B" w:rsidRDefault="00D8711B" w:rsidP="00D8711B">
      <w:pPr>
        <w:numPr>
          <w:ilvl w:val="0"/>
          <w:numId w:val="3"/>
        </w:numPr>
        <w:snapToGrid w:val="0"/>
        <w:spacing w:line="286" w:lineRule="auto"/>
        <w:ind w:left="240" w:hanging="360"/>
        <w:textAlignment w:val="center"/>
        <w:rPr>
          <w:rFonts w:eastAsia="DengXian"/>
          <w:sz w:val="26"/>
          <w:szCs w:val="26"/>
          <w:lang w:eastAsia="zh-CN"/>
        </w:rPr>
      </w:pPr>
      <w:bookmarkStart w:id="178" w:name="QQ220506000762_1_H"/>
      <w:bookmarkStart w:id="179" w:name="QQ220506000762"/>
      <w:r w:rsidRPr="00D8711B">
        <w:rPr>
          <w:noProof/>
          <w:sz w:val="26"/>
          <w:szCs w:val="26"/>
        </w:rPr>
        <w:drawing>
          <wp:anchor distT="0" distB="0" distL="114300" distR="114300" simplePos="0" relativeHeight="251662336" behindDoc="0" locked="0" layoutInCell="1" allowOverlap="1">
            <wp:simplePos x="0" y="0"/>
            <wp:positionH relativeFrom="column">
              <wp:posOffset>4460875</wp:posOffset>
            </wp:positionH>
            <wp:positionV relativeFrom="paragraph">
              <wp:posOffset>73660</wp:posOffset>
            </wp:positionV>
            <wp:extent cx="1358900" cy="1280160"/>
            <wp:effectExtent l="0" t="0" r="0" b="0"/>
            <wp:wrapSquare wrapText="bothSides"/>
            <wp:docPr id="7" name="圖片 7"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8900" cy="1280160"/>
                    </a:xfrm>
                    <a:prstGeom prst="rect">
                      <a:avLst/>
                    </a:prstGeom>
                  </pic:spPr>
                </pic:pic>
              </a:graphicData>
            </a:graphic>
            <wp14:sizeRelH relativeFrom="page">
              <wp14:pctWidth>0</wp14:pctWidth>
            </wp14:sizeRelH>
            <wp14:sizeRelV relativeFrom="page">
              <wp14:pctHeight>0</wp14:pctHeight>
            </wp14:sizeRelV>
          </wp:anchor>
        </w:drawing>
      </w:r>
      <w:r w:rsidR="00E05975" w:rsidRPr="00D8711B">
        <w:rPr>
          <w:rFonts w:hint="eastAsia"/>
          <w:sz w:val="26"/>
          <w:szCs w:val="26"/>
        </w:rPr>
        <w:t>依圖中供給線和需求線所畫分的四個區域中，下列何者會出現在「丙」的區域中？</w:t>
      </w:r>
      <w:bookmarkEnd w:id="178"/>
    </w:p>
    <w:p w:rsidR="002E4DB2" w:rsidRPr="00D8711B" w:rsidRDefault="00E05975" w:rsidP="006F3869">
      <w:pPr>
        <w:snapToGrid w:val="0"/>
        <w:spacing w:line="286" w:lineRule="auto"/>
        <w:ind w:left="240"/>
        <w:textAlignment w:val="center"/>
        <w:rPr>
          <w:sz w:val="26"/>
          <w:szCs w:val="26"/>
        </w:rPr>
      </w:pPr>
      <w:r w:rsidRPr="00D8711B">
        <w:rPr>
          <w:sz w:val="26"/>
          <w:szCs w:val="26"/>
        </w:rPr>
        <w:t>(A)</w:t>
      </w:r>
      <w:bookmarkStart w:id="180" w:name="QQ220506000762_1_1"/>
      <w:r w:rsidRPr="00D8711B">
        <w:rPr>
          <w:rFonts w:hint="eastAsia"/>
          <w:sz w:val="26"/>
          <w:szCs w:val="26"/>
        </w:rPr>
        <w:t>政府為保障勞工，訂定每月最低基本薪資為</w:t>
      </w:r>
      <w:r w:rsidRPr="00D8711B">
        <w:rPr>
          <w:rFonts w:hint="eastAsia"/>
          <w:sz w:val="26"/>
          <w:szCs w:val="26"/>
        </w:rPr>
        <w:t>25,250</w:t>
      </w:r>
      <w:r w:rsidRPr="00D8711B">
        <w:rPr>
          <w:rFonts w:hint="eastAsia"/>
          <w:sz w:val="26"/>
          <w:szCs w:val="26"/>
        </w:rPr>
        <w:t>元</w:t>
      </w:r>
      <w:r w:rsidRPr="00D8711B">
        <w:rPr>
          <w:sz w:val="26"/>
          <w:szCs w:val="26"/>
        </w:rPr>
        <w:t xml:space="preserve">　</w:t>
      </w:r>
      <w:bookmarkEnd w:id="180"/>
    </w:p>
    <w:p w:rsidR="002E4DB2" w:rsidRPr="00D8711B" w:rsidRDefault="00E05975" w:rsidP="006F3869">
      <w:pPr>
        <w:snapToGrid w:val="0"/>
        <w:spacing w:line="286" w:lineRule="auto"/>
        <w:ind w:left="240"/>
        <w:textAlignment w:val="center"/>
        <w:rPr>
          <w:sz w:val="26"/>
          <w:szCs w:val="26"/>
        </w:rPr>
      </w:pPr>
      <w:r w:rsidRPr="00D8711B">
        <w:rPr>
          <w:sz w:val="26"/>
          <w:szCs w:val="26"/>
        </w:rPr>
        <w:t>(B)</w:t>
      </w:r>
      <w:bookmarkStart w:id="181" w:name="QQ220506000762_1_2"/>
      <w:r w:rsidRPr="00D8711B">
        <w:rPr>
          <w:rFonts w:hint="eastAsia"/>
          <w:sz w:val="26"/>
          <w:szCs w:val="26"/>
        </w:rPr>
        <w:t>經濟不景氣，鴻海欲招募</w:t>
      </w:r>
      <w:r w:rsidRPr="00D8711B">
        <w:rPr>
          <w:rFonts w:hint="eastAsia"/>
          <w:sz w:val="26"/>
          <w:szCs w:val="26"/>
        </w:rPr>
        <w:t>20</w:t>
      </w:r>
      <w:r w:rsidRPr="00D8711B">
        <w:rPr>
          <w:rFonts w:hint="eastAsia"/>
          <w:sz w:val="26"/>
          <w:szCs w:val="26"/>
        </w:rPr>
        <w:t>人，卻有</w:t>
      </w:r>
      <w:r w:rsidRPr="00D8711B">
        <w:rPr>
          <w:rFonts w:hint="eastAsia"/>
          <w:sz w:val="26"/>
          <w:szCs w:val="26"/>
        </w:rPr>
        <w:t>5,000</w:t>
      </w:r>
      <w:r w:rsidRPr="00D8711B">
        <w:rPr>
          <w:rFonts w:hint="eastAsia"/>
          <w:sz w:val="26"/>
          <w:szCs w:val="26"/>
        </w:rPr>
        <w:t>人來面試</w:t>
      </w:r>
      <w:r w:rsidRPr="00D8711B">
        <w:rPr>
          <w:sz w:val="26"/>
          <w:szCs w:val="26"/>
        </w:rPr>
        <w:t xml:space="preserve">　</w:t>
      </w:r>
      <w:bookmarkEnd w:id="181"/>
    </w:p>
    <w:p w:rsidR="002E4DB2" w:rsidRPr="00D8711B" w:rsidRDefault="00E05975" w:rsidP="006F3869">
      <w:pPr>
        <w:snapToGrid w:val="0"/>
        <w:spacing w:line="286" w:lineRule="auto"/>
        <w:ind w:left="240"/>
        <w:textAlignment w:val="center"/>
        <w:rPr>
          <w:sz w:val="26"/>
          <w:szCs w:val="26"/>
        </w:rPr>
      </w:pPr>
      <w:r w:rsidRPr="00D8711B">
        <w:rPr>
          <w:sz w:val="26"/>
          <w:szCs w:val="26"/>
        </w:rPr>
        <w:t>(C)</w:t>
      </w:r>
      <w:bookmarkStart w:id="182" w:name="QQ220506000762_1_3"/>
      <w:r w:rsidRPr="00D8711B">
        <w:rPr>
          <w:rFonts w:hint="eastAsia"/>
          <w:sz w:val="26"/>
          <w:szCs w:val="26"/>
        </w:rPr>
        <w:t>國際油價格大漲，立委要求中油凍漲油價以防止民怨</w:t>
      </w:r>
      <w:r w:rsidRPr="00D8711B">
        <w:rPr>
          <w:sz w:val="26"/>
          <w:szCs w:val="26"/>
        </w:rPr>
        <w:t xml:space="preserve">　</w:t>
      </w:r>
      <w:bookmarkEnd w:id="182"/>
    </w:p>
    <w:p w:rsidR="004B31C9" w:rsidRPr="00D8711B" w:rsidRDefault="00E05975" w:rsidP="006F3869">
      <w:pPr>
        <w:snapToGrid w:val="0"/>
        <w:spacing w:line="286" w:lineRule="auto"/>
        <w:ind w:left="240"/>
        <w:textAlignment w:val="center"/>
        <w:rPr>
          <w:rFonts w:eastAsia="DengXian"/>
          <w:sz w:val="26"/>
          <w:szCs w:val="26"/>
          <w:lang w:eastAsia="zh-CN"/>
        </w:rPr>
      </w:pPr>
      <w:r w:rsidRPr="00D8711B">
        <w:rPr>
          <w:sz w:val="26"/>
          <w:szCs w:val="26"/>
        </w:rPr>
        <w:t>(D)</w:t>
      </w:r>
      <w:bookmarkStart w:id="183" w:name="QQ220506000762_1_4"/>
      <w:r w:rsidRPr="00D8711B">
        <w:rPr>
          <w:rFonts w:hint="eastAsia"/>
          <w:sz w:val="26"/>
          <w:szCs w:val="26"/>
        </w:rPr>
        <w:t>國內稻米大豐收，政府設定保證收購價格來購入稻米</w:t>
      </w:r>
      <w:r w:rsidRPr="00D8711B">
        <w:rPr>
          <w:sz w:val="26"/>
          <w:szCs w:val="26"/>
        </w:rPr>
        <w:t xml:space="preserve">　</w:t>
      </w:r>
      <w:bookmarkEnd w:id="179"/>
      <w:bookmarkEnd w:id="183"/>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84" w:name="QQ220506000766_1_H"/>
      <w:bookmarkStart w:id="185" w:name="QQ220506000766"/>
      <w:r w:rsidRPr="00D8711B">
        <w:rPr>
          <w:rFonts w:hint="eastAsia"/>
          <w:sz w:val="26"/>
          <w:szCs w:val="26"/>
        </w:rPr>
        <w:t>新冠疫情期間，全球貿易量大增，使得運費價格不斷上漲，貨運市場熱絡的景象也反映在商品的售價上。假設某日常生活產品只有甲、乙、丙三家進口，國內並無其他生產者，當廠商決定將運費增加的成本全部轉嫁到消費者身上時，且漲價的幅度都相同，何者最可能是廠商和消費者的反應？</w:t>
      </w:r>
      <w:r w:rsidRPr="00D8711B">
        <w:rPr>
          <w:sz w:val="26"/>
          <w:szCs w:val="26"/>
        </w:rPr>
        <w:t xml:space="preserve">　</w:t>
      </w:r>
      <w:bookmarkEnd w:id="184"/>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86" w:name="QQ220506000766_1_1"/>
      <w:r w:rsidRPr="00D8711B">
        <w:rPr>
          <w:rFonts w:hint="eastAsia"/>
          <w:sz w:val="26"/>
          <w:szCs w:val="26"/>
        </w:rPr>
        <w:t>甲廠商漲價，乙、丙廠商不漲價，必會增加甲廠商產品的利潤</w:t>
      </w:r>
      <w:r w:rsidRPr="00D8711B">
        <w:rPr>
          <w:sz w:val="26"/>
          <w:szCs w:val="26"/>
        </w:rPr>
        <w:t xml:space="preserve">　</w:t>
      </w:r>
      <w:bookmarkEnd w:id="186"/>
    </w:p>
    <w:p w:rsidR="002E4DB2" w:rsidRPr="00D8711B" w:rsidRDefault="00E05975" w:rsidP="002E4DB2">
      <w:pPr>
        <w:snapToGrid w:val="0"/>
        <w:spacing w:line="286" w:lineRule="auto"/>
        <w:ind w:left="240"/>
        <w:textAlignment w:val="center"/>
        <w:rPr>
          <w:sz w:val="26"/>
          <w:szCs w:val="26"/>
        </w:rPr>
      </w:pPr>
      <w:r w:rsidRPr="00D8711B">
        <w:rPr>
          <w:sz w:val="26"/>
          <w:szCs w:val="26"/>
        </w:rPr>
        <w:lastRenderedPageBreak/>
        <w:t>(B)</w:t>
      </w:r>
      <w:bookmarkStart w:id="187" w:name="QQ220506000766_1_2"/>
      <w:r w:rsidRPr="00D8711B">
        <w:rPr>
          <w:rFonts w:hint="eastAsia"/>
          <w:sz w:val="26"/>
          <w:szCs w:val="26"/>
        </w:rPr>
        <w:t>乙廠商漲價，甲、丙廠商不漲價，會減少甲、丙廠商產品需求</w:t>
      </w:r>
      <w:r w:rsidRPr="00D8711B">
        <w:rPr>
          <w:sz w:val="26"/>
          <w:szCs w:val="26"/>
        </w:rPr>
        <w:t xml:space="preserve">　</w:t>
      </w:r>
      <w:bookmarkEnd w:id="187"/>
    </w:p>
    <w:p w:rsidR="002E4DB2" w:rsidRDefault="00E05975" w:rsidP="002E4DB2">
      <w:pPr>
        <w:snapToGrid w:val="0"/>
        <w:spacing w:line="286" w:lineRule="auto"/>
        <w:ind w:left="240"/>
        <w:textAlignment w:val="center"/>
        <w:rPr>
          <w:sz w:val="26"/>
          <w:szCs w:val="26"/>
        </w:rPr>
      </w:pPr>
      <w:r w:rsidRPr="00D8711B">
        <w:rPr>
          <w:sz w:val="26"/>
          <w:szCs w:val="26"/>
        </w:rPr>
        <w:t>(C)</w:t>
      </w:r>
      <w:bookmarkStart w:id="188" w:name="QQ220506000766_1_3"/>
      <w:r w:rsidRPr="00D8711B">
        <w:rPr>
          <w:rFonts w:hint="eastAsia"/>
          <w:sz w:val="26"/>
          <w:szCs w:val="26"/>
        </w:rPr>
        <w:t>丙廠商漲價，甲、乙廠商也漲價，消費者將無法進行替代消費</w:t>
      </w:r>
      <w:r w:rsidRPr="00D8711B">
        <w:rPr>
          <w:sz w:val="26"/>
          <w:szCs w:val="26"/>
        </w:rPr>
        <w:t xml:space="preserve">　</w:t>
      </w:r>
      <w:bookmarkEnd w:id="188"/>
    </w:p>
    <w:p w:rsidR="004B31C9" w:rsidRPr="00D8711B" w:rsidRDefault="00D8711B" w:rsidP="002E4DB2">
      <w:pPr>
        <w:snapToGrid w:val="0"/>
        <w:spacing w:line="286" w:lineRule="auto"/>
        <w:ind w:left="240"/>
        <w:textAlignment w:val="center"/>
        <w:rPr>
          <w:rFonts w:eastAsia="DengXian"/>
          <w:sz w:val="26"/>
          <w:szCs w:val="26"/>
          <w:lang w:eastAsia="zh-CN"/>
        </w:rPr>
      </w:pPr>
      <w:r w:rsidRPr="00D8711B">
        <w:rPr>
          <w:sz w:val="26"/>
          <w:szCs w:val="26"/>
        </w:rPr>
        <w:t xml:space="preserve"> </w:t>
      </w:r>
      <w:r w:rsidR="00E05975" w:rsidRPr="00D8711B">
        <w:rPr>
          <w:sz w:val="26"/>
          <w:szCs w:val="26"/>
        </w:rPr>
        <w:t>(D)</w:t>
      </w:r>
      <w:bookmarkStart w:id="189" w:name="QQ220506000766_1_4"/>
      <w:r w:rsidR="00E05975" w:rsidRPr="00D8711B">
        <w:rPr>
          <w:rFonts w:hint="eastAsia"/>
          <w:sz w:val="26"/>
          <w:szCs w:val="26"/>
        </w:rPr>
        <w:t>丙廠商漲價，甲、乙廠商也漲價，甲、乙廠商產品利潤會降低</w:t>
      </w:r>
      <w:r w:rsidR="00E05975" w:rsidRPr="00D8711B">
        <w:rPr>
          <w:sz w:val="26"/>
          <w:szCs w:val="26"/>
        </w:rPr>
        <w:t xml:space="preserve">　</w:t>
      </w:r>
      <w:bookmarkEnd w:id="185"/>
      <w:bookmarkEnd w:id="189"/>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90" w:name="QQ220506000768_1_H"/>
      <w:bookmarkStart w:id="191" w:name="QQ220506000768"/>
      <w:r w:rsidRPr="00D8711B">
        <w:rPr>
          <w:rFonts w:hint="eastAsia"/>
          <w:sz w:val="26"/>
          <w:szCs w:val="26"/>
        </w:rPr>
        <w:t>日前公平交易委員會決議通過「檢舉違法聯合行為獎金發放辦法」修正案，翻倍拉高檢舉獎金額度，檢舉獎金額度上限由</w:t>
      </w:r>
      <w:r w:rsidRPr="00D8711B">
        <w:rPr>
          <w:rFonts w:hint="eastAsia"/>
          <w:sz w:val="26"/>
          <w:szCs w:val="26"/>
        </w:rPr>
        <w:t>5</w:t>
      </w:r>
      <w:r w:rsidRPr="00D8711B">
        <w:rPr>
          <w:rFonts w:hint="eastAsia"/>
          <w:sz w:val="26"/>
          <w:szCs w:val="26"/>
        </w:rPr>
        <w:t>千萬元增加為</w:t>
      </w:r>
      <w:r w:rsidRPr="00D8711B">
        <w:rPr>
          <w:rFonts w:hint="eastAsia"/>
          <w:sz w:val="26"/>
          <w:szCs w:val="26"/>
        </w:rPr>
        <w:t>1</w:t>
      </w:r>
      <w:r w:rsidRPr="00D8711B">
        <w:rPr>
          <w:rFonts w:hint="eastAsia"/>
          <w:sz w:val="26"/>
          <w:szCs w:val="26"/>
        </w:rPr>
        <w:t>億元；辦法修正後，檢舉案件經確定為違法聯合行為，縱使未被裁罰，仍將發放每名檢舉人最高</w:t>
      </w:r>
      <w:r w:rsidRPr="00D8711B">
        <w:rPr>
          <w:rFonts w:hint="eastAsia"/>
          <w:sz w:val="26"/>
          <w:szCs w:val="26"/>
        </w:rPr>
        <w:t>100</w:t>
      </w:r>
      <w:r w:rsidRPr="00D8711B">
        <w:rPr>
          <w:rFonts w:hint="eastAsia"/>
          <w:sz w:val="26"/>
          <w:szCs w:val="26"/>
        </w:rPr>
        <w:t>萬元檢舉獎金。請問：以下有關聯合行為的敘述，何者正確？</w:t>
      </w:r>
      <w:r w:rsidRPr="00D8711B">
        <w:rPr>
          <w:sz w:val="26"/>
          <w:szCs w:val="26"/>
        </w:rPr>
        <w:t xml:space="preserve">　</w:t>
      </w:r>
      <w:bookmarkEnd w:id="190"/>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192" w:name="QQ220506000768_1_1"/>
      <w:r w:rsidRPr="00D8711B">
        <w:rPr>
          <w:rFonts w:hint="eastAsia"/>
          <w:sz w:val="26"/>
          <w:szCs w:val="26"/>
        </w:rPr>
        <w:t>聯合行為必須要有廠商間的合意的證明，易直接舉證</w:t>
      </w:r>
      <w:r w:rsidRPr="00D8711B">
        <w:rPr>
          <w:sz w:val="26"/>
          <w:szCs w:val="26"/>
        </w:rPr>
        <w:t xml:space="preserve">　</w:t>
      </w:r>
      <w:bookmarkEnd w:id="192"/>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193" w:name="QQ220506000768_1_2"/>
      <w:r w:rsidRPr="00D8711B">
        <w:rPr>
          <w:rFonts w:hint="eastAsia"/>
          <w:sz w:val="26"/>
          <w:szCs w:val="26"/>
        </w:rPr>
        <w:t>廠商間的聯合行為即使不足以影響市場，仍會被禁止</w:t>
      </w:r>
      <w:r w:rsidRPr="00D8711B">
        <w:rPr>
          <w:sz w:val="26"/>
          <w:szCs w:val="26"/>
        </w:rPr>
        <w:t xml:space="preserve">　</w:t>
      </w:r>
      <w:bookmarkEnd w:id="193"/>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194" w:name="QQ220506000768_1_3"/>
      <w:r w:rsidRPr="00D8711B">
        <w:rPr>
          <w:rFonts w:hint="eastAsia"/>
          <w:sz w:val="26"/>
          <w:szCs w:val="26"/>
        </w:rPr>
        <w:t>公平會對於廠商之間所有聯合行為一律禁止可供檢舉</w:t>
      </w:r>
      <w:r w:rsidRPr="00D8711B">
        <w:rPr>
          <w:sz w:val="26"/>
          <w:szCs w:val="26"/>
        </w:rPr>
        <w:t xml:space="preserve">　</w:t>
      </w:r>
      <w:bookmarkEnd w:id="194"/>
    </w:p>
    <w:p w:rsidR="004B31C9" w:rsidRDefault="00E05975" w:rsidP="002E4DB2">
      <w:pPr>
        <w:snapToGrid w:val="0"/>
        <w:spacing w:line="286" w:lineRule="auto"/>
        <w:ind w:left="240"/>
        <w:textAlignment w:val="center"/>
        <w:rPr>
          <w:sz w:val="26"/>
          <w:szCs w:val="26"/>
        </w:rPr>
      </w:pPr>
      <w:r w:rsidRPr="00D8711B">
        <w:rPr>
          <w:sz w:val="26"/>
          <w:szCs w:val="26"/>
        </w:rPr>
        <w:t>(D)</w:t>
      </w:r>
      <w:bookmarkStart w:id="195" w:name="QQ220506000768_1_4"/>
      <w:r w:rsidRPr="00D8711B">
        <w:rPr>
          <w:rFonts w:hint="eastAsia"/>
          <w:sz w:val="26"/>
          <w:szCs w:val="26"/>
        </w:rPr>
        <w:t>廠商易因額外利潤和檢舉獎金，因而增加背叛的誘因</w:t>
      </w:r>
      <w:r w:rsidRPr="00D8711B">
        <w:rPr>
          <w:sz w:val="26"/>
          <w:szCs w:val="26"/>
        </w:rPr>
        <w:t xml:space="preserve">　</w:t>
      </w:r>
      <w:bookmarkEnd w:id="191"/>
      <w:bookmarkEnd w:id="195"/>
    </w:p>
    <w:p w:rsidR="00D8711B" w:rsidRPr="00D8711B" w:rsidRDefault="00D8711B" w:rsidP="002E4DB2">
      <w:pPr>
        <w:snapToGrid w:val="0"/>
        <w:spacing w:line="286" w:lineRule="auto"/>
        <w:ind w:left="240"/>
        <w:textAlignment w:val="center"/>
        <w:rPr>
          <w:rFonts w:eastAsia="DengXian"/>
          <w:sz w:val="26"/>
          <w:szCs w:val="26"/>
          <w:lang w:eastAsia="zh-CN"/>
        </w:rPr>
      </w:pPr>
    </w:p>
    <w:p w:rsidR="004B31C9"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196" w:name="QQ220506000763_1_H"/>
      <w:bookmarkStart w:id="197" w:name="QQ220506000763"/>
      <w:r w:rsidRPr="00D8711B">
        <w:rPr>
          <w:rFonts w:hint="eastAsia"/>
          <w:sz w:val="26"/>
          <w:szCs w:val="26"/>
        </w:rPr>
        <w:t>表為口罩市場平均每天每人的供需表。因應疫情期間，民眾對口罩的用量大幅提升，造成花費在口罩上的支出增加，因此政府將口罩價格上限訂於每單位</w:t>
      </w:r>
      <w:r w:rsidRPr="00D8711B">
        <w:rPr>
          <w:rFonts w:hint="eastAsia"/>
          <w:sz w:val="26"/>
          <w:szCs w:val="26"/>
        </w:rPr>
        <w:t>3</w:t>
      </w:r>
      <w:r w:rsidRPr="00D8711B">
        <w:rPr>
          <w:rFonts w:hint="eastAsia"/>
          <w:sz w:val="26"/>
          <w:szCs w:val="26"/>
        </w:rPr>
        <w:t>元。假設政府現在將價格上限提高至每單位</w:t>
      </w:r>
      <w:r w:rsidRPr="00D8711B">
        <w:rPr>
          <w:rFonts w:hint="eastAsia"/>
          <w:sz w:val="26"/>
          <w:szCs w:val="26"/>
        </w:rPr>
        <w:t>6</w:t>
      </w:r>
      <w:r w:rsidRPr="00D8711B">
        <w:rPr>
          <w:rFonts w:hint="eastAsia"/>
          <w:sz w:val="26"/>
          <w:szCs w:val="26"/>
        </w:rPr>
        <w:t>元，會發生下列何種情況？</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00"/>
        <w:gridCol w:w="2787"/>
        <w:gridCol w:w="2788"/>
      </w:tblGrid>
      <w:tr w:rsidR="00E27410" w:rsidRPr="00D8711B" w:rsidTr="00CE4FD8">
        <w:tc>
          <w:tcPr>
            <w:tcW w:w="1900" w:type="dxa"/>
            <w:shd w:val="clear" w:color="auto" w:fill="auto"/>
            <w:vAlign w:val="center"/>
          </w:tcPr>
          <w:p w:rsidR="00A20826" w:rsidRPr="00D8711B" w:rsidRDefault="00E05975" w:rsidP="00CE4FD8">
            <w:pPr>
              <w:spacing w:line="286" w:lineRule="auto"/>
              <w:jc w:val="center"/>
              <w:textAlignment w:val="center"/>
              <w:rPr>
                <w:rFonts w:cs="DFHeiStd-W7"/>
                <w:kern w:val="0"/>
                <w:sz w:val="26"/>
                <w:szCs w:val="26"/>
              </w:rPr>
            </w:pPr>
            <w:r w:rsidRPr="00D8711B">
              <w:rPr>
                <w:rFonts w:cs="DFHeiStd-W7" w:hint="eastAsia"/>
                <w:kern w:val="0"/>
                <w:sz w:val="26"/>
                <w:szCs w:val="26"/>
              </w:rPr>
              <w:t>價格（元）</w:t>
            </w:r>
          </w:p>
        </w:tc>
        <w:tc>
          <w:tcPr>
            <w:tcW w:w="2787" w:type="dxa"/>
            <w:shd w:val="clear" w:color="auto" w:fill="auto"/>
            <w:vAlign w:val="center"/>
          </w:tcPr>
          <w:p w:rsidR="00A20826" w:rsidRPr="00D8711B" w:rsidRDefault="00E05975" w:rsidP="00CE4FD8">
            <w:pPr>
              <w:spacing w:line="286" w:lineRule="auto"/>
              <w:jc w:val="center"/>
              <w:textAlignment w:val="center"/>
              <w:rPr>
                <w:rFonts w:cs="DFHeiStd-W7"/>
                <w:kern w:val="0"/>
                <w:sz w:val="26"/>
                <w:szCs w:val="26"/>
              </w:rPr>
            </w:pPr>
            <w:r w:rsidRPr="00D8711B">
              <w:rPr>
                <w:rFonts w:cs="DFHeiStd-W7" w:hint="eastAsia"/>
                <w:kern w:val="0"/>
                <w:sz w:val="26"/>
                <w:szCs w:val="26"/>
              </w:rPr>
              <w:t>供應量（單位／天）</w:t>
            </w:r>
          </w:p>
        </w:tc>
        <w:tc>
          <w:tcPr>
            <w:tcW w:w="2788" w:type="dxa"/>
            <w:shd w:val="clear" w:color="auto" w:fill="auto"/>
            <w:vAlign w:val="center"/>
          </w:tcPr>
          <w:p w:rsidR="00A20826" w:rsidRPr="00D8711B" w:rsidRDefault="00E05975" w:rsidP="00CE4FD8">
            <w:pPr>
              <w:spacing w:line="286" w:lineRule="auto"/>
              <w:jc w:val="center"/>
              <w:textAlignment w:val="center"/>
              <w:rPr>
                <w:rFonts w:cs="DFHeiStd-W7"/>
                <w:kern w:val="0"/>
                <w:sz w:val="26"/>
                <w:szCs w:val="26"/>
              </w:rPr>
            </w:pPr>
            <w:r w:rsidRPr="00D8711B">
              <w:rPr>
                <w:rFonts w:cs="DFHeiStd-W7" w:hint="eastAsia"/>
                <w:kern w:val="0"/>
                <w:sz w:val="26"/>
                <w:szCs w:val="26"/>
              </w:rPr>
              <w:t>需求量（單位／天）</w:t>
            </w:r>
          </w:p>
        </w:tc>
      </w:tr>
      <w:tr w:rsidR="00E27410" w:rsidRPr="00D8711B" w:rsidTr="00CE4FD8">
        <w:tc>
          <w:tcPr>
            <w:tcW w:w="1900"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3</w:t>
            </w:r>
          </w:p>
        </w:tc>
        <w:tc>
          <w:tcPr>
            <w:tcW w:w="2787"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10</w:t>
            </w:r>
          </w:p>
        </w:tc>
        <w:tc>
          <w:tcPr>
            <w:tcW w:w="2788"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18</w:t>
            </w:r>
          </w:p>
        </w:tc>
      </w:tr>
      <w:tr w:rsidR="00E27410" w:rsidRPr="00D8711B" w:rsidTr="00CE4FD8">
        <w:tc>
          <w:tcPr>
            <w:tcW w:w="1900"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4</w:t>
            </w:r>
          </w:p>
        </w:tc>
        <w:tc>
          <w:tcPr>
            <w:tcW w:w="2787"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12</w:t>
            </w:r>
          </w:p>
        </w:tc>
        <w:tc>
          <w:tcPr>
            <w:tcW w:w="2788"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16</w:t>
            </w:r>
          </w:p>
        </w:tc>
      </w:tr>
      <w:tr w:rsidR="00E27410" w:rsidRPr="00D8711B" w:rsidTr="00CE4FD8">
        <w:tc>
          <w:tcPr>
            <w:tcW w:w="1900"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5</w:t>
            </w:r>
          </w:p>
        </w:tc>
        <w:tc>
          <w:tcPr>
            <w:tcW w:w="2787"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14</w:t>
            </w:r>
          </w:p>
        </w:tc>
        <w:tc>
          <w:tcPr>
            <w:tcW w:w="2788"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14</w:t>
            </w:r>
          </w:p>
        </w:tc>
      </w:tr>
      <w:tr w:rsidR="00E27410" w:rsidRPr="00D8711B" w:rsidTr="00CE4FD8">
        <w:tc>
          <w:tcPr>
            <w:tcW w:w="1900"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6</w:t>
            </w:r>
          </w:p>
        </w:tc>
        <w:tc>
          <w:tcPr>
            <w:tcW w:w="2787"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16</w:t>
            </w:r>
          </w:p>
        </w:tc>
        <w:tc>
          <w:tcPr>
            <w:tcW w:w="2788"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12</w:t>
            </w:r>
          </w:p>
        </w:tc>
      </w:tr>
      <w:tr w:rsidR="00E27410" w:rsidRPr="00D8711B" w:rsidTr="00CE4FD8">
        <w:tc>
          <w:tcPr>
            <w:tcW w:w="1900"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7</w:t>
            </w:r>
          </w:p>
        </w:tc>
        <w:tc>
          <w:tcPr>
            <w:tcW w:w="2787"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18</w:t>
            </w:r>
          </w:p>
        </w:tc>
        <w:tc>
          <w:tcPr>
            <w:tcW w:w="2788" w:type="dxa"/>
            <w:shd w:val="clear" w:color="auto" w:fill="auto"/>
            <w:vAlign w:val="center"/>
          </w:tcPr>
          <w:p w:rsidR="00A20826" w:rsidRPr="00D8711B" w:rsidRDefault="00E05975" w:rsidP="00CE4FD8">
            <w:pPr>
              <w:spacing w:line="286" w:lineRule="auto"/>
              <w:jc w:val="center"/>
              <w:textAlignment w:val="center"/>
              <w:rPr>
                <w:rFonts w:cs="TimesNewRomanPSMT"/>
                <w:kern w:val="0"/>
                <w:sz w:val="26"/>
                <w:szCs w:val="26"/>
              </w:rPr>
            </w:pPr>
            <w:r w:rsidRPr="00D8711B">
              <w:rPr>
                <w:rFonts w:cs="TimesNewRomanPSMT"/>
                <w:kern w:val="0"/>
                <w:sz w:val="26"/>
                <w:szCs w:val="26"/>
              </w:rPr>
              <w:t>10</w:t>
            </w:r>
          </w:p>
        </w:tc>
      </w:tr>
    </w:tbl>
    <w:bookmarkEnd w:id="196"/>
    <w:p w:rsidR="002E4DB2" w:rsidRPr="00D8711B" w:rsidRDefault="00E05975" w:rsidP="006F3869">
      <w:pPr>
        <w:snapToGrid w:val="0"/>
        <w:spacing w:line="286" w:lineRule="auto"/>
        <w:ind w:left="240"/>
        <w:textAlignment w:val="center"/>
        <w:rPr>
          <w:sz w:val="26"/>
          <w:szCs w:val="26"/>
        </w:rPr>
      </w:pPr>
      <w:r w:rsidRPr="00D8711B">
        <w:rPr>
          <w:sz w:val="26"/>
          <w:szCs w:val="26"/>
        </w:rPr>
        <w:t>(A)</w:t>
      </w:r>
      <w:bookmarkStart w:id="198" w:name="QQ220506000763_1_1"/>
      <w:r w:rsidRPr="00D8711B">
        <w:rPr>
          <w:rFonts w:hint="eastAsia"/>
          <w:sz w:val="26"/>
          <w:szCs w:val="26"/>
        </w:rPr>
        <w:t>市場達到均衡狀態，短缺會消失</w:t>
      </w:r>
      <w:r w:rsidRPr="00D8711B">
        <w:rPr>
          <w:sz w:val="26"/>
          <w:szCs w:val="26"/>
        </w:rPr>
        <w:t xml:space="preserve">　</w:t>
      </w:r>
      <w:bookmarkEnd w:id="198"/>
      <w:r w:rsidRPr="00D8711B">
        <w:rPr>
          <w:sz w:val="26"/>
          <w:szCs w:val="26"/>
        </w:rPr>
        <w:t>(B)</w:t>
      </w:r>
      <w:bookmarkStart w:id="199" w:name="QQ220506000763_1_2"/>
      <w:r w:rsidRPr="00D8711B">
        <w:rPr>
          <w:rFonts w:hint="eastAsia"/>
          <w:sz w:val="26"/>
          <w:szCs w:val="26"/>
        </w:rPr>
        <w:t>市場均衡數量會增加到</w:t>
      </w:r>
      <w:r w:rsidRPr="00D8711B">
        <w:rPr>
          <w:rFonts w:hint="eastAsia"/>
          <w:sz w:val="26"/>
          <w:szCs w:val="26"/>
        </w:rPr>
        <w:t>16</w:t>
      </w:r>
      <w:r w:rsidRPr="00D8711B">
        <w:rPr>
          <w:rFonts w:hint="eastAsia"/>
          <w:sz w:val="26"/>
          <w:szCs w:val="26"/>
        </w:rPr>
        <w:t>單位</w:t>
      </w:r>
      <w:r w:rsidRPr="00D8711B">
        <w:rPr>
          <w:sz w:val="26"/>
          <w:szCs w:val="26"/>
        </w:rPr>
        <w:t xml:space="preserve">　</w:t>
      </w:r>
      <w:bookmarkEnd w:id="199"/>
    </w:p>
    <w:p w:rsidR="004B31C9" w:rsidRPr="00D8711B" w:rsidRDefault="00E05975" w:rsidP="006F3869">
      <w:pPr>
        <w:snapToGrid w:val="0"/>
        <w:spacing w:line="286" w:lineRule="auto"/>
        <w:ind w:left="240"/>
        <w:textAlignment w:val="center"/>
        <w:rPr>
          <w:rFonts w:eastAsia="DengXian"/>
          <w:sz w:val="26"/>
          <w:szCs w:val="26"/>
          <w:lang w:eastAsia="zh-CN"/>
        </w:rPr>
      </w:pPr>
      <w:r w:rsidRPr="00D8711B">
        <w:rPr>
          <w:sz w:val="26"/>
          <w:szCs w:val="26"/>
        </w:rPr>
        <w:t>(C)</w:t>
      </w:r>
      <w:bookmarkStart w:id="200" w:name="QQ220506000763_1_3"/>
      <w:r w:rsidRPr="00D8711B">
        <w:rPr>
          <w:rFonts w:hint="eastAsia"/>
          <w:sz w:val="26"/>
          <w:szCs w:val="26"/>
        </w:rPr>
        <w:t>市場上的均衡價格會上升到</w:t>
      </w:r>
      <w:r w:rsidRPr="00D8711B">
        <w:rPr>
          <w:rFonts w:hint="eastAsia"/>
          <w:sz w:val="26"/>
          <w:szCs w:val="26"/>
        </w:rPr>
        <w:t>6</w:t>
      </w:r>
      <w:r w:rsidRPr="00D8711B">
        <w:rPr>
          <w:rFonts w:hint="eastAsia"/>
          <w:sz w:val="26"/>
          <w:szCs w:val="26"/>
        </w:rPr>
        <w:t>元</w:t>
      </w:r>
      <w:r w:rsidRPr="00D8711B">
        <w:rPr>
          <w:sz w:val="26"/>
          <w:szCs w:val="26"/>
        </w:rPr>
        <w:t xml:space="preserve">　</w:t>
      </w:r>
      <w:bookmarkEnd w:id="200"/>
      <w:r w:rsidRPr="00D8711B">
        <w:rPr>
          <w:sz w:val="26"/>
          <w:szCs w:val="26"/>
        </w:rPr>
        <w:t>(D)</w:t>
      </w:r>
      <w:bookmarkStart w:id="201" w:name="QQ220506000763_1_4"/>
      <w:r w:rsidRPr="00D8711B">
        <w:rPr>
          <w:rFonts w:hint="eastAsia"/>
          <w:sz w:val="26"/>
          <w:szCs w:val="26"/>
        </w:rPr>
        <w:t>市場會出現口罩供過於求的現象</w:t>
      </w:r>
      <w:r w:rsidRPr="00D8711B">
        <w:rPr>
          <w:sz w:val="26"/>
          <w:szCs w:val="26"/>
        </w:rPr>
        <w:t xml:space="preserve">　</w:t>
      </w:r>
      <w:bookmarkEnd w:id="197"/>
      <w:bookmarkEnd w:id="201"/>
    </w:p>
    <w:p w:rsidR="002E4DB2" w:rsidRPr="00D8711B" w:rsidRDefault="00E05975" w:rsidP="006F3869">
      <w:pPr>
        <w:numPr>
          <w:ilvl w:val="0"/>
          <w:numId w:val="3"/>
        </w:numPr>
        <w:snapToGrid w:val="0"/>
        <w:spacing w:line="286" w:lineRule="auto"/>
        <w:ind w:left="240" w:hanging="360"/>
        <w:textAlignment w:val="center"/>
        <w:rPr>
          <w:rFonts w:eastAsia="DengXian"/>
          <w:sz w:val="26"/>
          <w:szCs w:val="26"/>
          <w:lang w:eastAsia="zh-CN"/>
        </w:rPr>
      </w:pPr>
      <w:bookmarkStart w:id="202" w:name="QQ220506000764_1_H"/>
      <w:bookmarkStart w:id="203" w:name="QQ220506000764"/>
      <w:r w:rsidRPr="00D8711B">
        <w:rPr>
          <w:rFonts w:hint="eastAsia"/>
          <w:sz w:val="26"/>
          <w:szCs w:val="26"/>
        </w:rPr>
        <w:t>2022</w:t>
      </w:r>
      <w:r w:rsidRPr="00D8711B">
        <w:rPr>
          <w:rFonts w:hint="eastAsia"/>
          <w:sz w:val="26"/>
          <w:szCs w:val="26"/>
        </w:rPr>
        <w:t>年的基本工資月薪由</w:t>
      </w:r>
      <w:r w:rsidRPr="00D8711B">
        <w:rPr>
          <w:rFonts w:hint="eastAsia"/>
          <w:sz w:val="26"/>
          <w:szCs w:val="26"/>
        </w:rPr>
        <w:t>24,000</w:t>
      </w:r>
      <w:r w:rsidRPr="00D8711B">
        <w:rPr>
          <w:rFonts w:hint="eastAsia"/>
          <w:sz w:val="26"/>
          <w:szCs w:val="26"/>
        </w:rPr>
        <w:t>元調漲到</w:t>
      </w:r>
      <w:r w:rsidRPr="00D8711B">
        <w:rPr>
          <w:rFonts w:hint="eastAsia"/>
          <w:sz w:val="26"/>
          <w:szCs w:val="26"/>
        </w:rPr>
        <w:t>25,250</w:t>
      </w:r>
      <w:r w:rsidRPr="00D8711B">
        <w:rPr>
          <w:rFonts w:hint="eastAsia"/>
          <w:sz w:val="26"/>
          <w:szCs w:val="26"/>
        </w:rPr>
        <w:t>元，調幅約</w:t>
      </w:r>
      <w:r w:rsidRPr="00D8711B">
        <w:rPr>
          <w:rFonts w:hint="eastAsia"/>
          <w:sz w:val="26"/>
          <w:szCs w:val="26"/>
        </w:rPr>
        <w:t>5</w:t>
      </w:r>
      <w:r w:rsidRPr="00D8711B">
        <w:rPr>
          <w:rFonts w:hint="eastAsia"/>
          <w:sz w:val="26"/>
          <w:szCs w:val="26"/>
        </w:rPr>
        <w:t>％；時薪則由</w:t>
      </w:r>
      <w:r w:rsidRPr="00D8711B">
        <w:rPr>
          <w:rFonts w:hint="eastAsia"/>
          <w:sz w:val="26"/>
          <w:szCs w:val="26"/>
        </w:rPr>
        <w:t>160</w:t>
      </w:r>
      <w:r w:rsidRPr="00D8711B">
        <w:rPr>
          <w:rFonts w:hint="eastAsia"/>
          <w:sz w:val="26"/>
          <w:szCs w:val="26"/>
        </w:rPr>
        <w:t>元提高到</w:t>
      </w:r>
      <w:r w:rsidRPr="00D8711B">
        <w:rPr>
          <w:rFonts w:hint="eastAsia"/>
          <w:sz w:val="26"/>
          <w:szCs w:val="26"/>
        </w:rPr>
        <w:t>168</w:t>
      </w:r>
      <w:r w:rsidRPr="00D8711B">
        <w:rPr>
          <w:rFonts w:hint="eastAsia"/>
          <w:sz w:val="26"/>
          <w:szCs w:val="26"/>
        </w:rPr>
        <w:t>元。對此工商團體表示，市場機制自然會調節薪資水準，政府若不斷干涉企業的經營，恐適得其反。若從經濟學的角度來看，下列何者正確？</w:t>
      </w:r>
      <w:r w:rsidRPr="00D8711B">
        <w:rPr>
          <w:sz w:val="26"/>
          <w:szCs w:val="26"/>
        </w:rPr>
        <w:t xml:space="preserve">　</w:t>
      </w:r>
      <w:bookmarkEnd w:id="202"/>
    </w:p>
    <w:p w:rsidR="002E4DB2" w:rsidRPr="00D8711B" w:rsidRDefault="00E05975" w:rsidP="002E4DB2">
      <w:pPr>
        <w:snapToGrid w:val="0"/>
        <w:spacing w:line="286" w:lineRule="auto"/>
        <w:ind w:left="240"/>
        <w:textAlignment w:val="center"/>
        <w:rPr>
          <w:sz w:val="26"/>
          <w:szCs w:val="26"/>
        </w:rPr>
      </w:pPr>
      <w:r w:rsidRPr="00D8711B">
        <w:rPr>
          <w:sz w:val="26"/>
          <w:szCs w:val="26"/>
        </w:rPr>
        <w:t>(A)</w:t>
      </w:r>
      <w:bookmarkStart w:id="204" w:name="QQ220506000764_1_1"/>
      <w:r w:rsidRPr="00D8711B">
        <w:rPr>
          <w:rFonts w:hint="eastAsia"/>
          <w:sz w:val="26"/>
          <w:szCs w:val="26"/>
        </w:rPr>
        <w:t>基本工資若低於市場均衡，此次工資的調漲會使勞動市場出現超額供給現象</w:t>
      </w:r>
      <w:r w:rsidRPr="00D8711B">
        <w:rPr>
          <w:sz w:val="26"/>
          <w:szCs w:val="26"/>
        </w:rPr>
        <w:t xml:space="preserve">　</w:t>
      </w:r>
      <w:bookmarkEnd w:id="204"/>
    </w:p>
    <w:p w:rsidR="002E4DB2" w:rsidRPr="00D8711B" w:rsidRDefault="00E05975" w:rsidP="002E4DB2">
      <w:pPr>
        <w:snapToGrid w:val="0"/>
        <w:spacing w:line="286" w:lineRule="auto"/>
        <w:ind w:left="240"/>
        <w:textAlignment w:val="center"/>
        <w:rPr>
          <w:sz w:val="26"/>
          <w:szCs w:val="26"/>
        </w:rPr>
      </w:pPr>
      <w:r w:rsidRPr="00D8711B">
        <w:rPr>
          <w:sz w:val="26"/>
          <w:szCs w:val="26"/>
        </w:rPr>
        <w:t>(B)</w:t>
      </w:r>
      <w:bookmarkStart w:id="205" w:name="QQ220506000764_1_2"/>
      <w:r w:rsidRPr="00D8711B">
        <w:rPr>
          <w:rFonts w:hint="eastAsia"/>
          <w:sz w:val="26"/>
          <w:szCs w:val="26"/>
        </w:rPr>
        <w:t>政府介入勞動市場，設基本工資價格下限，可能導致廠商對勞工需求量下降</w:t>
      </w:r>
      <w:r w:rsidRPr="00D8711B">
        <w:rPr>
          <w:sz w:val="26"/>
          <w:szCs w:val="26"/>
        </w:rPr>
        <w:t xml:space="preserve">　</w:t>
      </w:r>
      <w:bookmarkEnd w:id="205"/>
    </w:p>
    <w:p w:rsidR="002E4DB2" w:rsidRPr="00D8711B" w:rsidRDefault="00E05975" w:rsidP="002E4DB2">
      <w:pPr>
        <w:snapToGrid w:val="0"/>
        <w:spacing w:line="286" w:lineRule="auto"/>
        <w:ind w:left="240"/>
        <w:textAlignment w:val="center"/>
        <w:rPr>
          <w:sz w:val="26"/>
          <w:szCs w:val="26"/>
        </w:rPr>
      </w:pPr>
      <w:r w:rsidRPr="00D8711B">
        <w:rPr>
          <w:sz w:val="26"/>
          <w:szCs w:val="26"/>
        </w:rPr>
        <w:t>(C)</w:t>
      </w:r>
      <w:bookmarkStart w:id="206" w:name="QQ220506000764_1_3"/>
      <w:r w:rsidRPr="00D8711B">
        <w:rPr>
          <w:rFonts w:hint="eastAsia"/>
          <w:sz w:val="26"/>
          <w:szCs w:val="26"/>
        </w:rPr>
        <w:t>政府調高基本工資後，會使勞工薪水增加，勞動市場的生產者剩餘一定增加</w:t>
      </w:r>
      <w:r w:rsidRPr="00D8711B">
        <w:rPr>
          <w:sz w:val="26"/>
          <w:szCs w:val="26"/>
        </w:rPr>
        <w:t xml:space="preserve">　</w:t>
      </w:r>
      <w:bookmarkEnd w:id="206"/>
    </w:p>
    <w:p w:rsidR="004B31C9" w:rsidRDefault="00E05975" w:rsidP="002E4DB2">
      <w:pPr>
        <w:snapToGrid w:val="0"/>
        <w:spacing w:line="286" w:lineRule="auto"/>
        <w:ind w:left="240"/>
        <w:textAlignment w:val="center"/>
        <w:rPr>
          <w:sz w:val="26"/>
          <w:szCs w:val="26"/>
        </w:rPr>
      </w:pPr>
      <w:r w:rsidRPr="00D8711B">
        <w:rPr>
          <w:sz w:val="26"/>
          <w:szCs w:val="26"/>
        </w:rPr>
        <w:t>(D)</w:t>
      </w:r>
      <w:bookmarkStart w:id="207" w:name="QQ220506000764_1_4"/>
      <w:r w:rsidRPr="00D8711B">
        <w:rPr>
          <w:rFonts w:hint="eastAsia"/>
          <w:sz w:val="26"/>
          <w:szCs w:val="26"/>
        </w:rPr>
        <w:t>基本工資調高讓更多人想找工作，勞動需求量增加，勞動市場可能供不應求</w:t>
      </w:r>
      <w:r w:rsidRPr="00D8711B">
        <w:rPr>
          <w:sz w:val="26"/>
          <w:szCs w:val="26"/>
        </w:rPr>
        <w:t xml:space="preserve">　</w:t>
      </w:r>
      <w:bookmarkEnd w:id="203"/>
      <w:bookmarkEnd w:id="207"/>
    </w:p>
    <w:p w:rsidR="00D8711B" w:rsidRPr="00D8711B" w:rsidRDefault="00D8711B" w:rsidP="002E4DB2">
      <w:pPr>
        <w:snapToGrid w:val="0"/>
        <w:spacing w:line="286" w:lineRule="auto"/>
        <w:ind w:left="240"/>
        <w:textAlignment w:val="center"/>
        <w:rPr>
          <w:rFonts w:eastAsia="DengXian"/>
          <w:sz w:val="26"/>
          <w:szCs w:val="26"/>
          <w:lang w:eastAsia="zh-CN"/>
        </w:rPr>
      </w:pPr>
    </w:p>
    <w:p w:rsidR="009B10CF" w:rsidRPr="00D8711B" w:rsidRDefault="009B10CF" w:rsidP="009B10CF">
      <w:pPr>
        <w:pStyle w:val="a8"/>
        <w:numPr>
          <w:ilvl w:val="0"/>
          <w:numId w:val="3"/>
        </w:numPr>
        <w:ind w:leftChars="0"/>
        <w:rPr>
          <w:sz w:val="26"/>
          <w:szCs w:val="26"/>
        </w:rPr>
      </w:pPr>
      <w:r w:rsidRPr="00D8711B">
        <w:rPr>
          <w:rFonts w:hint="eastAsia"/>
          <w:sz w:val="26"/>
          <w:szCs w:val="26"/>
        </w:rPr>
        <w:lastRenderedPageBreak/>
        <w:t>美國不少二手車買主花了錢，但車況品質卻不值該價格。曾有學者對這個現象做研究，提出了「檸檬車市場」的概念，其是運用美國俚語「檸檬」來形容那些低品質的二手車，並警告由於價格機制，會使好車離開市場，最終造成市場中充滿劣質品的情形。從二手車買主的遭遇，其最適宜運用以下哪種方式來解決？</w:t>
      </w:r>
    </w:p>
    <w:p w:rsidR="009B10CF" w:rsidRPr="00D8711B" w:rsidRDefault="009B10CF" w:rsidP="009B10CF">
      <w:pPr>
        <w:pStyle w:val="a8"/>
        <w:ind w:leftChars="0" w:left="28"/>
        <w:rPr>
          <w:sz w:val="26"/>
          <w:szCs w:val="26"/>
        </w:rPr>
      </w:pPr>
      <w:r w:rsidRPr="00D8711B">
        <w:rPr>
          <w:rFonts w:hint="eastAsia"/>
          <w:sz w:val="26"/>
          <w:szCs w:val="26"/>
        </w:rPr>
        <w:t>（</w:t>
      </w:r>
      <w:r w:rsidRPr="00D8711B">
        <w:rPr>
          <w:rFonts w:hint="eastAsia"/>
          <w:sz w:val="26"/>
          <w:szCs w:val="26"/>
        </w:rPr>
        <w:t>A</w:t>
      </w:r>
      <w:r w:rsidRPr="00D8711B">
        <w:rPr>
          <w:rFonts w:hint="eastAsia"/>
          <w:sz w:val="26"/>
          <w:szCs w:val="26"/>
        </w:rPr>
        <w:t>）政府應訂定相關規定，讓二手車商提供真實資訊且確實公開</w:t>
      </w:r>
    </w:p>
    <w:p w:rsidR="009B10CF" w:rsidRPr="00D8711B" w:rsidRDefault="009B10CF" w:rsidP="009B10CF">
      <w:pPr>
        <w:pStyle w:val="a8"/>
        <w:ind w:leftChars="0" w:left="28"/>
        <w:rPr>
          <w:sz w:val="26"/>
          <w:szCs w:val="26"/>
        </w:rPr>
      </w:pPr>
      <w:r w:rsidRPr="00D8711B">
        <w:rPr>
          <w:rFonts w:hint="eastAsia"/>
          <w:sz w:val="26"/>
          <w:szCs w:val="26"/>
        </w:rPr>
        <w:t>（</w:t>
      </w:r>
      <w:r w:rsidRPr="00D8711B">
        <w:rPr>
          <w:rFonts w:hint="eastAsia"/>
          <w:sz w:val="26"/>
          <w:szCs w:val="26"/>
        </w:rPr>
        <w:t>B</w:t>
      </w:r>
      <w:r w:rsidRPr="00D8711B">
        <w:rPr>
          <w:rFonts w:hint="eastAsia"/>
          <w:sz w:val="26"/>
          <w:szCs w:val="26"/>
        </w:rPr>
        <w:t>）政府藉由立法或行政規定，禁止二手車商販售劣質的二手車</w:t>
      </w:r>
    </w:p>
    <w:p w:rsidR="009B10CF" w:rsidRPr="00D8711B" w:rsidRDefault="009B10CF" w:rsidP="009B10CF">
      <w:pPr>
        <w:pStyle w:val="a8"/>
        <w:ind w:leftChars="0" w:left="28"/>
        <w:rPr>
          <w:sz w:val="26"/>
          <w:szCs w:val="26"/>
        </w:rPr>
      </w:pPr>
      <w:r w:rsidRPr="00D8711B">
        <w:rPr>
          <w:rFonts w:hint="eastAsia"/>
          <w:sz w:val="26"/>
          <w:szCs w:val="26"/>
        </w:rPr>
        <w:t>（</w:t>
      </w:r>
      <w:r w:rsidRPr="00D8711B">
        <w:rPr>
          <w:rFonts w:hint="eastAsia"/>
          <w:sz w:val="26"/>
          <w:szCs w:val="26"/>
        </w:rPr>
        <w:t>C</w:t>
      </w:r>
      <w:r w:rsidRPr="00D8711B">
        <w:rPr>
          <w:rFonts w:hint="eastAsia"/>
          <w:sz w:val="26"/>
          <w:szCs w:val="26"/>
        </w:rPr>
        <w:t>）向二手車商課汙染稅，使其承擔販售劣質二手車的外部成本</w:t>
      </w:r>
    </w:p>
    <w:p w:rsidR="009B10CF" w:rsidRPr="00D8711B" w:rsidRDefault="009B10CF" w:rsidP="009B10CF">
      <w:pPr>
        <w:pStyle w:val="a8"/>
        <w:ind w:leftChars="0" w:left="28"/>
        <w:rPr>
          <w:sz w:val="26"/>
          <w:szCs w:val="26"/>
        </w:rPr>
      </w:pPr>
      <w:r w:rsidRPr="00D8711B">
        <w:rPr>
          <w:rFonts w:hint="eastAsia"/>
          <w:sz w:val="26"/>
          <w:szCs w:val="26"/>
        </w:rPr>
        <w:t>（</w:t>
      </w:r>
      <w:r w:rsidRPr="00D8711B">
        <w:rPr>
          <w:rFonts w:hint="eastAsia"/>
          <w:sz w:val="26"/>
          <w:szCs w:val="26"/>
        </w:rPr>
        <w:t>D</w:t>
      </w:r>
      <w:r w:rsidRPr="00D8711B">
        <w:rPr>
          <w:rFonts w:hint="eastAsia"/>
          <w:sz w:val="26"/>
          <w:szCs w:val="26"/>
        </w:rPr>
        <w:t>）政府設定每年販售二手車的總量目標，並建立跨國交易制度</w:t>
      </w:r>
    </w:p>
    <w:p w:rsidR="009B10CF" w:rsidRPr="00D8711B" w:rsidRDefault="009B10CF" w:rsidP="009B10CF">
      <w:pPr>
        <w:pStyle w:val="a8"/>
        <w:numPr>
          <w:ilvl w:val="0"/>
          <w:numId w:val="3"/>
        </w:numPr>
        <w:ind w:leftChars="0"/>
        <w:rPr>
          <w:sz w:val="26"/>
          <w:szCs w:val="26"/>
        </w:rPr>
      </w:pPr>
      <w:r w:rsidRPr="00D8711B">
        <w:rPr>
          <w:sz w:val="26"/>
          <w:szCs w:val="26"/>
        </w:rPr>
        <w:t>有些臺灣人買電腦的習慣是買零件回來組裝，而不是買整套現成的電腦，而這樣的購買方式往往只考量到價錢，但不一定會考量到零件的性能與搭配，同時也會因為聽信店家、網友等的說法但未查證其是否屬實，因此容易發生花了大錢，但電腦表現不如預期的狀況。此種花大錢但品質卻不如預期的情況，可運用以下哪種外部效果的對策來解決？</w:t>
      </w:r>
    </w:p>
    <w:p w:rsidR="00D8711B" w:rsidRDefault="009B10CF" w:rsidP="00D8711B">
      <w:pPr>
        <w:pStyle w:val="a8"/>
        <w:ind w:leftChars="0" w:left="28"/>
        <w:rPr>
          <w:sz w:val="26"/>
          <w:szCs w:val="26"/>
        </w:rPr>
      </w:pPr>
      <w:r w:rsidRPr="00D8711B">
        <w:rPr>
          <w:sz w:val="26"/>
          <w:szCs w:val="26"/>
        </w:rPr>
        <w:t>（</w:t>
      </w:r>
      <w:r w:rsidRPr="00D8711B">
        <w:rPr>
          <w:sz w:val="26"/>
          <w:szCs w:val="26"/>
        </w:rPr>
        <w:t>A</w:t>
      </w:r>
      <w:r w:rsidRPr="00D8711B">
        <w:rPr>
          <w:sz w:val="26"/>
          <w:szCs w:val="26"/>
        </w:rPr>
        <w:t>）使用者付費</w:t>
      </w:r>
      <w:r w:rsidR="00D8711B" w:rsidRPr="00D8711B">
        <w:rPr>
          <w:sz w:val="26"/>
          <w:szCs w:val="26"/>
        </w:rPr>
        <w:t>（</w:t>
      </w:r>
      <w:r w:rsidR="00D8711B" w:rsidRPr="00D8711B">
        <w:rPr>
          <w:sz w:val="26"/>
          <w:szCs w:val="26"/>
        </w:rPr>
        <w:t>B</w:t>
      </w:r>
      <w:r w:rsidR="00D8711B" w:rsidRPr="00D8711B">
        <w:rPr>
          <w:sz w:val="26"/>
          <w:szCs w:val="26"/>
        </w:rPr>
        <w:t>）建立財產權制度</w:t>
      </w:r>
    </w:p>
    <w:p w:rsidR="009B10CF" w:rsidRPr="00D8711B" w:rsidRDefault="00D8711B" w:rsidP="00D8711B">
      <w:pPr>
        <w:pStyle w:val="a8"/>
        <w:ind w:leftChars="0" w:left="28"/>
        <w:rPr>
          <w:sz w:val="26"/>
          <w:szCs w:val="26"/>
        </w:rPr>
      </w:pPr>
      <w:r w:rsidRPr="00D8711B">
        <w:rPr>
          <w:sz w:val="26"/>
          <w:szCs w:val="26"/>
        </w:rPr>
        <w:t>（</w:t>
      </w:r>
      <w:r w:rsidRPr="00D8711B">
        <w:rPr>
          <w:sz w:val="26"/>
          <w:szCs w:val="26"/>
        </w:rPr>
        <w:t>C</w:t>
      </w:r>
      <w:r w:rsidRPr="00D8711B">
        <w:rPr>
          <w:sz w:val="26"/>
          <w:szCs w:val="26"/>
        </w:rPr>
        <w:t>）建立資訊公開制度（</w:t>
      </w:r>
      <w:r w:rsidRPr="00D8711B">
        <w:rPr>
          <w:sz w:val="26"/>
          <w:szCs w:val="26"/>
        </w:rPr>
        <w:t>D</w:t>
      </w:r>
      <w:r w:rsidRPr="00D8711B">
        <w:rPr>
          <w:sz w:val="26"/>
          <w:szCs w:val="26"/>
        </w:rPr>
        <w:t>）補貼或獎勵消費者</w:t>
      </w:r>
    </w:p>
    <w:p w:rsidR="009B10CF" w:rsidRPr="00D8711B" w:rsidRDefault="009B10CF" w:rsidP="009B10CF">
      <w:pPr>
        <w:pStyle w:val="a8"/>
        <w:numPr>
          <w:ilvl w:val="0"/>
          <w:numId w:val="3"/>
        </w:numPr>
        <w:ind w:leftChars="0"/>
        <w:rPr>
          <w:sz w:val="26"/>
          <w:szCs w:val="26"/>
        </w:rPr>
      </w:pPr>
      <w:r w:rsidRPr="00D8711B">
        <w:rPr>
          <w:sz w:val="26"/>
          <w:szCs w:val="26"/>
        </w:rPr>
        <w:t>在日常生活中，我們的各種行為或舉動，有時會對他人產生外部效果，進一步影響他人的生活。當我們與他人同住一棟公寓時，下列哪項行為最可能會產生外部成本，對他人生活造成負面影響？</w:t>
      </w:r>
    </w:p>
    <w:p w:rsidR="009B10CF" w:rsidRPr="00D8711B" w:rsidRDefault="009B10CF" w:rsidP="00D8711B">
      <w:pPr>
        <w:pStyle w:val="a8"/>
        <w:ind w:leftChars="0" w:left="28"/>
        <w:rPr>
          <w:sz w:val="26"/>
          <w:szCs w:val="26"/>
        </w:rPr>
      </w:pPr>
      <w:r w:rsidRPr="00D8711B">
        <w:rPr>
          <w:sz w:val="26"/>
          <w:szCs w:val="26"/>
        </w:rPr>
        <w:t>（</w:t>
      </w:r>
      <w:r w:rsidRPr="00D8711B">
        <w:rPr>
          <w:sz w:val="26"/>
          <w:szCs w:val="26"/>
        </w:rPr>
        <w:t>A</w:t>
      </w:r>
      <w:r w:rsidRPr="00D8711B">
        <w:rPr>
          <w:sz w:val="26"/>
          <w:szCs w:val="26"/>
        </w:rPr>
        <w:t>）自己準備碗筷來吃晚餐</w:t>
      </w:r>
      <w:r w:rsidR="00D8711B" w:rsidRPr="00D8711B">
        <w:rPr>
          <w:sz w:val="26"/>
          <w:szCs w:val="26"/>
        </w:rPr>
        <w:t xml:space="preserve">  </w:t>
      </w:r>
      <w:r w:rsidRPr="00D8711B">
        <w:rPr>
          <w:sz w:val="26"/>
          <w:szCs w:val="26"/>
        </w:rPr>
        <w:t>（</w:t>
      </w:r>
      <w:r w:rsidRPr="00D8711B">
        <w:rPr>
          <w:sz w:val="26"/>
          <w:szCs w:val="26"/>
        </w:rPr>
        <w:t>B</w:t>
      </w:r>
      <w:r w:rsidRPr="00D8711B">
        <w:rPr>
          <w:sz w:val="26"/>
          <w:szCs w:val="26"/>
        </w:rPr>
        <w:t>）打掃公寓的樓梯間走道</w:t>
      </w:r>
    </w:p>
    <w:p w:rsidR="009B10CF" w:rsidRPr="00D8711B" w:rsidRDefault="009B10CF" w:rsidP="00D8711B">
      <w:pPr>
        <w:pStyle w:val="a8"/>
        <w:ind w:leftChars="0" w:left="28"/>
        <w:rPr>
          <w:sz w:val="26"/>
          <w:szCs w:val="26"/>
        </w:rPr>
      </w:pPr>
      <w:r w:rsidRPr="00D8711B">
        <w:rPr>
          <w:sz w:val="26"/>
          <w:szCs w:val="26"/>
        </w:rPr>
        <w:t>（</w:t>
      </w:r>
      <w:r w:rsidRPr="00D8711B">
        <w:rPr>
          <w:sz w:val="26"/>
          <w:szCs w:val="26"/>
        </w:rPr>
        <w:t>C</w:t>
      </w:r>
      <w:r w:rsidRPr="00D8711B">
        <w:rPr>
          <w:sz w:val="26"/>
          <w:szCs w:val="26"/>
        </w:rPr>
        <w:t>）起床後整理自己的棉被</w:t>
      </w:r>
      <w:r w:rsidR="00D8711B" w:rsidRPr="00D8711B">
        <w:rPr>
          <w:rFonts w:hint="eastAsia"/>
          <w:sz w:val="26"/>
          <w:szCs w:val="26"/>
        </w:rPr>
        <w:t xml:space="preserve">  </w:t>
      </w:r>
      <w:r w:rsidRPr="00D8711B">
        <w:rPr>
          <w:sz w:val="26"/>
          <w:szCs w:val="26"/>
        </w:rPr>
        <w:t>（</w:t>
      </w:r>
      <w:r w:rsidRPr="00D8711B">
        <w:rPr>
          <w:sz w:val="26"/>
          <w:szCs w:val="26"/>
        </w:rPr>
        <w:t>D</w:t>
      </w:r>
      <w:r w:rsidRPr="00D8711B">
        <w:rPr>
          <w:sz w:val="26"/>
          <w:szCs w:val="26"/>
        </w:rPr>
        <w:t>）深夜在屋內練習彈樂器</w:t>
      </w:r>
    </w:p>
    <w:p w:rsidR="009B10CF" w:rsidRPr="00D8711B" w:rsidRDefault="009B10CF" w:rsidP="009B10CF">
      <w:pPr>
        <w:pStyle w:val="a8"/>
        <w:numPr>
          <w:ilvl w:val="0"/>
          <w:numId w:val="3"/>
        </w:numPr>
        <w:ind w:leftChars="0"/>
        <w:rPr>
          <w:sz w:val="26"/>
          <w:szCs w:val="26"/>
        </w:rPr>
      </w:pPr>
      <w:r w:rsidRPr="00D8711B">
        <w:rPr>
          <w:sz w:val="26"/>
          <w:szCs w:val="26"/>
        </w:rPr>
        <w:t>丁丁工廠生產塑化原料，可獲得</w:t>
      </w:r>
      <w:r w:rsidRPr="00D8711B">
        <w:rPr>
          <w:sz w:val="26"/>
          <w:szCs w:val="26"/>
        </w:rPr>
        <w:t>800</w:t>
      </w:r>
      <w:r w:rsidRPr="00D8711B">
        <w:rPr>
          <w:sz w:val="26"/>
          <w:szCs w:val="26"/>
        </w:rPr>
        <w:t>萬的利潤，但其將廢水直接排放河川中，所製造的汙染對噹噹里的環境會造成</w:t>
      </w:r>
      <w:r w:rsidRPr="00D8711B">
        <w:rPr>
          <w:sz w:val="26"/>
          <w:szCs w:val="26"/>
        </w:rPr>
        <w:t>1,200</w:t>
      </w:r>
      <w:r w:rsidRPr="00D8711B">
        <w:rPr>
          <w:sz w:val="26"/>
          <w:szCs w:val="26"/>
        </w:rPr>
        <w:t>萬的損失。里民對此十分不滿，因此發起抗爭。若依據寇斯定理，關於此一問題的處理，下列哪一方式是最為可行的作法？</w:t>
      </w:r>
    </w:p>
    <w:p w:rsidR="009B10CF" w:rsidRPr="00D8711B" w:rsidRDefault="009B10CF" w:rsidP="009B10CF">
      <w:pPr>
        <w:pStyle w:val="a8"/>
        <w:ind w:leftChars="0" w:left="28"/>
        <w:rPr>
          <w:sz w:val="26"/>
          <w:szCs w:val="26"/>
        </w:rPr>
      </w:pPr>
      <w:r w:rsidRPr="00D8711B">
        <w:rPr>
          <w:sz w:val="26"/>
          <w:szCs w:val="26"/>
        </w:rPr>
        <w:t>（</w:t>
      </w:r>
      <w:r w:rsidRPr="00D8711B">
        <w:rPr>
          <w:sz w:val="26"/>
          <w:szCs w:val="26"/>
        </w:rPr>
        <w:t>A</w:t>
      </w:r>
      <w:r w:rsidRPr="00D8711B">
        <w:rPr>
          <w:sz w:val="26"/>
          <w:szCs w:val="26"/>
        </w:rPr>
        <w:t>）此汙染問題之所以存在，最根本的原因在於財產權歸屬明確</w:t>
      </w:r>
    </w:p>
    <w:p w:rsidR="009B10CF" w:rsidRPr="00D8711B" w:rsidRDefault="009B10CF" w:rsidP="009B10CF">
      <w:pPr>
        <w:pStyle w:val="a8"/>
        <w:ind w:leftChars="0" w:left="28"/>
        <w:rPr>
          <w:sz w:val="26"/>
          <w:szCs w:val="26"/>
        </w:rPr>
      </w:pPr>
      <w:r w:rsidRPr="00D8711B">
        <w:rPr>
          <w:sz w:val="26"/>
          <w:szCs w:val="26"/>
        </w:rPr>
        <w:t>（</w:t>
      </w:r>
      <w:r w:rsidRPr="00D8711B">
        <w:rPr>
          <w:sz w:val="26"/>
          <w:szCs w:val="26"/>
        </w:rPr>
        <w:t>B</w:t>
      </w:r>
      <w:r w:rsidRPr="00D8711B">
        <w:rPr>
          <w:sz w:val="26"/>
          <w:szCs w:val="26"/>
        </w:rPr>
        <w:t>）若河川權屬於里民所有，里民可要求工廠必須給付</w:t>
      </w:r>
      <w:r w:rsidRPr="00D8711B">
        <w:rPr>
          <w:sz w:val="26"/>
          <w:szCs w:val="26"/>
        </w:rPr>
        <w:t>1,200</w:t>
      </w:r>
      <w:r w:rsidRPr="00D8711B">
        <w:rPr>
          <w:sz w:val="26"/>
          <w:szCs w:val="26"/>
        </w:rPr>
        <w:t>萬元</w:t>
      </w:r>
    </w:p>
    <w:p w:rsidR="009B10CF" w:rsidRPr="00D8711B" w:rsidRDefault="009B10CF" w:rsidP="009B10CF">
      <w:pPr>
        <w:pStyle w:val="a8"/>
        <w:ind w:leftChars="0" w:left="28"/>
        <w:rPr>
          <w:sz w:val="26"/>
          <w:szCs w:val="26"/>
        </w:rPr>
      </w:pPr>
      <w:r w:rsidRPr="00D8711B">
        <w:rPr>
          <w:sz w:val="26"/>
          <w:szCs w:val="26"/>
        </w:rPr>
        <w:t>（</w:t>
      </w:r>
      <w:r w:rsidRPr="00D8711B">
        <w:rPr>
          <w:sz w:val="26"/>
          <w:szCs w:val="26"/>
        </w:rPr>
        <w:t>C</w:t>
      </w:r>
      <w:r w:rsidRPr="00D8711B">
        <w:rPr>
          <w:sz w:val="26"/>
          <w:szCs w:val="26"/>
        </w:rPr>
        <w:t>）若河川權屬於工廠所有，里民最少要付</w:t>
      </w:r>
      <w:r w:rsidRPr="00D8711B">
        <w:rPr>
          <w:sz w:val="26"/>
          <w:szCs w:val="26"/>
        </w:rPr>
        <w:t>2,000</w:t>
      </w:r>
      <w:r w:rsidRPr="00D8711B">
        <w:rPr>
          <w:sz w:val="26"/>
          <w:szCs w:val="26"/>
        </w:rPr>
        <w:t>萬元工廠才會停工</w:t>
      </w:r>
    </w:p>
    <w:p w:rsidR="009B10CF" w:rsidRPr="00D8711B" w:rsidRDefault="009B10CF" w:rsidP="009B10CF">
      <w:pPr>
        <w:pStyle w:val="a8"/>
        <w:ind w:leftChars="0" w:left="28"/>
        <w:rPr>
          <w:sz w:val="26"/>
          <w:szCs w:val="26"/>
        </w:rPr>
      </w:pPr>
      <w:r w:rsidRPr="00D8711B">
        <w:rPr>
          <w:sz w:val="26"/>
          <w:szCs w:val="26"/>
        </w:rPr>
        <w:t>（</w:t>
      </w:r>
      <w:r w:rsidRPr="00D8711B">
        <w:rPr>
          <w:sz w:val="26"/>
          <w:szCs w:val="26"/>
        </w:rPr>
        <w:t>D</w:t>
      </w:r>
      <w:r w:rsidRPr="00D8711B">
        <w:rPr>
          <w:sz w:val="26"/>
          <w:szCs w:val="26"/>
        </w:rPr>
        <w:t>）若無交易成本且河川財產權明確，政府介入干預即可解決此問題</w:t>
      </w:r>
    </w:p>
    <w:p w:rsidR="009B10CF" w:rsidRPr="00D8711B" w:rsidRDefault="009B10CF" w:rsidP="009B10CF">
      <w:pPr>
        <w:pStyle w:val="a8"/>
        <w:numPr>
          <w:ilvl w:val="0"/>
          <w:numId w:val="3"/>
        </w:numPr>
        <w:ind w:leftChars="100" w:left="268"/>
        <w:rPr>
          <w:sz w:val="26"/>
          <w:szCs w:val="26"/>
        </w:rPr>
      </w:pPr>
      <w:r w:rsidRPr="00D8711B">
        <w:rPr>
          <w:sz w:val="26"/>
          <w:szCs w:val="26"/>
        </w:rPr>
        <w:t>「反全球化」即是反對當前由經濟強國所主導的全球化，擔心全球化帶來貧富懸殊、不滿全球化造成環境惡化等。</w:t>
      </w:r>
      <w:r w:rsidRPr="00D8711B">
        <w:rPr>
          <w:sz w:val="26"/>
          <w:szCs w:val="26"/>
        </w:rPr>
        <w:t>1999</w:t>
      </w:r>
      <w:r w:rsidRPr="00D8711B">
        <w:rPr>
          <w:sz w:val="26"/>
          <w:szCs w:val="26"/>
        </w:rPr>
        <w:t>年</w:t>
      </w:r>
      <w:r w:rsidRPr="00D8711B">
        <w:rPr>
          <w:sz w:val="26"/>
          <w:szCs w:val="26"/>
        </w:rPr>
        <w:t>12</w:t>
      </w:r>
      <w:r w:rsidRPr="00D8711B">
        <w:rPr>
          <w:sz w:val="26"/>
          <w:szCs w:val="26"/>
        </w:rPr>
        <w:t>月發生在美國西雅圖的反</w:t>
      </w:r>
      <w:r w:rsidRPr="00D8711B">
        <w:rPr>
          <w:sz w:val="26"/>
          <w:szCs w:val="26"/>
        </w:rPr>
        <w:t>WTO</w:t>
      </w:r>
      <w:r w:rsidRPr="00D8711B">
        <w:rPr>
          <w:sz w:val="26"/>
          <w:szCs w:val="26"/>
        </w:rPr>
        <w:t>（世界貿易組織）抗議行動，被認為是反全球化序幕的運動，此運動抗議之主題與下列哪一行動最為近似？</w:t>
      </w:r>
    </w:p>
    <w:p w:rsidR="009B10CF" w:rsidRPr="00D8711B" w:rsidRDefault="00D8711B" w:rsidP="009B10CF">
      <w:pPr>
        <w:rPr>
          <w:sz w:val="26"/>
          <w:szCs w:val="26"/>
        </w:rPr>
      </w:pPr>
      <w:r>
        <w:rPr>
          <w:sz w:val="26"/>
          <w:szCs w:val="26"/>
        </w:rPr>
        <w:t xml:space="preserve"> </w:t>
      </w:r>
      <w:r w:rsidR="009B10CF" w:rsidRPr="00D8711B">
        <w:rPr>
          <w:sz w:val="26"/>
          <w:szCs w:val="26"/>
        </w:rPr>
        <w:t>（</w:t>
      </w:r>
      <w:r w:rsidR="009B10CF" w:rsidRPr="00D8711B">
        <w:rPr>
          <w:sz w:val="26"/>
          <w:szCs w:val="26"/>
        </w:rPr>
        <w:t>A</w:t>
      </w:r>
      <w:r w:rsidR="009B10CF" w:rsidRPr="00D8711B">
        <w:rPr>
          <w:sz w:val="26"/>
          <w:szCs w:val="26"/>
        </w:rPr>
        <w:t>）白米炸彈客因反對開放白米進口，於是在公共場所設置炸彈</w:t>
      </w:r>
    </w:p>
    <w:p w:rsidR="009B10CF" w:rsidRPr="00D8711B" w:rsidRDefault="00D8711B" w:rsidP="009B10CF">
      <w:pPr>
        <w:pStyle w:val="a8"/>
        <w:ind w:leftChars="0" w:left="28"/>
        <w:rPr>
          <w:sz w:val="26"/>
          <w:szCs w:val="26"/>
        </w:rPr>
      </w:pPr>
      <w:r>
        <w:rPr>
          <w:sz w:val="26"/>
          <w:szCs w:val="26"/>
        </w:rPr>
        <w:t xml:space="preserve"> </w:t>
      </w:r>
      <w:r w:rsidR="009B10CF" w:rsidRPr="00D8711B">
        <w:rPr>
          <w:sz w:val="26"/>
          <w:szCs w:val="26"/>
        </w:rPr>
        <w:t>（</w:t>
      </w:r>
      <w:r w:rsidR="009B10CF" w:rsidRPr="00D8711B">
        <w:rPr>
          <w:sz w:val="26"/>
          <w:szCs w:val="26"/>
        </w:rPr>
        <w:t>B</w:t>
      </w:r>
      <w:r w:rsidR="009B10CF" w:rsidRPr="00D8711B">
        <w:rPr>
          <w:sz w:val="26"/>
          <w:szCs w:val="26"/>
        </w:rPr>
        <w:t>）香港民眾擔心中國干預香港司法獨立，發起「反送中」抗議行動</w:t>
      </w:r>
    </w:p>
    <w:p w:rsidR="009B10CF" w:rsidRPr="00D8711B" w:rsidRDefault="00D8711B" w:rsidP="009B10CF">
      <w:pPr>
        <w:pStyle w:val="a8"/>
        <w:ind w:leftChars="0" w:left="28"/>
        <w:rPr>
          <w:sz w:val="26"/>
          <w:szCs w:val="26"/>
        </w:rPr>
      </w:pPr>
      <w:r>
        <w:rPr>
          <w:sz w:val="26"/>
          <w:szCs w:val="26"/>
        </w:rPr>
        <w:t xml:space="preserve"> </w:t>
      </w:r>
      <w:r w:rsidR="009B10CF" w:rsidRPr="00D8711B">
        <w:rPr>
          <w:sz w:val="26"/>
          <w:szCs w:val="26"/>
        </w:rPr>
        <w:t>（</w:t>
      </w:r>
      <w:r w:rsidR="009B10CF" w:rsidRPr="00D8711B">
        <w:rPr>
          <w:sz w:val="26"/>
          <w:szCs w:val="26"/>
        </w:rPr>
        <w:t>C</w:t>
      </w:r>
      <w:r w:rsidR="009B10CF" w:rsidRPr="00D8711B">
        <w:rPr>
          <w:sz w:val="26"/>
          <w:szCs w:val="26"/>
        </w:rPr>
        <w:t>）維基百科的作者遍布全世界各國，以不同觀點共同參與編寫百科全書</w:t>
      </w:r>
    </w:p>
    <w:p w:rsidR="009B10CF" w:rsidRPr="00D8711B" w:rsidRDefault="00D8711B" w:rsidP="00D8711B">
      <w:pPr>
        <w:pStyle w:val="a8"/>
        <w:ind w:leftChars="0" w:left="28"/>
        <w:rPr>
          <w:sz w:val="26"/>
          <w:szCs w:val="26"/>
        </w:rPr>
      </w:pPr>
      <w:r>
        <w:rPr>
          <w:sz w:val="26"/>
          <w:szCs w:val="26"/>
        </w:rPr>
        <w:t xml:space="preserve"> </w:t>
      </w:r>
      <w:r w:rsidR="009B10CF" w:rsidRPr="00D8711B">
        <w:rPr>
          <w:sz w:val="26"/>
          <w:szCs w:val="26"/>
        </w:rPr>
        <w:t>（</w:t>
      </w:r>
      <w:r w:rsidR="009B10CF" w:rsidRPr="00D8711B">
        <w:rPr>
          <w:sz w:val="26"/>
          <w:szCs w:val="26"/>
        </w:rPr>
        <w:t>D</w:t>
      </w:r>
      <w:r w:rsidR="009B10CF" w:rsidRPr="00D8711B">
        <w:rPr>
          <w:sz w:val="26"/>
          <w:szCs w:val="26"/>
        </w:rPr>
        <w:t>）美國總統主張「美國優先」，宣布退出「跨太平洋戰略經濟夥伴關係協議」</w:t>
      </w:r>
    </w:p>
    <w:p w:rsidR="00E96DCC" w:rsidRPr="00D8711B" w:rsidRDefault="00E05975" w:rsidP="00E96DCC">
      <w:pPr>
        <w:rPr>
          <w:sz w:val="26"/>
          <w:szCs w:val="26"/>
        </w:rPr>
      </w:pPr>
      <w:r w:rsidRPr="00D8711B">
        <w:rPr>
          <w:rFonts w:eastAsia="微軟正黑體"/>
          <w:b/>
          <w:sz w:val="26"/>
          <w:szCs w:val="26"/>
        </w:rPr>
        <w:lastRenderedPageBreak/>
        <w:t>二</w:t>
      </w:r>
      <w:r w:rsidRPr="00D8711B">
        <w:rPr>
          <w:rFonts w:eastAsia="微軟正黑體"/>
          <w:b/>
          <w:sz w:val="26"/>
          <w:szCs w:val="26"/>
        </w:rPr>
        <w:t xml:space="preserve"> </w:t>
      </w:r>
      <w:r w:rsidRPr="00D8711B">
        <w:rPr>
          <w:rFonts w:eastAsia="微軟正黑體"/>
          <w:b/>
          <w:sz w:val="26"/>
          <w:szCs w:val="26"/>
        </w:rPr>
        <w:t>、</w:t>
      </w:r>
      <w:r w:rsidRPr="00D8711B">
        <w:rPr>
          <w:rFonts w:eastAsia="微軟正黑體"/>
          <w:b/>
          <w:sz w:val="26"/>
          <w:szCs w:val="26"/>
        </w:rPr>
        <w:t xml:space="preserve"> </w:t>
      </w:r>
      <w:r w:rsidRPr="00D8711B">
        <w:rPr>
          <w:rFonts w:eastAsia="微軟正黑體"/>
          <w:b/>
          <w:sz w:val="26"/>
          <w:szCs w:val="26"/>
        </w:rPr>
        <w:t>題組題</w:t>
      </w:r>
      <w:r w:rsidR="002E4DB2" w:rsidRPr="00D8711B">
        <w:rPr>
          <w:rFonts w:eastAsia="微軟正黑體"/>
          <w:b/>
          <w:sz w:val="26"/>
          <w:szCs w:val="26"/>
        </w:rPr>
        <w:t>(</w:t>
      </w:r>
      <w:r w:rsidR="002E4DB2" w:rsidRPr="00D8711B">
        <w:rPr>
          <w:rFonts w:eastAsia="微軟正黑體"/>
          <w:b/>
          <w:sz w:val="26"/>
          <w:szCs w:val="26"/>
        </w:rPr>
        <w:t>每題</w:t>
      </w:r>
      <w:r w:rsidRPr="00D8711B">
        <w:rPr>
          <w:rFonts w:eastAsia="微軟正黑體"/>
          <w:b/>
          <w:sz w:val="26"/>
          <w:szCs w:val="26"/>
        </w:rPr>
        <w:t>2</w:t>
      </w:r>
      <w:r w:rsidR="002E4DB2" w:rsidRPr="00D8711B">
        <w:rPr>
          <w:rFonts w:eastAsia="微軟正黑體"/>
          <w:b/>
          <w:sz w:val="26"/>
          <w:szCs w:val="26"/>
        </w:rPr>
        <w:t>分</w:t>
      </w:r>
      <w:r w:rsidRPr="00D8711B">
        <w:rPr>
          <w:rFonts w:eastAsia="微軟正黑體"/>
          <w:b/>
          <w:sz w:val="26"/>
          <w:szCs w:val="26"/>
        </w:rPr>
        <w:t>)</w:t>
      </w:r>
    </w:p>
    <w:p w:rsidR="009B10CF" w:rsidRPr="00D8711B" w:rsidRDefault="009B10CF" w:rsidP="009B10CF">
      <w:pPr>
        <w:snapToGrid w:val="0"/>
        <w:spacing w:line="286" w:lineRule="auto"/>
        <w:ind w:left="240"/>
        <w:textAlignment w:val="center"/>
        <w:rPr>
          <w:rFonts w:eastAsia="DengXian"/>
          <w:sz w:val="26"/>
          <w:szCs w:val="26"/>
          <w:lang w:eastAsia="zh-CN"/>
        </w:rPr>
      </w:pPr>
      <w:bookmarkStart w:id="208" w:name="QQ220506000784_M"/>
      <w:bookmarkStart w:id="209" w:name="QQ220506000784"/>
      <w:r w:rsidRPr="00D8711B">
        <w:rPr>
          <w:rFonts w:hint="eastAsia"/>
          <w:sz w:val="26"/>
          <w:szCs w:val="26"/>
        </w:rPr>
        <w:t>●</w:t>
      </w:r>
      <w:r w:rsidR="00D8711B" w:rsidRPr="00D8711B">
        <w:rPr>
          <w:sz w:val="26"/>
          <w:szCs w:val="26"/>
        </w:rPr>
        <w:t xml:space="preserve">　</w:t>
      </w:r>
      <w:r w:rsidRPr="00D8711B">
        <w:rPr>
          <w:sz w:val="26"/>
          <w:szCs w:val="26"/>
        </w:rPr>
        <w:t>「</w:t>
      </w:r>
      <w:r w:rsidRPr="00D8711B">
        <w:rPr>
          <w:sz w:val="26"/>
          <w:szCs w:val="26"/>
        </w:rPr>
        <w:t>2050</w:t>
      </w:r>
      <w:r w:rsidRPr="00D8711B">
        <w:rPr>
          <w:sz w:val="26"/>
          <w:szCs w:val="26"/>
        </w:rPr>
        <w:t>淨零排放」是全球及臺灣的共識及目標，經濟部智慧財產局於</w:t>
      </w:r>
      <w:r w:rsidRPr="00D8711B">
        <w:rPr>
          <w:sz w:val="26"/>
          <w:szCs w:val="26"/>
        </w:rPr>
        <w:t>2022</w:t>
      </w:r>
      <w:r w:rsidRPr="00D8711B">
        <w:rPr>
          <w:sz w:val="26"/>
          <w:szCs w:val="26"/>
        </w:rPr>
        <w:t>年建置「淨零排放智財專區」，提供產業減碳技術研發及應用所需資訊。如依據世界智慧財產權組織（</w:t>
      </w:r>
      <w:r w:rsidRPr="00D8711B">
        <w:rPr>
          <w:sz w:val="26"/>
          <w:szCs w:val="26"/>
        </w:rPr>
        <w:t>WIPO</w:t>
      </w:r>
      <w:r w:rsidRPr="00D8711B">
        <w:rPr>
          <w:sz w:val="26"/>
          <w:szCs w:val="26"/>
        </w:rPr>
        <w:t>）的七大類別主題建立「減碳技術發展之專利地圖」，內容包括近</w:t>
      </w:r>
      <w:r w:rsidRPr="00D8711B">
        <w:rPr>
          <w:sz w:val="26"/>
          <w:szCs w:val="26"/>
        </w:rPr>
        <w:t>10</w:t>
      </w:r>
      <w:r w:rsidRPr="00D8711B">
        <w:rPr>
          <w:sz w:val="26"/>
          <w:szCs w:val="26"/>
        </w:rPr>
        <w:t>年專利申請趨勢分析，以及氫能燃料車、離岸風電等各項技術之專利分析報告。而「綠能技術」的專利審查範圍擴大為「綠色技術」，涵蓋節能、減碳類別，並大幅縮短審查期限。此外，全球專利檢索系統增加「綠色技術專區」，讓業者能藉以搜尋其欲研發創新的相關專利，加速相關技術的專利研發。</w:t>
      </w:r>
      <w:r w:rsidRPr="00D8711B">
        <w:rPr>
          <w:sz w:val="26"/>
          <w:szCs w:val="26"/>
        </w:rPr>
        <w:br/>
        <w:t>→</w:t>
      </w:r>
      <w:r w:rsidRPr="00D8711B">
        <w:rPr>
          <w:sz w:val="26"/>
          <w:szCs w:val="26"/>
        </w:rPr>
        <w:t xml:space="preserve">資料來源：經濟部智慧財產局　</w:t>
      </w:r>
      <w:bookmarkEnd w:id="208"/>
    </w:p>
    <w:p w:rsidR="00D8711B" w:rsidRPr="00D8711B" w:rsidRDefault="00D8711B" w:rsidP="006F3869">
      <w:pPr>
        <w:snapToGrid w:val="0"/>
        <w:spacing w:line="286" w:lineRule="auto"/>
        <w:ind w:left="530" w:hanging="290"/>
        <w:textAlignment w:val="center"/>
        <w:rPr>
          <w:sz w:val="26"/>
          <w:szCs w:val="26"/>
        </w:rPr>
      </w:pPr>
      <w:bookmarkStart w:id="210" w:name="QQ220506000784_1_H"/>
      <w:r>
        <w:rPr>
          <w:sz w:val="26"/>
          <w:szCs w:val="26"/>
        </w:rPr>
        <w:t>(9</w:t>
      </w:r>
      <w:r w:rsidR="009B10CF" w:rsidRPr="00D8711B">
        <w:rPr>
          <w:sz w:val="26"/>
          <w:szCs w:val="26"/>
        </w:rPr>
        <w:t>0</w:t>
      </w:r>
      <w:r w:rsidRPr="00D8711B">
        <w:rPr>
          <w:sz w:val="26"/>
          <w:szCs w:val="26"/>
        </w:rPr>
        <w:t>).</w:t>
      </w:r>
      <w:r w:rsidR="009B10CF" w:rsidRPr="00D8711B">
        <w:rPr>
          <w:sz w:val="26"/>
          <w:szCs w:val="26"/>
        </w:rPr>
        <w:t>文中經濟部所發展的「減碳技術發展之專利地圖」和綠色技術分析，與聯合國通過的</w:t>
      </w:r>
      <w:r w:rsidR="009B10CF" w:rsidRPr="00D8711B">
        <w:rPr>
          <w:sz w:val="26"/>
          <w:szCs w:val="26"/>
        </w:rPr>
        <w:t>17</w:t>
      </w:r>
      <w:r w:rsidR="009B10CF" w:rsidRPr="00D8711B">
        <w:rPr>
          <w:sz w:val="26"/>
          <w:szCs w:val="26"/>
        </w:rPr>
        <w:t>項永續發展目標（</w:t>
      </w:r>
      <w:r w:rsidR="009B10CF" w:rsidRPr="00D8711B">
        <w:rPr>
          <w:sz w:val="26"/>
          <w:szCs w:val="26"/>
        </w:rPr>
        <w:t>SDGs</w:t>
      </w:r>
      <w:r w:rsidR="009B10CF" w:rsidRPr="00D8711B">
        <w:rPr>
          <w:sz w:val="26"/>
          <w:szCs w:val="26"/>
        </w:rPr>
        <w:t xml:space="preserve">）中的何項目標較為符合？　</w:t>
      </w:r>
      <w:bookmarkEnd w:id="210"/>
    </w:p>
    <w:p w:rsidR="00D8711B"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(A)</w:t>
      </w:r>
      <w:bookmarkStart w:id="211" w:name="QQ220506000784_1_1"/>
      <w:r w:rsidR="009B10CF" w:rsidRPr="00D8711B">
        <w:rPr>
          <w:sz w:val="26"/>
          <w:szCs w:val="26"/>
        </w:rPr>
        <w:t xml:space="preserve">保護海洋資源促進永續發展　</w:t>
      </w:r>
      <w:bookmarkEnd w:id="211"/>
      <w:r w:rsidR="009B10CF" w:rsidRPr="00D8711B">
        <w:rPr>
          <w:sz w:val="26"/>
          <w:szCs w:val="26"/>
        </w:rPr>
        <w:t>(B)</w:t>
      </w:r>
      <w:bookmarkStart w:id="212" w:name="QQ220506000784_1_2"/>
      <w:r w:rsidR="009B10CF" w:rsidRPr="00D8711B">
        <w:rPr>
          <w:sz w:val="26"/>
          <w:szCs w:val="26"/>
        </w:rPr>
        <w:t xml:space="preserve">確保永續的消費和生產方式　</w:t>
      </w:r>
      <w:bookmarkEnd w:id="212"/>
    </w:p>
    <w:p w:rsidR="009B10CF" w:rsidRPr="00D8711B" w:rsidRDefault="00D8711B" w:rsidP="006F3869">
      <w:pPr>
        <w:snapToGrid w:val="0"/>
        <w:spacing w:line="286" w:lineRule="auto"/>
        <w:ind w:left="530" w:hanging="290"/>
        <w:textAlignment w:val="center"/>
        <w:rPr>
          <w:rFonts w:eastAsia="DengXian"/>
          <w:sz w:val="26"/>
          <w:szCs w:val="26"/>
          <w:lang w:eastAsia="zh-CN"/>
        </w:rPr>
      </w:pPr>
      <w:r w:rsidRPr="00D8711B">
        <w:rPr>
          <w:rFonts w:hint="eastAsia"/>
          <w:sz w:val="26"/>
          <w:szCs w:val="26"/>
        </w:rPr>
        <w:t xml:space="preserve">   </w:t>
      </w:r>
      <w:r w:rsidR="009B10CF" w:rsidRPr="00D8711B">
        <w:rPr>
          <w:sz w:val="26"/>
          <w:szCs w:val="26"/>
        </w:rPr>
        <w:t>(C)</w:t>
      </w:r>
      <w:bookmarkStart w:id="213" w:name="QQ220506000784_1_3"/>
      <w:r w:rsidR="009B10CF" w:rsidRPr="00D8711B">
        <w:rPr>
          <w:sz w:val="26"/>
          <w:szCs w:val="26"/>
        </w:rPr>
        <w:t xml:space="preserve">在各地清除一切形式的貧窮　</w:t>
      </w:r>
      <w:bookmarkEnd w:id="213"/>
      <w:r w:rsidR="009B10CF" w:rsidRPr="00D8711B">
        <w:rPr>
          <w:sz w:val="26"/>
          <w:szCs w:val="26"/>
        </w:rPr>
        <w:t>(D)</w:t>
      </w:r>
      <w:bookmarkStart w:id="214" w:name="QQ220506000784_1_4"/>
      <w:r w:rsidR="009B10CF" w:rsidRPr="00D8711B">
        <w:rPr>
          <w:sz w:val="26"/>
          <w:szCs w:val="26"/>
        </w:rPr>
        <w:t xml:space="preserve">振興全球永續發展夥伴關係　</w:t>
      </w:r>
      <w:bookmarkEnd w:id="214"/>
    </w:p>
    <w:p w:rsidR="00D8711B" w:rsidRPr="00D8711B" w:rsidRDefault="00D8711B" w:rsidP="006F3869">
      <w:pPr>
        <w:snapToGrid w:val="0"/>
        <w:spacing w:line="286" w:lineRule="auto"/>
        <w:ind w:left="530" w:hanging="290"/>
        <w:textAlignment w:val="center"/>
        <w:rPr>
          <w:sz w:val="26"/>
          <w:szCs w:val="26"/>
        </w:rPr>
      </w:pPr>
      <w:bookmarkStart w:id="215" w:name="QQ220506000784_2_H"/>
      <w:r>
        <w:rPr>
          <w:sz w:val="26"/>
          <w:szCs w:val="26"/>
        </w:rPr>
        <w:t>(9</w:t>
      </w:r>
      <w:r w:rsidR="009B10CF" w:rsidRPr="00D8711B">
        <w:rPr>
          <w:sz w:val="26"/>
          <w:szCs w:val="26"/>
        </w:rPr>
        <w:t>1</w:t>
      </w:r>
      <w:r w:rsidRPr="00D8711B">
        <w:rPr>
          <w:sz w:val="26"/>
          <w:szCs w:val="26"/>
        </w:rPr>
        <w:t>).</w:t>
      </w:r>
      <w:r w:rsidR="009B10CF" w:rsidRPr="00D8711B">
        <w:rPr>
          <w:sz w:val="26"/>
          <w:szCs w:val="26"/>
        </w:rPr>
        <w:t xml:space="preserve">經濟部智慧財產局將綠能技術擴大審查範圍，授與專利權，並公布發展專利地圖鼓勵業者研發新的技術專利，請問這是政府以何種方式來管制碳排的外部成本？　</w:t>
      </w:r>
      <w:bookmarkEnd w:id="215"/>
    </w:p>
    <w:p w:rsidR="00D8711B"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(A)</w:t>
      </w:r>
      <w:bookmarkStart w:id="216" w:name="QQ220506000784_2_1"/>
      <w:r w:rsidR="009B10CF" w:rsidRPr="00D8711B">
        <w:rPr>
          <w:sz w:val="26"/>
          <w:szCs w:val="26"/>
        </w:rPr>
        <w:t xml:space="preserve">透過政策法令進行直接管制　</w:t>
      </w:r>
      <w:bookmarkEnd w:id="216"/>
      <w:r w:rsidR="009B10CF" w:rsidRPr="00D8711B">
        <w:rPr>
          <w:sz w:val="26"/>
          <w:szCs w:val="26"/>
        </w:rPr>
        <w:t>(B)</w:t>
      </w:r>
      <w:bookmarkStart w:id="217" w:name="QQ220506000784_2_2"/>
      <w:r w:rsidR="009B10CF" w:rsidRPr="00D8711B">
        <w:rPr>
          <w:sz w:val="26"/>
          <w:szCs w:val="26"/>
        </w:rPr>
        <w:t xml:space="preserve">藉由補貼讓外部效益內部化　</w:t>
      </w:r>
      <w:bookmarkEnd w:id="217"/>
    </w:p>
    <w:p w:rsidR="004B31C9" w:rsidRPr="00D8711B" w:rsidRDefault="00D8711B" w:rsidP="006F3869">
      <w:pPr>
        <w:snapToGrid w:val="0"/>
        <w:spacing w:line="286" w:lineRule="auto"/>
        <w:ind w:left="530" w:hanging="290"/>
        <w:textAlignment w:val="center"/>
        <w:rPr>
          <w:rFonts w:eastAsia="DengXian"/>
          <w:sz w:val="26"/>
          <w:szCs w:val="26"/>
          <w:lang w:eastAsia="zh-CN"/>
        </w:rPr>
      </w:pPr>
      <w:r w:rsidRPr="00D8711B">
        <w:rPr>
          <w:rFonts w:hint="eastAsia"/>
          <w:sz w:val="26"/>
          <w:szCs w:val="26"/>
        </w:rPr>
        <w:t xml:space="preserve">    </w:t>
      </w:r>
      <w:r w:rsidR="009B10CF" w:rsidRPr="00D8711B">
        <w:rPr>
          <w:sz w:val="26"/>
          <w:szCs w:val="26"/>
        </w:rPr>
        <w:t>(C)</w:t>
      </w:r>
      <w:bookmarkStart w:id="218" w:name="QQ220506000784_2_3"/>
      <w:r w:rsidR="009B10CF" w:rsidRPr="00D8711B">
        <w:rPr>
          <w:sz w:val="26"/>
          <w:szCs w:val="26"/>
        </w:rPr>
        <w:t xml:space="preserve">建立財產權與資訊公開制度　</w:t>
      </w:r>
      <w:bookmarkEnd w:id="218"/>
      <w:r w:rsidR="009B10CF" w:rsidRPr="00D8711B">
        <w:rPr>
          <w:sz w:val="26"/>
          <w:szCs w:val="26"/>
        </w:rPr>
        <w:t>(D)</w:t>
      </w:r>
      <w:bookmarkStart w:id="219" w:name="QQ220506000784_2_4"/>
      <w:r w:rsidR="009B10CF" w:rsidRPr="00D8711B">
        <w:rPr>
          <w:sz w:val="26"/>
          <w:szCs w:val="26"/>
        </w:rPr>
        <w:t xml:space="preserve">設立汙染排放權的交易制度　</w:t>
      </w:r>
      <w:bookmarkEnd w:id="209"/>
      <w:bookmarkEnd w:id="219"/>
    </w:p>
    <w:p w:rsidR="009B10CF" w:rsidRPr="00D8711B" w:rsidRDefault="009B10CF" w:rsidP="009B10CF">
      <w:pPr>
        <w:snapToGrid w:val="0"/>
        <w:spacing w:line="286" w:lineRule="auto"/>
        <w:ind w:left="240"/>
        <w:textAlignment w:val="center"/>
        <w:rPr>
          <w:rFonts w:eastAsia="DengXian"/>
          <w:sz w:val="26"/>
          <w:szCs w:val="26"/>
          <w:lang w:eastAsia="zh-CN"/>
        </w:rPr>
      </w:pPr>
      <w:bookmarkStart w:id="220" w:name="QQ220506000785_M"/>
      <w:bookmarkStart w:id="221" w:name="QQ220506000785"/>
      <w:r w:rsidRPr="00D8711B">
        <w:rPr>
          <w:rFonts w:hint="eastAsia"/>
          <w:sz w:val="26"/>
          <w:szCs w:val="26"/>
        </w:rPr>
        <w:t>●</w:t>
      </w:r>
      <w:r w:rsidRPr="00D8711B">
        <w:rPr>
          <w:sz w:val="26"/>
          <w:szCs w:val="26"/>
        </w:rPr>
        <w:t>2015</w:t>
      </w:r>
      <w:r w:rsidRPr="00D8711B">
        <w:rPr>
          <w:sz w:val="26"/>
          <w:szCs w:val="26"/>
        </w:rPr>
        <w:t>年一張海龜鼻孔卡塑膠吸管的照片震驚全球，讓全球開始重視塑膠製品對海洋生物的影響，我國許多環保團體也因此呼籲政府重視，以積極落實全球永續發展。其中，</w:t>
      </w:r>
      <w:r w:rsidRPr="00D8711B">
        <w:rPr>
          <w:sz w:val="26"/>
          <w:szCs w:val="26"/>
        </w:rPr>
        <w:t>8</w:t>
      </w:r>
      <w:r w:rsidRPr="00D8711B">
        <w:rPr>
          <w:sz w:val="26"/>
          <w:szCs w:val="26"/>
        </w:rPr>
        <w:t>個環保團體與環保署共同建立「海洋廢棄物治理平臺」，進一步提出「海洋廢棄物治理行動方案」。其中最引發關注的是限塑與禁塑，明確訂出</w:t>
      </w:r>
      <w:r w:rsidRPr="00D8711B">
        <w:rPr>
          <w:sz w:val="26"/>
          <w:szCs w:val="26"/>
        </w:rPr>
        <w:t>3</w:t>
      </w:r>
      <w:r w:rsidRPr="00D8711B">
        <w:rPr>
          <w:sz w:val="26"/>
          <w:szCs w:val="26"/>
        </w:rPr>
        <w:t>階段管制：</w:t>
      </w:r>
      <w:r w:rsidRPr="00D8711B">
        <w:rPr>
          <w:sz w:val="26"/>
          <w:szCs w:val="26"/>
        </w:rPr>
        <w:t>2020</w:t>
      </w:r>
      <w:r w:rsidRPr="00D8711B">
        <w:rPr>
          <w:sz w:val="26"/>
          <w:szCs w:val="26"/>
        </w:rPr>
        <w:t>年起內用禁用、</w:t>
      </w:r>
      <w:r w:rsidRPr="00D8711B">
        <w:rPr>
          <w:sz w:val="26"/>
          <w:szCs w:val="26"/>
        </w:rPr>
        <w:t>2025</w:t>
      </w:r>
      <w:r w:rsidRPr="00D8711B">
        <w:rPr>
          <w:sz w:val="26"/>
          <w:szCs w:val="26"/>
        </w:rPr>
        <w:t>年起全面限用（須付費購買）、</w:t>
      </w:r>
      <w:r w:rsidRPr="00D8711B">
        <w:rPr>
          <w:sz w:val="26"/>
          <w:szCs w:val="26"/>
        </w:rPr>
        <w:t>2030</w:t>
      </w:r>
      <w:r w:rsidRPr="00D8711B">
        <w:rPr>
          <w:sz w:val="26"/>
          <w:szCs w:val="26"/>
        </w:rPr>
        <w:t xml:space="preserve">年起全面禁用，範圍包含一次性塑膠吸管、飲料杯、購物袋及免洗餐具，此政策也將成為亞洲創舉、全國禁用吸管更成世界首例。而多家知名連鎖餐廳為響應環保，在此之前已經不再主動提供吸管。　</w:t>
      </w:r>
      <w:bookmarkEnd w:id="220"/>
    </w:p>
    <w:p w:rsidR="00D8711B" w:rsidRPr="00D8711B" w:rsidRDefault="00D8711B" w:rsidP="006F3869">
      <w:pPr>
        <w:snapToGrid w:val="0"/>
        <w:spacing w:line="286" w:lineRule="auto"/>
        <w:ind w:left="530" w:hanging="290"/>
        <w:textAlignment w:val="center"/>
        <w:rPr>
          <w:sz w:val="26"/>
          <w:szCs w:val="26"/>
        </w:rPr>
      </w:pPr>
      <w:bookmarkStart w:id="222" w:name="QQ220506000785_1_H"/>
      <w:r>
        <w:rPr>
          <w:sz w:val="26"/>
          <w:szCs w:val="26"/>
        </w:rPr>
        <w:t>(9</w:t>
      </w:r>
      <w:r w:rsidR="009B10CF" w:rsidRPr="00D8711B">
        <w:rPr>
          <w:sz w:val="26"/>
          <w:szCs w:val="26"/>
        </w:rPr>
        <w:t>2</w:t>
      </w:r>
      <w:r w:rsidRPr="00D8711B">
        <w:rPr>
          <w:sz w:val="26"/>
          <w:szCs w:val="26"/>
        </w:rPr>
        <w:t>).</w:t>
      </w:r>
      <w:r w:rsidR="009B10CF" w:rsidRPr="00D8711B">
        <w:rPr>
          <w:sz w:val="26"/>
          <w:szCs w:val="26"/>
        </w:rPr>
        <w:t xml:space="preserve">關於上述限塑與禁塑的作為，是否符合國家治理的概念？　</w:t>
      </w:r>
      <w:bookmarkEnd w:id="222"/>
    </w:p>
    <w:p w:rsidR="00D8711B"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(A)</w:t>
      </w:r>
      <w:bookmarkStart w:id="223" w:name="QQ220506000785_1_1"/>
      <w:r w:rsidR="009B10CF" w:rsidRPr="00D8711B">
        <w:rPr>
          <w:sz w:val="26"/>
          <w:szCs w:val="26"/>
        </w:rPr>
        <w:t>是，藉政府、非政府組</w:t>
      </w:r>
      <w:r w:rsidR="009B10CF" w:rsidRPr="00D8711B">
        <w:rPr>
          <w:rFonts w:hint="eastAsia"/>
          <w:sz w:val="26"/>
          <w:szCs w:val="26"/>
        </w:rPr>
        <w:t>織及企業的合作實現環保</w:t>
      </w:r>
      <w:r w:rsidR="009B10CF" w:rsidRPr="00D8711B">
        <w:rPr>
          <w:sz w:val="26"/>
          <w:szCs w:val="26"/>
        </w:rPr>
        <w:t xml:space="preserve">　</w:t>
      </w:r>
      <w:bookmarkEnd w:id="223"/>
    </w:p>
    <w:p w:rsidR="00D8711B"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(B)</w:t>
      </w:r>
      <w:bookmarkStart w:id="224" w:name="QQ220506000785_1_2"/>
      <w:r w:rsidR="009B10CF" w:rsidRPr="00D8711B">
        <w:rPr>
          <w:rFonts w:hint="eastAsia"/>
          <w:sz w:val="26"/>
          <w:szCs w:val="26"/>
        </w:rPr>
        <w:t>是，政府實施政策有效成為亞洲創舉與世界首例</w:t>
      </w:r>
      <w:r w:rsidR="009B10CF" w:rsidRPr="00D8711B">
        <w:rPr>
          <w:sz w:val="26"/>
          <w:szCs w:val="26"/>
        </w:rPr>
        <w:t xml:space="preserve">　</w:t>
      </w:r>
      <w:bookmarkEnd w:id="224"/>
    </w:p>
    <w:p w:rsidR="00D8711B"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(C)</w:t>
      </w:r>
      <w:bookmarkStart w:id="225" w:name="QQ220506000785_1_3"/>
      <w:r w:rsidR="009B10CF" w:rsidRPr="00D8711B">
        <w:rPr>
          <w:rFonts w:hint="eastAsia"/>
          <w:sz w:val="26"/>
          <w:szCs w:val="26"/>
        </w:rPr>
        <w:t>否，仍然偏向以往政府由上而下立法規範與管理</w:t>
      </w:r>
      <w:r w:rsidR="009B10CF" w:rsidRPr="00D8711B">
        <w:rPr>
          <w:sz w:val="26"/>
          <w:szCs w:val="26"/>
        </w:rPr>
        <w:t xml:space="preserve">　</w:t>
      </w:r>
      <w:bookmarkEnd w:id="225"/>
    </w:p>
    <w:p w:rsidR="009B10CF" w:rsidRPr="00D8711B" w:rsidRDefault="00D8711B" w:rsidP="006F3869">
      <w:pPr>
        <w:snapToGrid w:val="0"/>
        <w:spacing w:line="286" w:lineRule="auto"/>
        <w:ind w:left="530" w:hanging="290"/>
        <w:textAlignment w:val="center"/>
        <w:rPr>
          <w:rFonts w:eastAsia="DengXian"/>
          <w:sz w:val="26"/>
          <w:szCs w:val="26"/>
          <w:lang w:eastAsia="zh-CN"/>
        </w:rPr>
      </w:pPr>
      <w:r w:rsidRPr="00D8711B">
        <w:rPr>
          <w:rFonts w:hint="eastAsia"/>
          <w:sz w:val="26"/>
          <w:szCs w:val="26"/>
        </w:rPr>
        <w:t xml:space="preserve">  </w:t>
      </w:r>
      <w:r w:rsidR="009B10CF" w:rsidRPr="00D8711B">
        <w:rPr>
          <w:sz w:val="26"/>
          <w:szCs w:val="26"/>
        </w:rPr>
        <w:t>(D)</w:t>
      </w:r>
      <w:bookmarkStart w:id="226" w:name="QQ220506000785_1_4"/>
      <w:r w:rsidR="009B10CF" w:rsidRPr="00D8711B">
        <w:rPr>
          <w:rFonts w:hint="eastAsia"/>
          <w:sz w:val="26"/>
          <w:szCs w:val="26"/>
        </w:rPr>
        <w:t>否，政策起因於環保團體呼籲而非政府主動介入</w:t>
      </w:r>
      <w:r w:rsidR="009B10CF" w:rsidRPr="00D8711B">
        <w:rPr>
          <w:sz w:val="26"/>
          <w:szCs w:val="26"/>
        </w:rPr>
        <w:t xml:space="preserve">　</w:t>
      </w:r>
      <w:bookmarkEnd w:id="226"/>
    </w:p>
    <w:p w:rsidR="00D8711B" w:rsidRPr="00D8711B" w:rsidRDefault="00D8711B" w:rsidP="006F3869">
      <w:pPr>
        <w:snapToGrid w:val="0"/>
        <w:spacing w:line="286" w:lineRule="auto"/>
        <w:ind w:left="530" w:hanging="290"/>
        <w:textAlignment w:val="center"/>
        <w:rPr>
          <w:sz w:val="26"/>
          <w:szCs w:val="26"/>
        </w:rPr>
      </w:pPr>
      <w:bookmarkStart w:id="227" w:name="QQ220506000785_2_H"/>
      <w:r>
        <w:rPr>
          <w:sz w:val="26"/>
          <w:szCs w:val="26"/>
        </w:rPr>
        <w:lastRenderedPageBreak/>
        <w:t>(9</w:t>
      </w:r>
      <w:r w:rsidR="009B10CF" w:rsidRPr="00D8711B">
        <w:rPr>
          <w:sz w:val="26"/>
          <w:szCs w:val="26"/>
        </w:rPr>
        <w:t>3</w:t>
      </w:r>
      <w:r w:rsidRPr="00D8711B">
        <w:rPr>
          <w:sz w:val="26"/>
          <w:szCs w:val="26"/>
        </w:rPr>
        <w:t>).</w:t>
      </w:r>
      <w:r w:rsidR="009B10CF" w:rsidRPr="00D8711B">
        <w:rPr>
          <w:rFonts w:hint="eastAsia"/>
          <w:sz w:val="26"/>
          <w:szCs w:val="26"/>
        </w:rPr>
        <w:t>以全球永續發展的角度審視此一政策，下列敘述何者正確？</w:t>
      </w:r>
      <w:r w:rsidR="009B10CF" w:rsidRPr="00D8711B">
        <w:rPr>
          <w:sz w:val="26"/>
          <w:szCs w:val="26"/>
        </w:rPr>
        <w:t xml:space="preserve">　</w:t>
      </w:r>
      <w:bookmarkEnd w:id="227"/>
    </w:p>
    <w:p w:rsidR="00D8711B"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(A)</w:t>
      </w:r>
      <w:bookmarkStart w:id="228" w:name="QQ220506000785_2_1"/>
      <w:r w:rsidR="009B10CF" w:rsidRPr="00D8711B">
        <w:rPr>
          <w:rFonts w:hint="eastAsia"/>
          <w:sz w:val="26"/>
          <w:szCs w:val="26"/>
        </w:rPr>
        <w:t>公私部門協同合作與支持是實踐不可或缺的要件</w:t>
      </w:r>
      <w:r w:rsidR="009B10CF" w:rsidRPr="00D8711B">
        <w:rPr>
          <w:sz w:val="26"/>
          <w:szCs w:val="26"/>
        </w:rPr>
        <w:t xml:space="preserve">　</w:t>
      </w:r>
      <w:bookmarkEnd w:id="228"/>
    </w:p>
    <w:p w:rsidR="00D8711B"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(B)</w:t>
      </w:r>
      <w:bookmarkStart w:id="229" w:name="QQ220506000785_2_2"/>
      <w:r w:rsidR="009B10CF" w:rsidRPr="00D8711B">
        <w:rPr>
          <w:rFonts w:hint="eastAsia"/>
          <w:sz w:val="26"/>
          <w:szCs w:val="26"/>
        </w:rPr>
        <w:t>政府透過立法展現強制力是永續發展的必要條件</w:t>
      </w:r>
      <w:r w:rsidR="009B10CF" w:rsidRPr="00D8711B">
        <w:rPr>
          <w:sz w:val="26"/>
          <w:szCs w:val="26"/>
        </w:rPr>
        <w:t xml:space="preserve">　</w:t>
      </w:r>
      <w:bookmarkEnd w:id="229"/>
    </w:p>
    <w:p w:rsidR="00D8711B"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(C)</w:t>
      </w:r>
      <w:bookmarkStart w:id="230" w:name="QQ220506000785_2_3"/>
      <w:r w:rsidR="009B10CF" w:rsidRPr="00D8711B">
        <w:rPr>
          <w:rFonts w:hint="eastAsia"/>
          <w:sz w:val="26"/>
          <w:szCs w:val="26"/>
        </w:rPr>
        <w:t>限塑與禁塑政策的實施無助於落實「經濟永續」</w:t>
      </w:r>
      <w:r w:rsidR="009B10CF" w:rsidRPr="00D8711B">
        <w:rPr>
          <w:sz w:val="26"/>
          <w:szCs w:val="26"/>
        </w:rPr>
        <w:t xml:space="preserve">　</w:t>
      </w:r>
      <w:bookmarkEnd w:id="230"/>
    </w:p>
    <w:p w:rsidR="004B31C9" w:rsidRPr="00D8711B" w:rsidRDefault="00D8711B" w:rsidP="006F3869">
      <w:pPr>
        <w:snapToGrid w:val="0"/>
        <w:spacing w:line="286" w:lineRule="auto"/>
        <w:ind w:left="530" w:hanging="290"/>
        <w:textAlignment w:val="center"/>
        <w:rPr>
          <w:sz w:val="26"/>
          <w:szCs w:val="26"/>
        </w:rPr>
      </w:pPr>
      <w:r w:rsidRPr="00D8711B">
        <w:rPr>
          <w:rFonts w:hint="eastAsia"/>
          <w:sz w:val="26"/>
          <w:szCs w:val="26"/>
        </w:rPr>
        <w:t xml:space="preserve">  </w:t>
      </w:r>
      <w:r w:rsidR="009B10CF" w:rsidRPr="00D8711B">
        <w:rPr>
          <w:sz w:val="26"/>
          <w:szCs w:val="26"/>
        </w:rPr>
        <w:t>(D)</w:t>
      </w:r>
      <w:bookmarkStart w:id="231" w:name="QQ220506000785_2_4"/>
      <w:r w:rsidR="009B10CF" w:rsidRPr="00D8711B">
        <w:rPr>
          <w:rFonts w:hint="eastAsia"/>
          <w:sz w:val="26"/>
          <w:szCs w:val="26"/>
        </w:rPr>
        <w:t>個人為落實全球永續發展必須具備全球公民意識</w:t>
      </w:r>
      <w:r w:rsidR="009B10CF" w:rsidRPr="00D8711B">
        <w:rPr>
          <w:sz w:val="26"/>
          <w:szCs w:val="26"/>
        </w:rPr>
        <w:t xml:space="preserve">　</w:t>
      </w:r>
      <w:bookmarkEnd w:id="221"/>
      <w:bookmarkEnd w:id="231"/>
    </w:p>
    <w:p w:rsidR="009B10CF" w:rsidRPr="00D8711B" w:rsidRDefault="009B10CF" w:rsidP="006F3869">
      <w:pPr>
        <w:snapToGrid w:val="0"/>
        <w:spacing w:line="286" w:lineRule="auto"/>
        <w:ind w:left="530" w:hanging="290"/>
        <w:textAlignment w:val="center"/>
        <w:rPr>
          <w:sz w:val="26"/>
          <w:szCs w:val="26"/>
        </w:rPr>
      </w:pPr>
    </w:p>
    <w:p w:rsidR="009B10CF" w:rsidRPr="00D8711B" w:rsidRDefault="009B10CF" w:rsidP="009B10CF">
      <w:pPr>
        <w:snapToGrid w:val="0"/>
        <w:spacing w:line="286" w:lineRule="auto"/>
        <w:ind w:left="530" w:hanging="290"/>
        <w:textAlignment w:val="center"/>
        <w:rPr>
          <w:b/>
          <w:sz w:val="26"/>
          <w:szCs w:val="26"/>
        </w:rPr>
      </w:pPr>
      <w:r w:rsidRPr="00D8711B">
        <w:rPr>
          <w:rFonts w:hint="eastAsia"/>
          <w:b/>
          <w:sz w:val="26"/>
          <w:szCs w:val="26"/>
        </w:rPr>
        <w:t>三、混合題</w:t>
      </w:r>
      <w:r w:rsidR="002E4DB2" w:rsidRPr="00D8711B">
        <w:rPr>
          <w:rFonts w:eastAsia="微軟正黑體"/>
          <w:b/>
          <w:sz w:val="26"/>
          <w:szCs w:val="26"/>
        </w:rPr>
        <w:t>(</w:t>
      </w:r>
      <w:r w:rsidR="002E4DB2" w:rsidRPr="00D8711B">
        <w:rPr>
          <w:rFonts w:eastAsia="微軟正黑體"/>
          <w:b/>
          <w:sz w:val="26"/>
          <w:szCs w:val="26"/>
        </w:rPr>
        <w:t>每格</w:t>
      </w:r>
      <w:r w:rsidR="002E4DB2" w:rsidRPr="00D8711B">
        <w:rPr>
          <w:rFonts w:eastAsia="微軟正黑體"/>
          <w:b/>
          <w:sz w:val="26"/>
          <w:szCs w:val="26"/>
        </w:rPr>
        <w:t>2</w:t>
      </w:r>
      <w:r w:rsidR="002E4DB2" w:rsidRPr="00D8711B">
        <w:rPr>
          <w:rFonts w:eastAsia="微軟正黑體"/>
          <w:b/>
          <w:sz w:val="26"/>
          <w:szCs w:val="26"/>
        </w:rPr>
        <w:t>分</w:t>
      </w:r>
      <w:r w:rsidR="002E4DB2" w:rsidRPr="00D8711B">
        <w:rPr>
          <w:rFonts w:eastAsia="微軟正黑體"/>
          <w:b/>
          <w:sz w:val="26"/>
          <w:szCs w:val="26"/>
        </w:rPr>
        <w:t>)</w:t>
      </w:r>
    </w:p>
    <w:p w:rsidR="009B10CF" w:rsidRPr="00D8711B" w:rsidRDefault="009B10CF" w:rsidP="009B10CF">
      <w:pPr>
        <w:rPr>
          <w:sz w:val="26"/>
          <w:szCs w:val="26"/>
        </w:rPr>
      </w:pPr>
      <w:r w:rsidRPr="00D8711B">
        <w:rPr>
          <w:rFonts w:hint="eastAsia"/>
          <w:sz w:val="26"/>
          <w:szCs w:val="26"/>
        </w:rPr>
        <w:t>●</w:t>
      </w:r>
      <w:r w:rsidRPr="00D8711B">
        <w:rPr>
          <w:rFonts w:hint="eastAsia"/>
          <w:sz w:val="26"/>
          <w:szCs w:val="26"/>
        </w:rPr>
        <w:t>2019</w:t>
      </w:r>
      <w:r w:rsidRPr="00D8711B">
        <w:rPr>
          <w:rFonts w:hint="eastAsia"/>
          <w:sz w:val="26"/>
          <w:szCs w:val="26"/>
        </w:rPr>
        <w:t>年底中國爆發新型冠狀病毒引發的急性呼吸道傳染疾病，並向世界各地擴散，隨即引起國際組織和各國的高度關切。世界衛生組織（</w:t>
      </w:r>
      <w:r w:rsidRPr="00D8711B">
        <w:rPr>
          <w:rFonts w:hint="eastAsia"/>
          <w:sz w:val="26"/>
          <w:szCs w:val="26"/>
        </w:rPr>
        <w:t>WHO</w:t>
      </w:r>
      <w:r w:rsidRPr="00D8711B">
        <w:rPr>
          <w:rFonts w:hint="eastAsia"/>
          <w:sz w:val="26"/>
          <w:szCs w:val="26"/>
        </w:rPr>
        <w:t>）立即召開防疫會議，起初因我國不是聯合國會員且受到打壓而拒絕我國參加，後來因疫情擴散嚴重以及多國的聲援，最終同意我國以「臺北」名義透過線上參與防疫專家論壇。根據瑞士媒體和專家指出，</w:t>
      </w:r>
      <w:r w:rsidRPr="00D8711B">
        <w:rPr>
          <w:rFonts w:hint="eastAsia"/>
          <w:sz w:val="26"/>
          <w:szCs w:val="26"/>
        </w:rPr>
        <w:t>WHO</w:t>
      </w:r>
      <w:r w:rsidRPr="00D8711B">
        <w:rPr>
          <w:rFonts w:hint="eastAsia"/>
          <w:sz w:val="26"/>
          <w:szCs w:val="26"/>
        </w:rPr>
        <w:t>極為稱讚中國疫情控制妥當讓人驚訝，卻冷落臺灣，更呼籲</w:t>
      </w:r>
      <w:r w:rsidRPr="00D8711B">
        <w:rPr>
          <w:rFonts w:hint="eastAsia"/>
          <w:sz w:val="26"/>
          <w:szCs w:val="26"/>
        </w:rPr>
        <w:t>WHO</w:t>
      </w:r>
      <w:r w:rsidRPr="00D8711B">
        <w:rPr>
          <w:rFonts w:hint="eastAsia"/>
          <w:sz w:val="26"/>
          <w:szCs w:val="26"/>
        </w:rPr>
        <w:t>應該要與臺灣保持訊息的暢通。</w:t>
      </w:r>
    </w:p>
    <w:p w:rsidR="009B10CF" w:rsidRPr="00D8711B" w:rsidRDefault="009B10CF" w:rsidP="009B10CF">
      <w:pPr>
        <w:rPr>
          <w:sz w:val="26"/>
          <w:szCs w:val="26"/>
        </w:rPr>
      </w:pPr>
      <w:r w:rsidRPr="00D8711B">
        <w:rPr>
          <w:rFonts w:hint="eastAsia"/>
          <w:sz w:val="26"/>
          <w:szCs w:val="26"/>
        </w:rPr>
        <w:t>2020</w:t>
      </w:r>
      <w:r w:rsidRPr="00D8711B">
        <w:rPr>
          <w:rFonts w:hint="eastAsia"/>
          <w:sz w:val="26"/>
          <w:szCs w:val="26"/>
        </w:rPr>
        <w:t>年為有效抑止疫情擴散，我國中央流行疫情指揮中心指揮官指示，搭乘大眾運輸沒戴口罩者，開罰</w:t>
      </w:r>
      <w:r w:rsidRPr="00D8711B">
        <w:rPr>
          <w:rFonts w:hint="eastAsia"/>
          <w:sz w:val="26"/>
          <w:szCs w:val="26"/>
        </w:rPr>
        <w:t>3</w:t>
      </w:r>
      <w:r w:rsidRPr="00D8711B">
        <w:rPr>
          <w:rFonts w:hint="eastAsia"/>
          <w:sz w:val="26"/>
          <w:szCs w:val="26"/>
        </w:rPr>
        <w:t>千元以上</w:t>
      </w:r>
      <w:r w:rsidRPr="00D8711B">
        <w:rPr>
          <w:rFonts w:hint="eastAsia"/>
          <w:sz w:val="26"/>
          <w:szCs w:val="26"/>
        </w:rPr>
        <w:t>1</w:t>
      </w:r>
      <w:r w:rsidRPr="00D8711B">
        <w:rPr>
          <w:rFonts w:hint="eastAsia"/>
          <w:sz w:val="26"/>
          <w:szCs w:val="26"/>
        </w:rPr>
        <w:t>萬</w:t>
      </w:r>
      <w:r w:rsidRPr="00D8711B">
        <w:rPr>
          <w:rFonts w:hint="eastAsia"/>
          <w:sz w:val="26"/>
          <w:szCs w:val="26"/>
        </w:rPr>
        <w:t>5</w:t>
      </w:r>
      <w:r w:rsidRPr="00D8711B">
        <w:rPr>
          <w:rFonts w:hint="eastAsia"/>
          <w:sz w:val="26"/>
          <w:szCs w:val="26"/>
        </w:rPr>
        <w:t>千元以下罰鍰。於捷運車站中也可看到搭捷運必須全程戴口罩之告示，勸導不聽者最高可罰</w:t>
      </w:r>
      <w:r w:rsidRPr="00D8711B">
        <w:rPr>
          <w:rFonts w:hint="eastAsia"/>
          <w:sz w:val="26"/>
          <w:szCs w:val="26"/>
        </w:rPr>
        <w:t>1</w:t>
      </w:r>
      <w:r w:rsidRPr="00D8711B">
        <w:rPr>
          <w:rFonts w:hint="eastAsia"/>
          <w:sz w:val="26"/>
          <w:szCs w:val="26"/>
        </w:rPr>
        <w:t>萬</w:t>
      </w:r>
      <w:r w:rsidRPr="00D8711B">
        <w:rPr>
          <w:rFonts w:hint="eastAsia"/>
          <w:sz w:val="26"/>
          <w:szCs w:val="26"/>
        </w:rPr>
        <w:t>5</w:t>
      </w:r>
      <w:r w:rsidRPr="00D8711B">
        <w:rPr>
          <w:rFonts w:hint="eastAsia"/>
          <w:sz w:val="26"/>
          <w:szCs w:val="26"/>
        </w:rPr>
        <w:t>千元並拒絕運送。車內則由司機員廣播相同內容，加強宣導。</w:t>
      </w:r>
    </w:p>
    <w:p w:rsidR="009B10CF" w:rsidRPr="00D8711B" w:rsidRDefault="00D8711B" w:rsidP="009B10CF">
      <w:pPr>
        <w:rPr>
          <w:sz w:val="26"/>
          <w:szCs w:val="26"/>
        </w:rPr>
      </w:pPr>
      <w:r>
        <w:rPr>
          <w:rFonts w:hint="eastAsia"/>
          <w:sz w:val="26"/>
          <w:szCs w:val="26"/>
        </w:rPr>
        <w:t>9</w:t>
      </w:r>
      <w:r w:rsidR="009B10CF" w:rsidRPr="00D8711B">
        <w:rPr>
          <w:rFonts w:hint="eastAsia"/>
          <w:sz w:val="26"/>
          <w:szCs w:val="26"/>
        </w:rPr>
        <w:t>4</w:t>
      </w:r>
      <w:r w:rsidR="009B10CF" w:rsidRPr="00D8711B">
        <w:rPr>
          <w:rFonts w:hint="eastAsia"/>
          <w:sz w:val="26"/>
          <w:szCs w:val="26"/>
        </w:rPr>
        <w:t>．依據題文資訊，思考此次疫情涉及的全球化與國家治理問題，其中下列哪項詮釋最適當？</w:t>
      </w:r>
    </w:p>
    <w:p w:rsidR="009B10CF" w:rsidRPr="00D8711B" w:rsidRDefault="009B10CF" w:rsidP="009B10CF">
      <w:pPr>
        <w:rPr>
          <w:sz w:val="26"/>
          <w:szCs w:val="26"/>
        </w:rPr>
      </w:pPr>
      <w:r w:rsidRPr="00D8711B">
        <w:rPr>
          <w:rFonts w:hint="eastAsia"/>
          <w:sz w:val="26"/>
          <w:szCs w:val="26"/>
        </w:rPr>
        <w:t xml:space="preserve"> </w:t>
      </w:r>
      <w:r w:rsidRPr="00D8711B">
        <w:rPr>
          <w:rFonts w:hint="eastAsia"/>
          <w:sz w:val="26"/>
          <w:szCs w:val="26"/>
        </w:rPr>
        <w:t>（</w:t>
      </w:r>
      <w:r w:rsidRPr="00D8711B">
        <w:rPr>
          <w:rFonts w:hint="eastAsia"/>
          <w:sz w:val="26"/>
          <w:szCs w:val="26"/>
        </w:rPr>
        <w:t>A</w:t>
      </w:r>
      <w:r w:rsidRPr="00D8711B">
        <w:rPr>
          <w:rFonts w:hint="eastAsia"/>
          <w:sz w:val="26"/>
          <w:szCs w:val="26"/>
        </w:rPr>
        <w:t>）傳染疾病的全球擴散顯示國家領土疆界的重要性下降</w:t>
      </w:r>
    </w:p>
    <w:p w:rsidR="009B10CF" w:rsidRPr="00D8711B" w:rsidRDefault="009B10CF" w:rsidP="009B10CF">
      <w:pPr>
        <w:rPr>
          <w:sz w:val="26"/>
          <w:szCs w:val="26"/>
        </w:rPr>
      </w:pPr>
      <w:r w:rsidRPr="00D8711B">
        <w:rPr>
          <w:rFonts w:hint="eastAsia"/>
          <w:sz w:val="26"/>
          <w:szCs w:val="26"/>
        </w:rPr>
        <w:t xml:space="preserve"> </w:t>
      </w:r>
      <w:r w:rsidRPr="00D8711B">
        <w:rPr>
          <w:rFonts w:hint="eastAsia"/>
          <w:sz w:val="26"/>
          <w:szCs w:val="26"/>
        </w:rPr>
        <w:t>（</w:t>
      </w:r>
      <w:r w:rsidRPr="00D8711B">
        <w:rPr>
          <w:rFonts w:hint="eastAsia"/>
          <w:sz w:val="26"/>
          <w:szCs w:val="26"/>
        </w:rPr>
        <w:t>B</w:t>
      </w:r>
      <w:r w:rsidRPr="00D8711B">
        <w:rPr>
          <w:rFonts w:hint="eastAsia"/>
          <w:sz w:val="26"/>
          <w:szCs w:val="26"/>
        </w:rPr>
        <w:t>）傳染疾病的擴散凸顯全球化使得國家治理的影響減弱</w:t>
      </w:r>
    </w:p>
    <w:p w:rsidR="009B10CF" w:rsidRPr="00D8711B" w:rsidRDefault="009B10CF" w:rsidP="009B10CF">
      <w:pPr>
        <w:rPr>
          <w:sz w:val="26"/>
          <w:szCs w:val="26"/>
        </w:rPr>
      </w:pPr>
      <w:r w:rsidRPr="00D8711B">
        <w:rPr>
          <w:rFonts w:hint="eastAsia"/>
          <w:sz w:val="26"/>
          <w:szCs w:val="26"/>
        </w:rPr>
        <w:t xml:space="preserve"> </w:t>
      </w:r>
      <w:r w:rsidRPr="00D8711B">
        <w:rPr>
          <w:rFonts w:hint="eastAsia"/>
          <w:sz w:val="26"/>
          <w:szCs w:val="26"/>
        </w:rPr>
        <w:t>（</w:t>
      </w:r>
      <w:r w:rsidRPr="00D8711B">
        <w:rPr>
          <w:rFonts w:hint="eastAsia"/>
          <w:sz w:val="26"/>
          <w:szCs w:val="26"/>
        </w:rPr>
        <w:t>C</w:t>
      </w:r>
      <w:r w:rsidRPr="00D8711B">
        <w:rPr>
          <w:rFonts w:hint="eastAsia"/>
          <w:sz w:val="26"/>
          <w:szCs w:val="26"/>
        </w:rPr>
        <w:t>）控制傳染疫情有賴於各國政府和國際組織的相互合作</w:t>
      </w:r>
    </w:p>
    <w:p w:rsidR="009B10CF" w:rsidRPr="00D8711B" w:rsidRDefault="009B10CF" w:rsidP="009B10CF">
      <w:pPr>
        <w:rPr>
          <w:sz w:val="26"/>
          <w:szCs w:val="26"/>
        </w:rPr>
      </w:pPr>
      <w:r w:rsidRPr="00D8711B">
        <w:rPr>
          <w:rFonts w:hint="eastAsia"/>
          <w:sz w:val="26"/>
          <w:szCs w:val="26"/>
        </w:rPr>
        <w:t xml:space="preserve"> </w:t>
      </w:r>
      <w:r w:rsidRPr="00D8711B">
        <w:rPr>
          <w:rFonts w:hint="eastAsia"/>
          <w:sz w:val="26"/>
          <w:szCs w:val="26"/>
        </w:rPr>
        <w:t>（</w:t>
      </w:r>
      <w:r w:rsidRPr="00D8711B">
        <w:rPr>
          <w:rFonts w:hint="eastAsia"/>
          <w:sz w:val="26"/>
          <w:szCs w:val="26"/>
        </w:rPr>
        <w:t>D</w:t>
      </w:r>
      <w:r w:rsidRPr="00D8711B">
        <w:rPr>
          <w:rFonts w:hint="eastAsia"/>
          <w:sz w:val="26"/>
          <w:szCs w:val="26"/>
        </w:rPr>
        <w:t>）參與全球防疫工作與國際組織會員身分問題完全無關</w:t>
      </w:r>
    </w:p>
    <w:p w:rsidR="009B10CF" w:rsidRPr="00D8711B" w:rsidRDefault="00D8711B" w:rsidP="009B10CF">
      <w:pPr>
        <w:rPr>
          <w:sz w:val="26"/>
          <w:szCs w:val="26"/>
        </w:rPr>
      </w:pPr>
      <w:r>
        <w:rPr>
          <w:rFonts w:hint="eastAsia"/>
          <w:sz w:val="26"/>
          <w:szCs w:val="26"/>
        </w:rPr>
        <w:t>9</w:t>
      </w:r>
      <w:r w:rsidR="009B10CF" w:rsidRPr="00D8711B">
        <w:rPr>
          <w:rFonts w:hint="eastAsia"/>
          <w:sz w:val="26"/>
          <w:szCs w:val="26"/>
        </w:rPr>
        <w:t>5</w:t>
      </w:r>
      <w:r w:rsidR="009B10CF" w:rsidRPr="00D8711B">
        <w:rPr>
          <w:rFonts w:hint="eastAsia"/>
          <w:sz w:val="26"/>
          <w:szCs w:val="26"/>
        </w:rPr>
        <w:t>．根據文中瑞士媒體和專家的說法，與下列何項推論最為符合？</w:t>
      </w:r>
    </w:p>
    <w:p w:rsidR="009B10CF" w:rsidRPr="00D8711B" w:rsidRDefault="009B10CF" w:rsidP="009B10CF">
      <w:pPr>
        <w:rPr>
          <w:sz w:val="26"/>
          <w:szCs w:val="26"/>
        </w:rPr>
      </w:pPr>
      <w:r w:rsidRPr="00D8711B">
        <w:rPr>
          <w:rFonts w:hint="eastAsia"/>
          <w:sz w:val="26"/>
          <w:szCs w:val="26"/>
        </w:rPr>
        <w:t xml:space="preserve"> </w:t>
      </w:r>
      <w:r w:rsidRPr="00D8711B">
        <w:rPr>
          <w:rFonts w:hint="eastAsia"/>
          <w:sz w:val="26"/>
          <w:szCs w:val="26"/>
        </w:rPr>
        <w:t>（</w:t>
      </w:r>
      <w:r w:rsidRPr="00D8711B">
        <w:rPr>
          <w:rFonts w:hint="eastAsia"/>
          <w:sz w:val="26"/>
          <w:szCs w:val="26"/>
        </w:rPr>
        <w:t>A</w:t>
      </w:r>
      <w:r w:rsidRPr="00D8711B">
        <w:rPr>
          <w:rFonts w:hint="eastAsia"/>
          <w:sz w:val="26"/>
          <w:szCs w:val="26"/>
        </w:rPr>
        <w:t>）中國在臺灣的協助之下疫情控制完善而被稱讚</w:t>
      </w:r>
    </w:p>
    <w:p w:rsidR="009B10CF" w:rsidRPr="00D8711B" w:rsidRDefault="009B10CF" w:rsidP="009B10CF">
      <w:pPr>
        <w:rPr>
          <w:sz w:val="26"/>
          <w:szCs w:val="26"/>
        </w:rPr>
      </w:pPr>
      <w:r w:rsidRPr="00D8711B">
        <w:rPr>
          <w:rFonts w:hint="eastAsia"/>
          <w:sz w:val="26"/>
          <w:szCs w:val="26"/>
        </w:rPr>
        <w:t xml:space="preserve"> </w:t>
      </w:r>
      <w:r w:rsidRPr="00D8711B">
        <w:rPr>
          <w:rFonts w:hint="eastAsia"/>
          <w:sz w:val="26"/>
          <w:szCs w:val="26"/>
        </w:rPr>
        <w:t>（</w:t>
      </w:r>
      <w:r w:rsidRPr="00D8711B">
        <w:rPr>
          <w:rFonts w:hint="eastAsia"/>
          <w:sz w:val="26"/>
          <w:szCs w:val="26"/>
        </w:rPr>
        <w:t>B</w:t>
      </w:r>
      <w:r w:rsidRPr="00D8711B">
        <w:rPr>
          <w:rFonts w:hint="eastAsia"/>
          <w:sz w:val="26"/>
          <w:szCs w:val="26"/>
        </w:rPr>
        <w:t>）我國遭中國政府打壓，無法參與國際組織活動</w:t>
      </w:r>
    </w:p>
    <w:p w:rsidR="009B10CF" w:rsidRPr="00D8711B" w:rsidRDefault="009B10CF" w:rsidP="009B10CF">
      <w:pPr>
        <w:rPr>
          <w:sz w:val="26"/>
          <w:szCs w:val="26"/>
        </w:rPr>
      </w:pPr>
      <w:r w:rsidRPr="00D8711B">
        <w:rPr>
          <w:rFonts w:hint="eastAsia"/>
          <w:sz w:val="26"/>
          <w:szCs w:val="26"/>
        </w:rPr>
        <w:t xml:space="preserve"> </w:t>
      </w:r>
      <w:r w:rsidRPr="00D8711B">
        <w:rPr>
          <w:rFonts w:hint="eastAsia"/>
          <w:sz w:val="26"/>
          <w:szCs w:val="26"/>
        </w:rPr>
        <w:t>（</w:t>
      </w:r>
      <w:r w:rsidRPr="00D8711B">
        <w:rPr>
          <w:rFonts w:hint="eastAsia"/>
          <w:sz w:val="26"/>
          <w:szCs w:val="26"/>
        </w:rPr>
        <w:t>C</w:t>
      </w:r>
      <w:r w:rsidRPr="00D8711B">
        <w:rPr>
          <w:rFonts w:hint="eastAsia"/>
          <w:sz w:val="26"/>
          <w:szCs w:val="26"/>
        </w:rPr>
        <w:t>）全球化的關係使人口移動，造成疫情傳播快速</w:t>
      </w:r>
    </w:p>
    <w:p w:rsidR="009B10CF" w:rsidRPr="00D8711B" w:rsidRDefault="009B10CF" w:rsidP="009B10CF">
      <w:pPr>
        <w:rPr>
          <w:sz w:val="26"/>
          <w:szCs w:val="26"/>
        </w:rPr>
      </w:pPr>
      <w:r w:rsidRPr="00D8711B">
        <w:rPr>
          <w:rFonts w:hint="eastAsia"/>
          <w:sz w:val="26"/>
          <w:szCs w:val="26"/>
        </w:rPr>
        <w:t xml:space="preserve"> </w:t>
      </w:r>
      <w:r w:rsidRPr="00D8711B">
        <w:rPr>
          <w:rFonts w:hint="eastAsia"/>
          <w:sz w:val="26"/>
          <w:szCs w:val="26"/>
        </w:rPr>
        <w:t>（</w:t>
      </w:r>
      <w:r w:rsidRPr="00D8711B">
        <w:rPr>
          <w:rFonts w:hint="eastAsia"/>
          <w:sz w:val="26"/>
          <w:szCs w:val="26"/>
        </w:rPr>
        <w:t>D</w:t>
      </w:r>
      <w:r w:rsidRPr="00D8711B">
        <w:rPr>
          <w:rFonts w:hint="eastAsia"/>
          <w:sz w:val="26"/>
          <w:szCs w:val="26"/>
        </w:rPr>
        <w:t>）在全球化的影響下使主權國家的民主程度提升</w:t>
      </w:r>
    </w:p>
    <w:p w:rsidR="009B10CF" w:rsidRPr="00D8711B" w:rsidRDefault="00D8711B" w:rsidP="009B10CF">
      <w:pPr>
        <w:rPr>
          <w:sz w:val="26"/>
          <w:szCs w:val="26"/>
        </w:rPr>
      </w:pPr>
      <w:r>
        <w:rPr>
          <w:sz w:val="26"/>
          <w:szCs w:val="26"/>
        </w:rPr>
        <w:t>9</w:t>
      </w:r>
      <w:r w:rsidR="009B10CF" w:rsidRPr="00D8711B">
        <w:rPr>
          <w:sz w:val="26"/>
          <w:szCs w:val="26"/>
        </w:rPr>
        <w:t>6</w:t>
      </w:r>
      <w:r w:rsidR="009B10CF" w:rsidRPr="00D8711B">
        <w:rPr>
          <w:rFonts w:hint="eastAsia"/>
          <w:sz w:val="26"/>
          <w:szCs w:val="26"/>
        </w:rPr>
        <w:t>．題文中我國政府強制搭捷運沒戴口罩勸導不聽者最高可罰</w:t>
      </w:r>
      <w:r w:rsidR="009B10CF" w:rsidRPr="00D8711B">
        <w:rPr>
          <w:sz w:val="26"/>
          <w:szCs w:val="26"/>
        </w:rPr>
        <w:t>1</w:t>
      </w:r>
      <w:r w:rsidR="009B10CF" w:rsidRPr="00D8711B">
        <w:rPr>
          <w:rFonts w:hint="eastAsia"/>
          <w:sz w:val="26"/>
          <w:szCs w:val="26"/>
        </w:rPr>
        <w:t>萬</w:t>
      </w:r>
      <w:r w:rsidR="009B10CF" w:rsidRPr="00D8711B">
        <w:rPr>
          <w:sz w:val="26"/>
          <w:szCs w:val="26"/>
        </w:rPr>
        <w:t>5</w:t>
      </w:r>
      <w:r w:rsidR="009B10CF" w:rsidRPr="00D8711B">
        <w:rPr>
          <w:rFonts w:hint="eastAsia"/>
          <w:sz w:val="26"/>
          <w:szCs w:val="26"/>
        </w:rPr>
        <w:t>千元，以維護民眾安全，避免口沫傳染影響至第三人。此屬於哪一種政府解決外部成本的對策？</w:t>
      </w:r>
      <w:r w:rsidR="009B10CF" w:rsidRPr="00D8711B">
        <w:rPr>
          <w:rFonts w:hint="eastAsia"/>
          <w:sz w:val="26"/>
          <w:szCs w:val="26"/>
        </w:rPr>
        <w:t>(2</w:t>
      </w:r>
      <w:r w:rsidR="009B10CF" w:rsidRPr="00D8711B">
        <w:rPr>
          <w:rFonts w:hint="eastAsia"/>
          <w:sz w:val="26"/>
          <w:szCs w:val="26"/>
        </w:rPr>
        <w:t>分</w:t>
      </w:r>
      <w:r w:rsidR="009B10CF" w:rsidRPr="00D8711B">
        <w:rPr>
          <w:rFonts w:hint="eastAsia"/>
          <w:sz w:val="26"/>
          <w:szCs w:val="26"/>
        </w:rPr>
        <w:t>)</w:t>
      </w:r>
    </w:p>
    <w:p w:rsidR="009B10CF" w:rsidRPr="00D8711B" w:rsidRDefault="009B10CF" w:rsidP="009B10CF">
      <w:pPr>
        <w:rPr>
          <w:sz w:val="26"/>
          <w:szCs w:val="26"/>
        </w:rPr>
      </w:pPr>
      <w:r w:rsidRPr="00D8711B">
        <w:rPr>
          <w:rFonts w:hint="eastAsia"/>
          <w:sz w:val="26"/>
          <w:szCs w:val="26"/>
        </w:rPr>
        <w:t>請勾選最符合的答案，並說明判斷依據。（</w:t>
      </w:r>
      <w:r w:rsidRPr="00D8711B">
        <w:rPr>
          <w:sz w:val="26"/>
          <w:szCs w:val="26"/>
        </w:rPr>
        <w:t>4</w:t>
      </w:r>
      <w:r w:rsidRPr="00D8711B">
        <w:rPr>
          <w:rFonts w:hint="eastAsia"/>
          <w:sz w:val="26"/>
          <w:szCs w:val="26"/>
        </w:rPr>
        <w:t>分）</w:t>
      </w:r>
    </w:p>
    <w:p w:rsidR="009B10CF" w:rsidRDefault="00734578" w:rsidP="009B10CF">
      <w:pPr>
        <w:rPr>
          <w:sz w:val="26"/>
          <w:szCs w:val="26"/>
        </w:rPr>
      </w:pPr>
      <w:r>
        <w:rPr>
          <w:rFonts w:hint="eastAsia"/>
          <w:sz w:val="26"/>
          <w:szCs w:val="26"/>
        </w:rPr>
        <w:t>9</w:t>
      </w:r>
      <w:r w:rsidR="009B10CF" w:rsidRPr="00D8711B">
        <w:rPr>
          <w:rFonts w:hint="eastAsia"/>
          <w:sz w:val="26"/>
          <w:szCs w:val="26"/>
        </w:rPr>
        <w:t>7.</w:t>
      </w:r>
      <w:r w:rsidR="009B10CF" w:rsidRPr="00D8711B">
        <w:rPr>
          <w:rFonts w:hint="eastAsia"/>
          <w:sz w:val="26"/>
          <w:szCs w:val="26"/>
        </w:rPr>
        <w:t>請寫下上公民與社會課學習之心得、反思、感想或收穫？</w:t>
      </w:r>
      <w:r w:rsidR="00474659">
        <w:rPr>
          <w:rFonts w:hint="eastAsia"/>
          <w:sz w:val="26"/>
          <w:szCs w:val="26"/>
        </w:rPr>
        <w:t>(6</w:t>
      </w:r>
      <w:r w:rsidR="009B10CF" w:rsidRPr="00D8711B">
        <w:rPr>
          <w:rFonts w:hint="eastAsia"/>
          <w:sz w:val="26"/>
          <w:szCs w:val="26"/>
        </w:rPr>
        <w:t>分</w:t>
      </w:r>
      <w:r w:rsidR="009B10CF" w:rsidRPr="00D8711B">
        <w:rPr>
          <w:rFonts w:hint="eastAsia"/>
          <w:sz w:val="26"/>
          <w:szCs w:val="26"/>
        </w:rPr>
        <w:t>)</w:t>
      </w:r>
    </w:p>
    <w:p w:rsidR="00FB12E7" w:rsidRDefault="00FB12E7" w:rsidP="009B10CF">
      <w:pPr>
        <w:rPr>
          <w:sz w:val="26"/>
          <w:szCs w:val="26"/>
        </w:rPr>
      </w:pPr>
    </w:p>
    <w:p w:rsidR="00FB12E7" w:rsidRPr="00E459A4" w:rsidRDefault="00FB12E7" w:rsidP="00FB12E7">
      <w:pPr>
        <w:spacing w:line="440" w:lineRule="exact"/>
        <w:rPr>
          <w:rFonts w:asciiTheme="minorEastAsia" w:eastAsiaTheme="minorEastAsia" w:hAnsiTheme="minorEastAsia"/>
          <w:color w:val="000000"/>
          <w:sz w:val="26"/>
          <w:szCs w:val="26"/>
        </w:rPr>
      </w:pPr>
      <w:r w:rsidRPr="00E459A4">
        <w:rPr>
          <w:rFonts w:asciiTheme="minorEastAsia" w:eastAsiaTheme="minorEastAsia" w:hAnsiTheme="minorEastAsia"/>
          <w:color w:val="000000"/>
          <w:sz w:val="26"/>
          <w:szCs w:val="26"/>
        </w:rPr>
        <w:lastRenderedPageBreak/>
        <w:t>基隆市立中山高中</w:t>
      </w:r>
      <w:r w:rsidR="00091B79">
        <w:rPr>
          <w:rFonts w:asciiTheme="minorEastAsia" w:eastAsiaTheme="minorEastAsia" w:hAnsiTheme="minorEastAsia" w:hint="eastAsia"/>
          <w:color w:val="000000"/>
          <w:sz w:val="26"/>
          <w:szCs w:val="26"/>
        </w:rPr>
        <w:t xml:space="preserve"> </w:t>
      </w:r>
      <w:r w:rsidRPr="00E459A4">
        <w:rPr>
          <w:rFonts w:asciiTheme="minorEastAsia" w:eastAsiaTheme="minorEastAsia" w:hAnsiTheme="minorEastAsia" w:hint="eastAsia"/>
          <w:color w:val="000000"/>
          <w:sz w:val="26"/>
          <w:szCs w:val="26"/>
        </w:rPr>
        <w:t xml:space="preserve">111學年度第2學期 </w:t>
      </w:r>
      <w:r w:rsidRPr="00E459A4">
        <w:rPr>
          <w:rFonts w:asciiTheme="minorEastAsia" w:eastAsiaTheme="minorEastAsia" w:hAnsiTheme="minorEastAsia" w:hint="eastAsia"/>
          <w:color w:val="000000"/>
          <w:sz w:val="26"/>
          <w:szCs w:val="26"/>
          <w:bdr w:val="single" w:sz="4" w:space="0" w:color="auto"/>
        </w:rPr>
        <w:t>高二愛班</w:t>
      </w:r>
      <w:r w:rsidRPr="00E459A4">
        <w:rPr>
          <w:rFonts w:asciiTheme="minorEastAsia" w:eastAsiaTheme="minorEastAsia" w:hAnsiTheme="minorEastAsia" w:hint="eastAsia"/>
          <w:color w:val="000000"/>
          <w:sz w:val="26"/>
          <w:szCs w:val="26"/>
        </w:rPr>
        <w:t xml:space="preserve"> 公民與社會科第一次段考</w:t>
      </w:r>
    </w:p>
    <w:p w:rsidR="00E459A4" w:rsidRDefault="00E459A4" w:rsidP="00FB12E7">
      <w:pPr>
        <w:spacing w:line="440" w:lineRule="exact"/>
        <w:rPr>
          <w:rFonts w:asciiTheme="minorEastAsia" w:eastAsiaTheme="minorEastAsia" w:hAnsiTheme="minorEastAsia"/>
          <w:color w:val="000000"/>
          <w:sz w:val="26"/>
          <w:szCs w:val="26"/>
          <w:u w:val="single"/>
        </w:rPr>
      </w:pPr>
    </w:p>
    <w:p w:rsidR="00FB12E7" w:rsidRPr="00E459A4" w:rsidRDefault="00FB12E7" w:rsidP="00FB12E7">
      <w:pPr>
        <w:spacing w:line="440" w:lineRule="exact"/>
        <w:rPr>
          <w:rFonts w:asciiTheme="minorEastAsia" w:eastAsiaTheme="minorEastAsia" w:hAnsiTheme="minorEastAsia"/>
          <w:color w:val="000000"/>
          <w:sz w:val="26"/>
          <w:szCs w:val="26"/>
          <w:u w:val="single"/>
        </w:rPr>
      </w:pPr>
      <w:r w:rsidRPr="00E459A4">
        <w:rPr>
          <w:rFonts w:asciiTheme="minorEastAsia" w:eastAsiaTheme="minorEastAsia" w:hAnsiTheme="minorEastAsia" w:hint="eastAsia"/>
          <w:color w:val="000000"/>
          <w:sz w:val="26"/>
          <w:szCs w:val="26"/>
          <w:u w:val="single"/>
        </w:rPr>
        <w:t>混和題答案卷，請將此頁與題目卷分開收</w:t>
      </w:r>
    </w:p>
    <w:p w:rsidR="00FB12E7" w:rsidRPr="00E459A4" w:rsidRDefault="00FB12E7" w:rsidP="00FB12E7">
      <w:pPr>
        <w:snapToGrid w:val="0"/>
        <w:spacing w:line="286" w:lineRule="auto"/>
        <w:textAlignment w:val="center"/>
        <w:rPr>
          <w:rFonts w:asciiTheme="minorEastAsia" w:eastAsiaTheme="minorEastAsia" w:hAnsiTheme="minorEastAsia"/>
          <w:sz w:val="26"/>
          <w:szCs w:val="26"/>
          <w:u w:val="single"/>
        </w:rPr>
      </w:pPr>
    </w:p>
    <w:p w:rsidR="00FB12E7" w:rsidRPr="00E459A4" w:rsidRDefault="00FB12E7" w:rsidP="00FB12E7">
      <w:pPr>
        <w:snapToGrid w:val="0"/>
        <w:spacing w:line="286" w:lineRule="auto"/>
        <w:textAlignment w:val="center"/>
        <w:rPr>
          <w:rFonts w:asciiTheme="minorEastAsia" w:eastAsiaTheme="minorEastAsia" w:hAnsiTheme="minorEastAsia"/>
          <w:sz w:val="26"/>
          <w:szCs w:val="26"/>
          <w:u w:val="single"/>
        </w:rPr>
      </w:pPr>
      <w:r w:rsidRPr="00E459A4">
        <w:rPr>
          <w:rFonts w:asciiTheme="minorEastAsia" w:eastAsiaTheme="minorEastAsia" w:hAnsiTheme="minorEastAsia" w:hint="eastAsia"/>
          <w:sz w:val="26"/>
          <w:szCs w:val="26"/>
        </w:rPr>
        <w:t>高二愛班 座號____</w:t>
      </w:r>
      <w:r w:rsidRPr="00E459A4">
        <w:rPr>
          <w:rFonts w:asciiTheme="minorEastAsia" w:eastAsiaTheme="minorEastAsia" w:hAnsiTheme="minorEastAsia" w:hint="eastAsia"/>
          <w:sz w:val="26"/>
          <w:szCs w:val="26"/>
          <w:u w:val="single"/>
        </w:rPr>
        <w:t xml:space="preserve">    </w:t>
      </w:r>
      <w:r w:rsidRPr="00E459A4">
        <w:rPr>
          <w:rFonts w:asciiTheme="minorEastAsia" w:eastAsiaTheme="minorEastAsia" w:hAnsiTheme="minorEastAsia" w:hint="eastAsia"/>
          <w:sz w:val="26"/>
          <w:szCs w:val="26"/>
        </w:rPr>
        <w:t xml:space="preserve"> 姓名</w:t>
      </w:r>
      <w:r w:rsidRPr="00E459A4">
        <w:rPr>
          <w:rFonts w:asciiTheme="minorEastAsia" w:eastAsiaTheme="minorEastAsia" w:hAnsiTheme="minorEastAsia" w:hint="eastAsia"/>
          <w:spacing w:val="-4"/>
          <w:sz w:val="26"/>
          <w:szCs w:val="26"/>
        </w:rPr>
        <w:t>____________</w:t>
      </w:r>
      <w:r w:rsidRPr="00E459A4">
        <w:rPr>
          <w:rFonts w:asciiTheme="minorEastAsia" w:eastAsiaTheme="minorEastAsia" w:hAnsiTheme="minorEastAsia" w:hint="eastAsia"/>
          <w:spacing w:val="-4"/>
          <w:sz w:val="26"/>
          <w:szCs w:val="26"/>
          <w:u w:val="single"/>
        </w:rPr>
        <w:t xml:space="preserve">     </w:t>
      </w:r>
      <w:r w:rsidRPr="00E459A4">
        <w:rPr>
          <w:rFonts w:asciiTheme="minorEastAsia" w:eastAsiaTheme="minorEastAsia" w:hAnsiTheme="minorEastAsia" w:hint="eastAsia"/>
          <w:spacing w:val="-4"/>
          <w:sz w:val="26"/>
          <w:szCs w:val="26"/>
        </w:rPr>
        <w:t xml:space="preserve">得分 </w:t>
      </w:r>
      <w:r w:rsidRPr="00E459A4">
        <w:rPr>
          <w:rFonts w:asciiTheme="minorEastAsia" w:eastAsiaTheme="minorEastAsia" w:hAnsiTheme="minorEastAsia" w:hint="eastAsia"/>
          <w:spacing w:val="-4"/>
          <w:sz w:val="26"/>
          <w:szCs w:val="26"/>
          <w:u w:val="single"/>
        </w:rPr>
        <w:t xml:space="preserve">                </w:t>
      </w:r>
    </w:p>
    <w:p w:rsidR="009B10CF" w:rsidRPr="00D8711B" w:rsidRDefault="009B10CF" w:rsidP="009B10CF">
      <w:pPr>
        <w:rPr>
          <w:sz w:val="26"/>
          <w:szCs w:val="26"/>
        </w:rPr>
      </w:pPr>
    </w:p>
    <w:tbl>
      <w:tblPr>
        <w:tblStyle w:val="a3"/>
        <w:tblW w:w="0" w:type="auto"/>
        <w:tblLook w:val="04A0" w:firstRow="1" w:lastRow="0" w:firstColumn="1" w:lastColumn="0" w:noHBand="0" w:noVBand="1"/>
      </w:tblPr>
      <w:tblGrid>
        <w:gridCol w:w="673"/>
        <w:gridCol w:w="2480"/>
        <w:gridCol w:w="6450"/>
      </w:tblGrid>
      <w:tr w:rsidR="00796FD7" w:rsidRPr="00D8711B" w:rsidTr="00D8711B">
        <w:trPr>
          <w:trHeight w:val="413"/>
        </w:trPr>
        <w:tc>
          <w:tcPr>
            <w:tcW w:w="680" w:type="dxa"/>
            <w:tcBorders>
              <w:bottom w:val="single" w:sz="4" w:space="0" w:color="auto"/>
            </w:tcBorders>
          </w:tcPr>
          <w:p w:rsidR="009B10CF" w:rsidRPr="00D8711B" w:rsidRDefault="009B10CF" w:rsidP="009B10CF">
            <w:pPr>
              <w:rPr>
                <w:sz w:val="26"/>
                <w:szCs w:val="26"/>
              </w:rPr>
            </w:pPr>
          </w:p>
        </w:tc>
        <w:tc>
          <w:tcPr>
            <w:tcW w:w="2570" w:type="dxa"/>
            <w:tcBorders>
              <w:bottom w:val="single" w:sz="4" w:space="0" w:color="auto"/>
            </w:tcBorders>
          </w:tcPr>
          <w:p w:rsidR="009B10CF" w:rsidRPr="00D8711B" w:rsidRDefault="009B10CF" w:rsidP="009B10CF">
            <w:pPr>
              <w:rPr>
                <w:sz w:val="26"/>
                <w:szCs w:val="26"/>
              </w:rPr>
            </w:pPr>
            <w:r w:rsidRPr="00D8711B">
              <w:rPr>
                <w:rFonts w:hint="eastAsia"/>
                <w:sz w:val="26"/>
                <w:szCs w:val="26"/>
              </w:rPr>
              <w:t>解決對策</w:t>
            </w:r>
            <w:r w:rsidRPr="00D8711B">
              <w:rPr>
                <w:rFonts w:hint="eastAsia"/>
                <w:sz w:val="26"/>
                <w:szCs w:val="26"/>
              </w:rPr>
              <w:t>(2</w:t>
            </w:r>
            <w:r w:rsidRPr="00D8711B">
              <w:rPr>
                <w:rFonts w:hint="eastAsia"/>
                <w:sz w:val="26"/>
                <w:szCs w:val="26"/>
              </w:rPr>
              <w:t>分</w:t>
            </w:r>
            <w:r w:rsidRPr="00D8711B">
              <w:rPr>
                <w:rFonts w:hint="eastAsia"/>
                <w:sz w:val="26"/>
                <w:szCs w:val="26"/>
              </w:rPr>
              <w:t>)</w:t>
            </w:r>
          </w:p>
        </w:tc>
        <w:tc>
          <w:tcPr>
            <w:tcW w:w="6414" w:type="dxa"/>
            <w:tcBorders>
              <w:bottom w:val="single" w:sz="4" w:space="0" w:color="auto"/>
            </w:tcBorders>
          </w:tcPr>
          <w:p w:rsidR="009B10CF" w:rsidRPr="00D8711B" w:rsidRDefault="009B10CF" w:rsidP="009B10CF">
            <w:pPr>
              <w:rPr>
                <w:sz w:val="26"/>
                <w:szCs w:val="26"/>
              </w:rPr>
            </w:pPr>
            <w:r w:rsidRPr="00D8711B">
              <w:rPr>
                <w:rFonts w:hint="eastAsia"/>
                <w:sz w:val="26"/>
                <w:szCs w:val="26"/>
              </w:rPr>
              <w:t>判斷理由</w:t>
            </w:r>
            <w:r w:rsidRPr="00D8711B">
              <w:rPr>
                <w:rFonts w:hint="eastAsia"/>
                <w:sz w:val="26"/>
                <w:szCs w:val="26"/>
              </w:rPr>
              <w:t>(30</w:t>
            </w:r>
            <w:r w:rsidRPr="00D8711B">
              <w:rPr>
                <w:rFonts w:hint="eastAsia"/>
                <w:sz w:val="26"/>
                <w:szCs w:val="26"/>
              </w:rPr>
              <w:t>字，</w:t>
            </w:r>
            <w:r w:rsidRPr="00D8711B">
              <w:rPr>
                <w:rFonts w:hint="eastAsia"/>
                <w:sz w:val="26"/>
                <w:szCs w:val="26"/>
              </w:rPr>
              <w:t>4</w:t>
            </w:r>
            <w:r w:rsidRPr="00D8711B">
              <w:rPr>
                <w:rFonts w:hint="eastAsia"/>
                <w:sz w:val="26"/>
                <w:szCs w:val="26"/>
              </w:rPr>
              <w:t>分</w:t>
            </w:r>
            <w:r w:rsidRPr="00D8711B">
              <w:rPr>
                <w:rFonts w:hint="eastAsia"/>
                <w:sz w:val="26"/>
                <w:szCs w:val="26"/>
              </w:rPr>
              <w:t>)</w:t>
            </w:r>
          </w:p>
        </w:tc>
      </w:tr>
      <w:tr w:rsidR="00796FD7" w:rsidRPr="00D8711B" w:rsidTr="009B10CF">
        <w:trPr>
          <w:trHeight w:val="1689"/>
        </w:trPr>
        <w:tc>
          <w:tcPr>
            <w:tcW w:w="680" w:type="dxa"/>
          </w:tcPr>
          <w:p w:rsidR="009B10CF" w:rsidRPr="00D8711B" w:rsidRDefault="00734578" w:rsidP="009B10CF">
            <w:pPr>
              <w:rPr>
                <w:sz w:val="26"/>
                <w:szCs w:val="26"/>
              </w:rPr>
            </w:pPr>
            <w:r>
              <w:rPr>
                <w:sz w:val="26"/>
                <w:szCs w:val="26"/>
              </w:rPr>
              <w:t>96.</w:t>
            </w:r>
          </w:p>
        </w:tc>
        <w:tc>
          <w:tcPr>
            <w:tcW w:w="2570" w:type="dxa"/>
          </w:tcPr>
          <w:p w:rsidR="009B10CF" w:rsidRPr="00D8711B" w:rsidRDefault="009B10CF" w:rsidP="009B10CF">
            <w:pPr>
              <w:rPr>
                <w:sz w:val="26"/>
                <w:szCs w:val="26"/>
              </w:rPr>
            </w:pPr>
            <w:r w:rsidRPr="00D8711B">
              <w:rPr>
                <w:rFonts w:hint="eastAsia"/>
                <w:sz w:val="26"/>
                <w:szCs w:val="26"/>
              </w:rPr>
              <w:t>口資訊公開</w:t>
            </w:r>
          </w:p>
          <w:p w:rsidR="009B10CF" w:rsidRPr="00D8711B" w:rsidRDefault="009B10CF" w:rsidP="009B10CF">
            <w:pPr>
              <w:rPr>
                <w:sz w:val="26"/>
                <w:szCs w:val="26"/>
              </w:rPr>
            </w:pPr>
            <w:r w:rsidRPr="00D8711B">
              <w:rPr>
                <w:rFonts w:hint="eastAsia"/>
                <w:sz w:val="26"/>
                <w:szCs w:val="26"/>
              </w:rPr>
              <w:t>口直接管制</w:t>
            </w:r>
          </w:p>
          <w:p w:rsidR="009B10CF" w:rsidRPr="00D8711B" w:rsidRDefault="009B10CF" w:rsidP="009B10CF">
            <w:pPr>
              <w:rPr>
                <w:sz w:val="26"/>
                <w:szCs w:val="26"/>
              </w:rPr>
            </w:pPr>
            <w:r w:rsidRPr="00D8711B">
              <w:rPr>
                <w:rFonts w:hint="eastAsia"/>
                <w:sz w:val="26"/>
                <w:szCs w:val="26"/>
              </w:rPr>
              <w:t>口使用者付費</w:t>
            </w:r>
          </w:p>
          <w:p w:rsidR="009B10CF" w:rsidRPr="00D8711B" w:rsidRDefault="009B10CF" w:rsidP="009B10CF">
            <w:pPr>
              <w:rPr>
                <w:sz w:val="26"/>
                <w:szCs w:val="26"/>
              </w:rPr>
            </w:pPr>
            <w:r w:rsidRPr="00D8711B">
              <w:rPr>
                <w:rFonts w:hint="eastAsia"/>
                <w:sz w:val="26"/>
                <w:szCs w:val="26"/>
              </w:rPr>
              <w:t>口建立財產權制度</w:t>
            </w:r>
          </w:p>
        </w:tc>
        <w:tc>
          <w:tcPr>
            <w:tcW w:w="6414" w:type="dxa"/>
          </w:tcPr>
          <w:p w:rsidR="009B10CF" w:rsidRPr="00D8711B" w:rsidRDefault="009B10CF" w:rsidP="009B10CF">
            <w:pPr>
              <w:rPr>
                <w:sz w:val="26"/>
                <w:szCs w:val="26"/>
                <w:bdr w:val="single" w:sz="4" w:space="0" w:color="auto"/>
              </w:rPr>
            </w:pPr>
          </w:p>
          <w:p w:rsidR="009B10CF" w:rsidRPr="00796FD7" w:rsidRDefault="00796FD7" w:rsidP="009B10CF">
            <w:pPr>
              <w:rPr>
                <w:sz w:val="26"/>
                <w:szCs w:val="26"/>
              </w:rPr>
            </w:pPr>
            <w:r w:rsidRPr="00796FD7">
              <w:rPr>
                <w:rFonts w:hint="eastAsia"/>
                <w:sz w:val="26"/>
                <w:szCs w:val="26"/>
              </w:rPr>
              <w:t>-</w:t>
            </w:r>
            <w:r w:rsidRPr="00796FD7">
              <w:rPr>
                <w:sz w:val="26"/>
                <w:szCs w:val="26"/>
              </w:rPr>
              <w:t>-------</w:t>
            </w:r>
            <w:r>
              <w:rPr>
                <w:sz w:val="26"/>
                <w:szCs w:val="26"/>
              </w:rPr>
              <w:t>---------------------------------------------------------------</w:t>
            </w:r>
          </w:p>
          <w:p w:rsidR="009B10CF" w:rsidRDefault="009B10CF" w:rsidP="009B10CF">
            <w:pPr>
              <w:rPr>
                <w:sz w:val="26"/>
                <w:szCs w:val="26"/>
                <w:bdr w:val="single" w:sz="4" w:space="0" w:color="auto"/>
              </w:rPr>
            </w:pPr>
          </w:p>
          <w:p w:rsidR="00796FD7" w:rsidRPr="00796FD7" w:rsidRDefault="00796FD7" w:rsidP="009B10CF">
            <w:pPr>
              <w:rPr>
                <w:sz w:val="26"/>
                <w:szCs w:val="26"/>
              </w:rPr>
            </w:pPr>
            <w:r w:rsidRPr="00796FD7">
              <w:rPr>
                <w:rFonts w:hint="eastAsia"/>
                <w:sz w:val="26"/>
                <w:szCs w:val="26"/>
              </w:rPr>
              <w:t>-</w:t>
            </w:r>
            <w:r w:rsidRPr="00796FD7">
              <w:rPr>
                <w:sz w:val="26"/>
                <w:szCs w:val="26"/>
              </w:rPr>
              <w:t>-----------------------------------------------------------------------</w:t>
            </w:r>
          </w:p>
          <w:p w:rsidR="00796FD7" w:rsidRDefault="00796FD7" w:rsidP="009B10CF">
            <w:pPr>
              <w:rPr>
                <w:sz w:val="26"/>
                <w:szCs w:val="26"/>
                <w:bdr w:val="single" w:sz="4" w:space="0" w:color="auto"/>
              </w:rPr>
            </w:pPr>
          </w:p>
          <w:p w:rsidR="00796FD7" w:rsidRPr="00D8711B" w:rsidRDefault="00796FD7" w:rsidP="009B10CF">
            <w:pPr>
              <w:rPr>
                <w:sz w:val="26"/>
                <w:szCs w:val="26"/>
                <w:bdr w:val="single" w:sz="4" w:space="0" w:color="auto"/>
              </w:rPr>
            </w:pPr>
          </w:p>
        </w:tc>
      </w:tr>
      <w:tr w:rsidR="00796FD7" w:rsidRPr="00D8711B" w:rsidTr="009B10CF">
        <w:trPr>
          <w:trHeight w:val="1276"/>
        </w:trPr>
        <w:tc>
          <w:tcPr>
            <w:tcW w:w="680" w:type="dxa"/>
          </w:tcPr>
          <w:p w:rsidR="009B10CF" w:rsidRPr="00D8711B" w:rsidRDefault="00734578" w:rsidP="009B10CF">
            <w:pPr>
              <w:rPr>
                <w:sz w:val="26"/>
                <w:szCs w:val="26"/>
              </w:rPr>
            </w:pPr>
            <w:r>
              <w:rPr>
                <w:sz w:val="26"/>
                <w:szCs w:val="26"/>
              </w:rPr>
              <w:t>9</w:t>
            </w:r>
            <w:r w:rsidR="009B10CF" w:rsidRPr="00D8711B">
              <w:rPr>
                <w:sz w:val="26"/>
                <w:szCs w:val="26"/>
              </w:rPr>
              <w:t>7.</w:t>
            </w:r>
          </w:p>
        </w:tc>
        <w:tc>
          <w:tcPr>
            <w:tcW w:w="2570" w:type="dxa"/>
          </w:tcPr>
          <w:p w:rsidR="009B10CF" w:rsidRPr="00D8711B" w:rsidRDefault="009B10CF" w:rsidP="009B10CF">
            <w:pPr>
              <w:rPr>
                <w:sz w:val="26"/>
                <w:szCs w:val="26"/>
              </w:rPr>
            </w:pPr>
            <w:r w:rsidRPr="00D8711B">
              <w:rPr>
                <w:rFonts w:hint="eastAsia"/>
                <w:sz w:val="26"/>
                <w:szCs w:val="26"/>
              </w:rPr>
              <w:t>上公民與社會課學習之心得、反思、感想或收穫？</w:t>
            </w:r>
            <w:r w:rsidR="00474659">
              <w:rPr>
                <w:rFonts w:hint="eastAsia"/>
                <w:sz w:val="26"/>
                <w:szCs w:val="26"/>
              </w:rPr>
              <w:t>(</w:t>
            </w:r>
            <w:r w:rsidR="00474659">
              <w:rPr>
                <w:sz w:val="26"/>
                <w:szCs w:val="26"/>
              </w:rPr>
              <w:t>6</w:t>
            </w:r>
            <w:bookmarkStart w:id="232" w:name="_GoBack"/>
            <w:bookmarkEnd w:id="232"/>
            <w:r w:rsidR="00D8711B">
              <w:rPr>
                <w:rFonts w:hint="eastAsia"/>
                <w:sz w:val="26"/>
                <w:szCs w:val="26"/>
              </w:rPr>
              <w:t>分</w:t>
            </w:r>
            <w:r w:rsidR="00D8711B">
              <w:rPr>
                <w:rFonts w:hint="eastAsia"/>
                <w:sz w:val="26"/>
                <w:szCs w:val="26"/>
              </w:rPr>
              <w:t>)</w:t>
            </w:r>
          </w:p>
        </w:tc>
        <w:tc>
          <w:tcPr>
            <w:tcW w:w="6414" w:type="dxa"/>
          </w:tcPr>
          <w:p w:rsidR="009B10CF" w:rsidRPr="00D8711B" w:rsidRDefault="009B10CF" w:rsidP="009B10CF">
            <w:pPr>
              <w:rPr>
                <w:sz w:val="26"/>
                <w:szCs w:val="26"/>
              </w:rPr>
            </w:pPr>
          </w:p>
          <w:p w:rsidR="009B10CF" w:rsidRDefault="00796FD7" w:rsidP="009B10CF">
            <w:pPr>
              <w:rPr>
                <w:sz w:val="26"/>
                <w:szCs w:val="26"/>
              </w:rPr>
            </w:pPr>
            <w:r>
              <w:rPr>
                <w:rFonts w:hint="eastAsia"/>
                <w:sz w:val="26"/>
                <w:szCs w:val="26"/>
              </w:rPr>
              <w:t>-</w:t>
            </w:r>
            <w:r>
              <w:rPr>
                <w:sz w:val="26"/>
                <w:szCs w:val="26"/>
              </w:rPr>
              <w:t>----------------------------------------------------------------------</w:t>
            </w:r>
          </w:p>
          <w:p w:rsidR="00796FD7" w:rsidRPr="00796FD7" w:rsidRDefault="00796FD7" w:rsidP="009B10CF">
            <w:pPr>
              <w:rPr>
                <w:sz w:val="26"/>
                <w:szCs w:val="26"/>
              </w:rPr>
            </w:pPr>
          </w:p>
          <w:p w:rsidR="009B10CF" w:rsidRPr="00D8711B" w:rsidRDefault="00796FD7" w:rsidP="009B10CF">
            <w:pPr>
              <w:rPr>
                <w:sz w:val="26"/>
                <w:szCs w:val="26"/>
              </w:rPr>
            </w:pPr>
            <w:r>
              <w:rPr>
                <w:rFonts w:hint="eastAsia"/>
                <w:sz w:val="26"/>
                <w:szCs w:val="26"/>
              </w:rPr>
              <w:t>-</w:t>
            </w:r>
            <w:r>
              <w:rPr>
                <w:sz w:val="26"/>
                <w:szCs w:val="26"/>
              </w:rPr>
              <w:t>----------------------------------------------------------------------</w:t>
            </w:r>
          </w:p>
          <w:p w:rsidR="009B10CF" w:rsidRDefault="009B10CF" w:rsidP="009B10CF">
            <w:pPr>
              <w:rPr>
                <w:sz w:val="26"/>
                <w:szCs w:val="26"/>
              </w:rPr>
            </w:pPr>
          </w:p>
          <w:p w:rsidR="00FB12E7" w:rsidRPr="00D8711B" w:rsidRDefault="00796FD7" w:rsidP="009B10CF">
            <w:pPr>
              <w:rPr>
                <w:sz w:val="26"/>
                <w:szCs w:val="26"/>
              </w:rPr>
            </w:pPr>
            <w:r>
              <w:rPr>
                <w:rFonts w:hint="eastAsia"/>
                <w:sz w:val="26"/>
                <w:szCs w:val="26"/>
              </w:rPr>
              <w:t>-</w:t>
            </w:r>
            <w:r>
              <w:rPr>
                <w:sz w:val="26"/>
                <w:szCs w:val="26"/>
              </w:rPr>
              <w:t>-----------------------------------------------------------------------</w:t>
            </w:r>
          </w:p>
          <w:p w:rsidR="009B10CF" w:rsidRDefault="009B10CF" w:rsidP="009B10CF">
            <w:pPr>
              <w:rPr>
                <w:sz w:val="26"/>
                <w:szCs w:val="26"/>
              </w:rPr>
            </w:pPr>
          </w:p>
          <w:p w:rsidR="00796FD7" w:rsidRPr="00D8711B" w:rsidRDefault="00796FD7" w:rsidP="009B10CF">
            <w:pPr>
              <w:rPr>
                <w:sz w:val="26"/>
                <w:szCs w:val="26"/>
              </w:rPr>
            </w:pPr>
          </w:p>
        </w:tc>
      </w:tr>
    </w:tbl>
    <w:p w:rsidR="009B10CF" w:rsidRPr="00D8711B" w:rsidRDefault="009B10CF" w:rsidP="006F3869">
      <w:pPr>
        <w:snapToGrid w:val="0"/>
        <w:spacing w:line="286" w:lineRule="auto"/>
        <w:ind w:left="530" w:hanging="290"/>
        <w:textAlignment w:val="center"/>
        <w:rPr>
          <w:rFonts w:eastAsia="DengXian"/>
          <w:b/>
          <w:sz w:val="26"/>
          <w:szCs w:val="26"/>
          <w:lang w:eastAsia="zh-CN"/>
        </w:rPr>
      </w:pPr>
    </w:p>
    <w:sectPr w:rsidR="009B10CF" w:rsidRPr="00D8711B" w:rsidSect="00D8711B">
      <w:footerReference w:type="default" r:id="rId15"/>
      <w:pgSz w:w="20639" w:h="14572" w:orient="landscape" w:code="12"/>
      <w:pgMar w:top="720" w:right="720" w:bottom="720" w:left="720" w:header="567" w:footer="56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8D" w:rsidRDefault="00E9338D">
      <w:r>
        <w:separator/>
      </w:r>
    </w:p>
  </w:endnote>
  <w:endnote w:type="continuationSeparator" w:id="0">
    <w:p w:rsidR="00E9338D" w:rsidRDefault="00E9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新細明體"/>
    <w:panose1 w:val="02010600030101010101"/>
    <w:charset w:val="88"/>
    <w:family w:val="roman"/>
    <w:notTrueType/>
    <w:pitch w:val="default"/>
  </w:font>
  <w:font w:name="TimesNewRomanPSMT">
    <w:panose1 w:val="00000000000000000000"/>
    <w:charset w:val="00"/>
    <w:family w:val="roman"/>
    <w:notTrueType/>
    <w:pitch w:val="default"/>
  </w:font>
  <w:font w:name="DFHeiStd-W7">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938216"/>
      <w:docPartObj>
        <w:docPartGallery w:val="Page Numbers (Bottom of Page)"/>
        <w:docPartUnique/>
      </w:docPartObj>
    </w:sdtPr>
    <w:sdtEndPr/>
    <w:sdtContent>
      <w:p w:rsidR="002E4DB2" w:rsidRDefault="002E4DB2">
        <w:pPr>
          <w:pStyle w:val="a6"/>
          <w:jc w:val="center"/>
        </w:pPr>
        <w:r>
          <w:fldChar w:fldCharType="begin"/>
        </w:r>
        <w:r>
          <w:instrText>PAGE   \* MERGEFORMAT</w:instrText>
        </w:r>
        <w:r>
          <w:fldChar w:fldCharType="separate"/>
        </w:r>
        <w:r w:rsidR="00474659" w:rsidRPr="00474659">
          <w:rPr>
            <w:noProof/>
            <w:lang w:val="zh-TW"/>
          </w:rPr>
          <w:t>5</w:t>
        </w:r>
        <w:r>
          <w:fldChar w:fldCharType="end"/>
        </w:r>
      </w:p>
    </w:sdtContent>
  </w:sdt>
  <w:p w:rsidR="002E4DB2" w:rsidRDefault="002E4DB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8D" w:rsidRDefault="00E9338D">
      <w:r>
        <w:separator/>
      </w:r>
    </w:p>
  </w:footnote>
  <w:footnote w:type="continuationSeparator" w:id="0">
    <w:p w:rsidR="00E9338D" w:rsidRDefault="00E93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6603"/>
    <w:multiLevelType w:val="hybridMultilevel"/>
    <w:tmpl w:val="7900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6616C9"/>
    <w:multiLevelType w:val="hybridMultilevel"/>
    <w:tmpl w:val="30EC4D1E"/>
    <w:lvl w:ilvl="0" w:tplc="78C6E404">
      <w:start w:val="5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03681B"/>
    <w:multiLevelType w:val="hybridMultilevel"/>
    <w:tmpl w:val="8A265FD8"/>
    <w:lvl w:ilvl="0" w:tplc="51A6BCF4">
      <w:start w:val="1"/>
      <w:numFmt w:val="taiwaneseCountingThousand"/>
      <w:suff w:val="space"/>
      <w:lvlText w:val="%1、"/>
      <w:lvlJc w:val="left"/>
      <w:pPr>
        <w:ind w:left="85" w:hanging="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43"/>
    <w:rsid w:val="00004977"/>
    <w:rsid w:val="00050DAE"/>
    <w:rsid w:val="000533F3"/>
    <w:rsid w:val="00091B79"/>
    <w:rsid w:val="0009287C"/>
    <w:rsid w:val="000B5A09"/>
    <w:rsid w:val="000E012F"/>
    <w:rsid w:val="000F6EAA"/>
    <w:rsid w:val="00101706"/>
    <w:rsid w:val="00120DDE"/>
    <w:rsid w:val="001759F3"/>
    <w:rsid w:val="001A2B76"/>
    <w:rsid w:val="001B4F3F"/>
    <w:rsid w:val="001C072B"/>
    <w:rsid w:val="00231F3A"/>
    <w:rsid w:val="002B20E8"/>
    <w:rsid w:val="002C0B03"/>
    <w:rsid w:val="002E425D"/>
    <w:rsid w:val="002E4DB2"/>
    <w:rsid w:val="0033276E"/>
    <w:rsid w:val="003760FD"/>
    <w:rsid w:val="003B3914"/>
    <w:rsid w:val="004028F1"/>
    <w:rsid w:val="00471489"/>
    <w:rsid w:val="00474659"/>
    <w:rsid w:val="00475D2B"/>
    <w:rsid w:val="005803CB"/>
    <w:rsid w:val="00582CA7"/>
    <w:rsid w:val="005833AA"/>
    <w:rsid w:val="005A7EE7"/>
    <w:rsid w:val="005B1DB3"/>
    <w:rsid w:val="005C52B9"/>
    <w:rsid w:val="005E6C07"/>
    <w:rsid w:val="006019A8"/>
    <w:rsid w:val="00643518"/>
    <w:rsid w:val="00670260"/>
    <w:rsid w:val="006B2837"/>
    <w:rsid w:val="00713F52"/>
    <w:rsid w:val="00715183"/>
    <w:rsid w:val="00734578"/>
    <w:rsid w:val="007474F4"/>
    <w:rsid w:val="00786533"/>
    <w:rsid w:val="00796FD7"/>
    <w:rsid w:val="007D046D"/>
    <w:rsid w:val="007F422A"/>
    <w:rsid w:val="00876F18"/>
    <w:rsid w:val="008A4E41"/>
    <w:rsid w:val="008B4EC6"/>
    <w:rsid w:val="008F6411"/>
    <w:rsid w:val="009066F6"/>
    <w:rsid w:val="009523B6"/>
    <w:rsid w:val="009B10CF"/>
    <w:rsid w:val="009D2958"/>
    <w:rsid w:val="00A35FCE"/>
    <w:rsid w:val="00A52AAD"/>
    <w:rsid w:val="00A95D32"/>
    <w:rsid w:val="00AB4351"/>
    <w:rsid w:val="00AB59B5"/>
    <w:rsid w:val="00AE007A"/>
    <w:rsid w:val="00AF3344"/>
    <w:rsid w:val="00B074A3"/>
    <w:rsid w:val="00B77ED5"/>
    <w:rsid w:val="00BB33A2"/>
    <w:rsid w:val="00C65F87"/>
    <w:rsid w:val="00C767B3"/>
    <w:rsid w:val="00CC490C"/>
    <w:rsid w:val="00CE416F"/>
    <w:rsid w:val="00CE6858"/>
    <w:rsid w:val="00D0371F"/>
    <w:rsid w:val="00D243D7"/>
    <w:rsid w:val="00D80BA7"/>
    <w:rsid w:val="00D8711B"/>
    <w:rsid w:val="00D93843"/>
    <w:rsid w:val="00DC0F28"/>
    <w:rsid w:val="00DD753F"/>
    <w:rsid w:val="00E05975"/>
    <w:rsid w:val="00E13266"/>
    <w:rsid w:val="00E27410"/>
    <w:rsid w:val="00E459A4"/>
    <w:rsid w:val="00E866D1"/>
    <w:rsid w:val="00E9338D"/>
    <w:rsid w:val="00E938FB"/>
    <w:rsid w:val="00EA56FC"/>
    <w:rsid w:val="00EA6A67"/>
    <w:rsid w:val="00EE3E7D"/>
    <w:rsid w:val="00F06D5E"/>
    <w:rsid w:val="00F73D73"/>
    <w:rsid w:val="00FB12E7"/>
    <w:rsid w:val="00FD63D4"/>
    <w:rsid w:val="00FF1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835C6"/>
  <w15:docId w15:val="{FC6EA3F5-627E-408C-A00F-177671C6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8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74A3"/>
    <w:pPr>
      <w:tabs>
        <w:tab w:val="center" w:pos="4153"/>
        <w:tab w:val="right" w:pos="8306"/>
      </w:tabs>
      <w:snapToGrid w:val="0"/>
    </w:pPr>
    <w:rPr>
      <w:sz w:val="20"/>
      <w:szCs w:val="20"/>
    </w:rPr>
  </w:style>
  <w:style w:type="paragraph" w:customStyle="1" w:styleId="a5">
    <w:name w:val="國中詳解"/>
    <w:basedOn w:val="a"/>
    <w:rsid w:val="00CE6858"/>
    <w:pPr>
      <w:adjustRightInd w:val="0"/>
      <w:snapToGrid w:val="0"/>
    </w:pPr>
    <w:rPr>
      <w:color w:val="008000"/>
      <w:kern w:val="0"/>
    </w:rPr>
  </w:style>
  <w:style w:type="paragraph" w:styleId="a6">
    <w:name w:val="footer"/>
    <w:basedOn w:val="a"/>
    <w:link w:val="a7"/>
    <w:uiPriority w:val="99"/>
    <w:rsid w:val="00B074A3"/>
    <w:pPr>
      <w:tabs>
        <w:tab w:val="center" w:pos="4153"/>
        <w:tab w:val="right" w:pos="8306"/>
      </w:tabs>
      <w:snapToGrid w:val="0"/>
    </w:pPr>
    <w:rPr>
      <w:sz w:val="20"/>
      <w:szCs w:val="20"/>
    </w:rPr>
  </w:style>
  <w:style w:type="paragraph" w:styleId="a8">
    <w:name w:val="List Paragraph"/>
    <w:basedOn w:val="a"/>
    <w:uiPriority w:val="34"/>
    <w:qFormat/>
    <w:rsid w:val="0009287C"/>
    <w:pPr>
      <w:ind w:leftChars="200" w:left="480"/>
    </w:pPr>
  </w:style>
  <w:style w:type="paragraph" w:styleId="a9">
    <w:name w:val="Balloon Text"/>
    <w:basedOn w:val="a"/>
    <w:link w:val="aa"/>
    <w:rsid w:val="009B10CF"/>
    <w:rPr>
      <w:rFonts w:asciiTheme="majorHAnsi" w:eastAsiaTheme="majorEastAsia" w:hAnsiTheme="majorHAnsi" w:cstheme="majorBidi"/>
      <w:sz w:val="18"/>
      <w:szCs w:val="18"/>
    </w:rPr>
  </w:style>
  <w:style w:type="character" w:customStyle="1" w:styleId="aa">
    <w:name w:val="註解方塊文字 字元"/>
    <w:basedOn w:val="a0"/>
    <w:link w:val="a9"/>
    <w:rsid w:val="009B10CF"/>
    <w:rPr>
      <w:rFonts w:asciiTheme="majorHAnsi" w:eastAsiaTheme="majorEastAsia" w:hAnsiTheme="majorHAnsi" w:cstheme="majorBidi"/>
      <w:sz w:val="18"/>
      <w:szCs w:val="18"/>
    </w:rPr>
  </w:style>
  <w:style w:type="character" w:customStyle="1" w:styleId="a7">
    <w:name w:val="頁尾 字元"/>
    <w:basedOn w:val="a0"/>
    <w:link w:val="a6"/>
    <w:uiPriority w:val="99"/>
    <w:rsid w:val="002E4D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05E3-F076-493E-8B4A-4FA59D5D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1554</Words>
  <Characters>8859</Characters>
  <Application>Microsoft Office Word</Application>
  <DocSecurity>0</DocSecurity>
  <Lines>73</Lines>
  <Paragraphs>20</Paragraphs>
  <ScaleCrop>false</ScaleCrop>
  <Company>ooo</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組距</dc:title>
  <dc:creator>Asus</dc:creator>
  <cp:lastModifiedBy>ZSSG</cp:lastModifiedBy>
  <cp:revision>7</cp:revision>
  <dcterms:created xsi:type="dcterms:W3CDTF">2023-03-19T01:29:00Z</dcterms:created>
  <dcterms:modified xsi:type="dcterms:W3CDTF">2023-03-20T06:12:00Z</dcterms:modified>
</cp:coreProperties>
</file>