
<file path=[Content_Types].xml><?xml version="1.0" encoding="utf-8"?>
<Types xmlns="http://schemas.openxmlformats.org/package/2006/content-types">
  <Default Extension="bin" ContentType="application/vnd.ms-office.vbaProject"/>
  <Default Extension="jpeg" ContentType="image/jpeg"/>
  <Default Extension="rels" ContentType="application/vnd.openxmlformats-package.relationships+xml"/>
  <Default Extension="xml" ContentType="application/xml"/>
  <Override PartName="/word/document.xml" ContentType="application/vnd.ms-word.document.macroEnabled.main+xml"/>
  <Override PartName="/word/customizations.xml" ContentType="application/vnd.ms-word.keyMapCustomizations+xml"/>
  <Override PartName="/word/attachedToolbars.bin" ContentType="application/vnd.ms-word.attachedToolbars"/>
  <Override PartName="/word/vbaData.xml" ContentType="application/vnd.ms-word.vbaData+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AF8" w:rsidRPr="00E17E46" w:rsidRDefault="00820AF8" w:rsidP="00820AF8">
      <w:pPr>
        <w:spacing w:line="400" w:lineRule="exact"/>
        <w:rPr>
          <w:rFonts w:ascii="華康中圓體" w:eastAsia="華康中圓體" w:hAnsi="標楷體"/>
          <w:color w:val="000000"/>
          <w:sz w:val="22"/>
          <w:szCs w:val="22"/>
        </w:rPr>
      </w:pPr>
      <w:bookmarkStart w:id="0" w:name="SeqStyle1"/>
      <w:r w:rsidRPr="00E17E46">
        <w:rPr>
          <w:rFonts w:ascii="華康中圓體" w:eastAsia="華康中圓體" w:hAnsi="標楷體" w:hint="eastAsia"/>
          <w:color w:val="000000"/>
          <w:sz w:val="22"/>
          <w:szCs w:val="22"/>
        </w:rPr>
        <w:t xml:space="preserve">基隆市立中山高中 111學年度第1學期 </w:t>
      </w:r>
      <w:r>
        <w:rPr>
          <w:rFonts w:ascii="華康中圓體" w:eastAsia="華康中圓體" w:hAnsi="標楷體" w:hint="eastAsia"/>
          <w:color w:val="000000"/>
          <w:sz w:val="22"/>
          <w:szCs w:val="22"/>
          <w:bdr w:val="single" w:sz="4" w:space="0" w:color="auto"/>
        </w:rPr>
        <w:t>高二體育</w:t>
      </w:r>
      <w:r w:rsidRPr="00E17E46">
        <w:rPr>
          <w:rFonts w:ascii="華康中圓體" w:eastAsia="華康中圓體" w:hAnsi="標楷體" w:hint="eastAsia"/>
          <w:color w:val="000000"/>
          <w:sz w:val="22"/>
          <w:szCs w:val="22"/>
          <w:bdr w:val="single" w:sz="4" w:space="0" w:color="auto"/>
        </w:rPr>
        <w:t>班</w:t>
      </w:r>
      <w:r w:rsidRPr="00E17E46">
        <w:rPr>
          <w:rFonts w:ascii="華康中圓體" w:eastAsia="華康中圓體" w:hAnsi="標楷體" w:hint="eastAsia"/>
          <w:color w:val="000000"/>
          <w:sz w:val="22"/>
          <w:szCs w:val="22"/>
        </w:rPr>
        <w:t xml:space="preserve"> 公民與社會科 第2次段考試題</w:t>
      </w:r>
    </w:p>
    <w:p w:rsidR="00820AF8" w:rsidRDefault="00820AF8" w:rsidP="00820AF8">
      <w:pPr>
        <w:snapToGrid w:val="0"/>
        <w:spacing w:before="360"/>
        <w:rPr>
          <w:rFonts w:ascii="微軟正黑體" w:eastAsia="微軟正黑體" w:hAnsi="細明體"/>
          <w:b/>
          <w:sz w:val="26"/>
        </w:rPr>
      </w:pPr>
      <w:r>
        <w:rPr>
          <w:rFonts w:ascii="華康中圓體" w:eastAsia="華康中圓體" w:hAnsi="標楷體" w:hint="eastAsia"/>
          <w:sz w:val="22"/>
          <w:szCs w:val="22"/>
          <w:u w:val="single"/>
        </w:rPr>
        <w:t>使用舊卡，每題2分，</w:t>
      </w:r>
      <w:r w:rsidRPr="00E17E46">
        <w:rPr>
          <w:rFonts w:ascii="華康中圓體" w:eastAsia="華康中圓體" w:hAnsi="標楷體" w:hint="eastAsia"/>
          <w:sz w:val="22"/>
          <w:szCs w:val="22"/>
          <w:u w:val="single"/>
        </w:rPr>
        <w:t>共</w:t>
      </w:r>
      <w:r>
        <w:rPr>
          <w:rFonts w:ascii="華康中圓體" w:eastAsia="華康中圓體" w:hAnsi="標楷體" w:hint="eastAsia"/>
          <w:sz w:val="22"/>
          <w:szCs w:val="22"/>
          <w:u w:val="single"/>
        </w:rPr>
        <w:t>5</w:t>
      </w:r>
      <w:r w:rsidRPr="00E17E46">
        <w:rPr>
          <w:rFonts w:ascii="華康中圓體" w:eastAsia="華康中圓體" w:hAnsi="標楷體" w:hint="eastAsia"/>
          <w:sz w:val="22"/>
          <w:szCs w:val="22"/>
          <w:u w:val="single"/>
        </w:rPr>
        <w:t>頁，雙面列印。</w:t>
      </w:r>
      <w:r w:rsidRPr="00E17E46">
        <w:rPr>
          <w:rFonts w:ascii="華康中圓體" w:eastAsia="華康中圓體" w:hAnsi="標楷體" w:hint="eastAsia"/>
          <w:sz w:val="22"/>
          <w:szCs w:val="22"/>
        </w:rPr>
        <w:t>龍騰第</w:t>
      </w:r>
      <w:r>
        <w:rPr>
          <w:rFonts w:ascii="華康中圓體" w:eastAsia="華康中圓體" w:hAnsi="標楷體" w:hint="eastAsia"/>
          <w:sz w:val="22"/>
          <w:szCs w:val="22"/>
        </w:rPr>
        <w:t>3</w:t>
      </w:r>
      <w:r w:rsidRPr="00E17E46">
        <w:rPr>
          <w:rFonts w:ascii="華康中圓體" w:eastAsia="華康中圓體" w:hAnsi="標楷體" w:hint="eastAsia"/>
          <w:sz w:val="22"/>
          <w:szCs w:val="22"/>
        </w:rPr>
        <w:t>冊第</w:t>
      </w:r>
      <w:r>
        <w:rPr>
          <w:rFonts w:ascii="華康中圓體" w:eastAsia="華康中圓體" w:hAnsi="標楷體"/>
          <w:sz w:val="22"/>
          <w:szCs w:val="22"/>
        </w:rPr>
        <w:t>2</w:t>
      </w:r>
      <w:r w:rsidRPr="00E17E46">
        <w:rPr>
          <w:rFonts w:ascii="華康中圓體" w:eastAsia="華康中圓體" w:hAnsi="標楷體" w:hint="eastAsia"/>
          <w:sz w:val="22"/>
          <w:szCs w:val="22"/>
        </w:rPr>
        <w:t>課。</w:t>
      </w:r>
      <w:r w:rsidRPr="00E17E46">
        <w:rPr>
          <w:rFonts w:ascii="華康中圓體" w:eastAsia="華康中圓體" w:hAnsi="標楷體" w:hint="eastAsia"/>
          <w:sz w:val="22"/>
          <w:szCs w:val="22"/>
          <w:u w:val="single"/>
        </w:rPr>
        <w:t>高</w:t>
      </w:r>
      <w:r>
        <w:rPr>
          <w:rFonts w:ascii="華康中圓體" w:eastAsia="華康中圓體" w:hAnsi="標楷體" w:hint="eastAsia"/>
          <w:sz w:val="22"/>
          <w:szCs w:val="22"/>
          <w:u w:val="single"/>
        </w:rPr>
        <w:t>二愛</w:t>
      </w:r>
      <w:r w:rsidRPr="00E17E46">
        <w:rPr>
          <w:rFonts w:ascii="華康中圓體" w:eastAsia="華康中圓體" w:hAnsi="標楷體" w:hint="eastAsia"/>
          <w:sz w:val="22"/>
          <w:szCs w:val="22"/>
        </w:rPr>
        <w:t>座號：</w:t>
      </w:r>
      <w:r w:rsidRPr="00E17E46">
        <w:rPr>
          <w:rFonts w:ascii="華康中圓體" w:eastAsia="華康中圓體" w:hAnsi="標楷體" w:hint="eastAsia"/>
          <w:sz w:val="22"/>
          <w:szCs w:val="22"/>
          <w:u w:val="single"/>
        </w:rPr>
        <w:t xml:space="preserve">    </w:t>
      </w:r>
      <w:r w:rsidRPr="00E17E46">
        <w:rPr>
          <w:rFonts w:ascii="華康中圓體" w:eastAsia="華康中圓體" w:hAnsi="標楷體" w:hint="eastAsia"/>
          <w:sz w:val="22"/>
          <w:szCs w:val="22"/>
        </w:rPr>
        <w:t>姓名：</w:t>
      </w:r>
      <w:r w:rsidRPr="00E17E46">
        <w:rPr>
          <w:rFonts w:ascii="華康中圓體" w:eastAsia="華康中圓體" w:hAnsi="標楷體" w:hint="eastAsia"/>
          <w:spacing w:val="-4"/>
          <w:sz w:val="22"/>
          <w:szCs w:val="22"/>
          <w:u w:val="single"/>
        </w:rPr>
        <w:t xml:space="preserve">      </w:t>
      </w:r>
    </w:p>
    <w:p w:rsidR="006E56E9" w:rsidRPr="006E56E9" w:rsidRDefault="006E56E9" w:rsidP="006E56E9">
      <w:pPr>
        <w:snapToGrid w:val="0"/>
        <w:spacing w:before="360"/>
        <w:rPr>
          <w:rFonts w:ascii="微軟正黑體" w:eastAsia="微軟正黑體" w:hAnsi="細明體"/>
          <w:b/>
          <w:sz w:val="26"/>
        </w:rPr>
      </w:pPr>
      <w:r w:rsidRPr="006E56E9">
        <w:rPr>
          <w:rFonts w:ascii="微軟正黑體" w:eastAsia="微軟正黑體" w:hAnsi="細明體"/>
          <w:b/>
          <w:sz w:val="26"/>
        </w:rPr>
        <w:t>一、單選題</w:t>
      </w:r>
    </w:p>
    <w:p w:rsidR="006E56E9" w:rsidRPr="006E56E9" w:rsidRDefault="006E56E9" w:rsidP="006E56E9">
      <w:pPr>
        <w:pStyle w:val="Normal0"/>
        <w:numPr>
          <w:ilvl w:val="0"/>
          <w:numId w:val="13"/>
        </w:numPr>
        <w:tabs>
          <w:tab w:val="left" w:pos="289"/>
          <w:tab w:val="left" w:pos="573"/>
        </w:tabs>
        <w:snapToGrid w:val="0"/>
        <w:spacing w:before="80"/>
        <w:ind w:left="1247" w:hanging="964"/>
        <w:textAlignment w:val="center"/>
        <w:rPr>
          <w:sz w:val="24"/>
        </w:rPr>
      </w:pPr>
      <w:bookmarkStart w:id="1" w:name="QQ220506000059_1_H"/>
      <w:bookmarkStart w:id="2" w:name="QQ220506000059"/>
      <w:bookmarkEnd w:id="0"/>
      <w:r w:rsidRPr="006E56E9">
        <w:rPr>
          <w:sz w:val="24"/>
        </w:rPr>
        <w:t>（　　）</w:t>
      </w:r>
      <w:r w:rsidRPr="006E56E9">
        <w:rPr>
          <w:rFonts w:hint="eastAsia"/>
          <w:kern w:val="2"/>
          <w:sz w:val="24"/>
        </w:rPr>
        <w:t>小媛發現近來從早餐店到各小吃、餐廳的價格都在上漲，詢問老闆得到的答案幾乎都是因為「原物料上漲」、「水電調漲」等導致成本上升，所以不得不提高價格。請問：業者調整售價最有可能的原因為何？</w:t>
      </w:r>
      <w:r w:rsidRPr="006E56E9">
        <w:rPr>
          <w:sz w:val="24"/>
        </w:rPr>
        <w:t xml:space="preserve">　</w:t>
      </w:r>
      <w:bookmarkEnd w:id="1"/>
      <w:r w:rsidRPr="006E56E9">
        <w:rPr>
          <w:sz w:val="24"/>
        </w:rPr>
        <w:t>(A)</w:t>
      </w:r>
      <w:bookmarkStart w:id="3" w:name="QQ220506000059_1_1"/>
      <w:r w:rsidRPr="006E56E9">
        <w:rPr>
          <w:rFonts w:hint="eastAsia"/>
          <w:kern w:val="2"/>
          <w:sz w:val="24"/>
        </w:rPr>
        <w:t>業者想要增加銷貨收入和利潤所以將價格調漲</w:t>
      </w:r>
      <w:r w:rsidRPr="006E56E9">
        <w:rPr>
          <w:sz w:val="24"/>
        </w:rPr>
        <w:t xml:space="preserve">　</w:t>
      </w:r>
      <w:bookmarkEnd w:id="3"/>
      <w:r w:rsidRPr="006E56E9">
        <w:rPr>
          <w:sz w:val="24"/>
        </w:rPr>
        <w:t>(B)</w:t>
      </w:r>
      <w:bookmarkStart w:id="4" w:name="QQ220506000059_1_2"/>
      <w:r w:rsidRPr="006E56E9">
        <w:rPr>
          <w:rFonts w:hint="eastAsia"/>
          <w:kern w:val="2"/>
          <w:sz w:val="24"/>
        </w:rPr>
        <w:t>早餐店和餐廳想要聯手哄抬價格而使用的說法</w:t>
      </w:r>
      <w:r w:rsidRPr="006E56E9">
        <w:rPr>
          <w:sz w:val="24"/>
        </w:rPr>
        <w:t xml:space="preserve">　</w:t>
      </w:r>
      <w:bookmarkEnd w:id="4"/>
      <w:r w:rsidRPr="006E56E9">
        <w:rPr>
          <w:sz w:val="24"/>
        </w:rPr>
        <w:t>(C)</w:t>
      </w:r>
      <w:bookmarkStart w:id="5" w:name="QQ220506000059_1_3"/>
      <w:r w:rsidRPr="006E56E9">
        <w:rPr>
          <w:rFonts w:hint="eastAsia"/>
          <w:kern w:val="2"/>
          <w:sz w:val="24"/>
        </w:rPr>
        <w:t>業者因為互補品價格上漲因而導致原產品上漲</w:t>
      </w:r>
      <w:r w:rsidRPr="006E56E9">
        <w:rPr>
          <w:sz w:val="24"/>
        </w:rPr>
        <w:t xml:space="preserve">　</w:t>
      </w:r>
      <w:bookmarkEnd w:id="5"/>
      <w:r w:rsidRPr="006E56E9">
        <w:rPr>
          <w:sz w:val="24"/>
        </w:rPr>
        <w:t>(D)</w:t>
      </w:r>
      <w:bookmarkStart w:id="6" w:name="QQ220506000059_1_4"/>
      <w:r w:rsidRPr="006E56E9">
        <w:rPr>
          <w:rFonts w:hint="eastAsia"/>
          <w:kern w:val="2"/>
          <w:sz w:val="24"/>
        </w:rPr>
        <w:t>早餐店、小吃和餐廳的售價都取決於生產成本</w:t>
      </w:r>
      <w:r w:rsidRPr="006E56E9">
        <w:rPr>
          <w:sz w:val="24"/>
        </w:rPr>
        <w:t xml:space="preserve">　</w:t>
      </w:r>
      <w:bookmarkEnd w:id="2"/>
      <w:bookmarkEnd w:id="6"/>
    </w:p>
    <w:p w:rsidR="006E56E9" w:rsidRPr="006E56E9" w:rsidRDefault="006E56E9" w:rsidP="006E56E9">
      <w:pPr>
        <w:pStyle w:val="Normal0"/>
        <w:snapToGrid w:val="0"/>
        <w:ind w:left="850" w:hanging="850"/>
        <w:jc w:val="right"/>
        <w:textAlignment w:val="center"/>
        <w:rPr>
          <w:rFonts w:ascii="細明體" w:eastAsia="SimSun" w:hAnsi="細明體"/>
          <w:sz w:val="24"/>
          <w:lang w:eastAsia="zh-CN"/>
        </w:rPr>
      </w:pPr>
      <w:r w:rsidRPr="006E56E9">
        <w:rPr>
          <w:rFonts w:ascii="細明體" w:hAnsi="細明體"/>
          <w:color w:val="0000FF"/>
          <w:sz w:val="24"/>
          <w:lang w:eastAsia="zh-CN"/>
        </w:rPr>
        <w:t>【SUPER講義】</w:t>
      </w:r>
    </w:p>
    <w:p w:rsidR="006E56E9" w:rsidRPr="006E56E9" w:rsidRDefault="006E56E9" w:rsidP="006E56E9">
      <w:pPr>
        <w:pStyle w:val="Normal1"/>
        <w:snapToGrid w:val="0"/>
        <w:ind w:left="1304" w:hanging="1020"/>
        <w:textAlignment w:val="center"/>
        <w:rPr>
          <w:rFonts w:eastAsia="DengXian"/>
          <w:color w:val="FF0000"/>
          <w:sz w:val="24"/>
          <w:lang w:eastAsia="zh-CN"/>
        </w:rPr>
      </w:pPr>
      <w:bookmarkStart w:id="7" w:name="AQ220506000059_M"/>
      <w:bookmarkStart w:id="8" w:name="AQ220506000059"/>
      <w:r w:rsidRPr="006E56E9">
        <w:rPr>
          <w:color w:val="FF0000"/>
          <w:sz w:val="24"/>
          <w:bdr w:val="single" w:sz="2" w:space="0" w:color="auto" w:shadow="1"/>
        </w:rPr>
        <w:t xml:space="preserve"> </w:t>
      </w:r>
      <w:r w:rsidRPr="006E56E9">
        <w:rPr>
          <w:color w:val="FF0000"/>
          <w:sz w:val="24"/>
          <w:bdr w:val="single" w:sz="2" w:space="0" w:color="auto" w:shadow="1"/>
        </w:rPr>
        <w:t>解答</w:t>
      </w:r>
      <w:r w:rsidRPr="006E56E9">
        <w:rPr>
          <w:color w:val="FF0000"/>
          <w:sz w:val="24"/>
          <w:bdr w:val="single" w:sz="2" w:space="0" w:color="auto" w:shadow="1"/>
        </w:rPr>
        <w:t xml:space="preserve"> </w:t>
      </w:r>
      <w:r w:rsidRPr="006E56E9">
        <w:rPr>
          <w:color w:val="FF0000"/>
          <w:sz w:val="24"/>
        </w:rPr>
        <w:t xml:space="preserve">　</w:t>
      </w:r>
      <w:bookmarkStart w:id="9" w:name="AQ220506000059_1"/>
      <w:bookmarkEnd w:id="7"/>
      <w:r w:rsidRPr="006E56E9">
        <w:rPr>
          <w:color w:val="FF0000"/>
          <w:sz w:val="24"/>
        </w:rPr>
        <w:t>D</w:t>
      </w:r>
      <w:r w:rsidRPr="006E56E9">
        <w:rPr>
          <w:color w:val="FF0000"/>
          <w:sz w:val="24"/>
        </w:rPr>
        <w:t xml:space="preserve">　</w:t>
      </w:r>
      <w:bookmarkEnd w:id="8"/>
      <w:bookmarkEnd w:id="9"/>
    </w:p>
    <w:p w:rsidR="006E56E9" w:rsidRPr="006E56E9" w:rsidRDefault="006E56E9" w:rsidP="006E56E9">
      <w:pPr>
        <w:pStyle w:val="Normal2"/>
        <w:tabs>
          <w:tab w:val="left" w:pos="1587"/>
        </w:tabs>
        <w:snapToGrid w:val="0"/>
        <w:ind w:left="1304" w:hanging="1020"/>
        <w:textAlignment w:val="center"/>
        <w:rPr>
          <w:rFonts w:eastAsia="DengXian"/>
          <w:color w:val="008000"/>
          <w:sz w:val="24"/>
          <w:lang w:eastAsia="zh-CN"/>
        </w:rPr>
      </w:pPr>
      <w:bookmarkStart w:id="10" w:name="RQ220506000059_M"/>
      <w:bookmarkStart w:id="11" w:name="RQ220506000059"/>
      <w:r w:rsidRPr="006E56E9">
        <w:rPr>
          <w:color w:val="008000"/>
          <w:sz w:val="24"/>
          <w:bdr w:val="single" w:sz="2" w:space="0" w:color="auto" w:shadow="1"/>
        </w:rPr>
        <w:t xml:space="preserve"> </w:t>
      </w:r>
      <w:r w:rsidRPr="006E56E9">
        <w:rPr>
          <w:color w:val="008000"/>
          <w:sz w:val="24"/>
          <w:bdr w:val="single" w:sz="2" w:space="0" w:color="auto" w:shadow="1"/>
        </w:rPr>
        <w:t>解析</w:t>
      </w:r>
      <w:r w:rsidRPr="006E56E9">
        <w:rPr>
          <w:color w:val="008000"/>
          <w:sz w:val="24"/>
          <w:bdr w:val="single" w:sz="2" w:space="0" w:color="auto" w:shadow="1"/>
        </w:rPr>
        <w:t xml:space="preserve"> </w:t>
      </w:r>
      <w:r w:rsidRPr="006E56E9">
        <w:rPr>
          <w:color w:val="008000"/>
          <w:sz w:val="24"/>
        </w:rPr>
        <w:t xml:space="preserve">　</w:t>
      </w:r>
      <w:bookmarkStart w:id="12" w:name="RQ220506000059_1_H"/>
      <w:bookmarkEnd w:id="10"/>
      <w:bookmarkEnd w:id="12"/>
      <w:r w:rsidRPr="006E56E9">
        <w:rPr>
          <w:color w:val="008000"/>
          <w:sz w:val="24"/>
        </w:rPr>
        <w:t>(A)</w:t>
      </w:r>
      <w:bookmarkStart w:id="13" w:name="RQ220506000059_1_1"/>
      <w:r w:rsidRPr="006E56E9">
        <w:rPr>
          <w:rFonts w:hint="eastAsia"/>
          <w:color w:val="008000"/>
          <w:kern w:val="2"/>
          <w:sz w:val="24"/>
        </w:rPr>
        <w:t>若是因為成本上漲而調漲售價，業者也可能犧牲部分利潤，因此利潤不一定會增加</w:t>
      </w:r>
      <w:r w:rsidRPr="006E56E9">
        <w:rPr>
          <w:color w:val="008000"/>
          <w:sz w:val="24"/>
        </w:rPr>
        <w:t xml:space="preserve">　</w:t>
      </w:r>
      <w:bookmarkEnd w:id="13"/>
      <w:r w:rsidRPr="006E56E9">
        <w:rPr>
          <w:color w:val="008000"/>
          <w:sz w:val="24"/>
        </w:rPr>
        <w:t>(B)</w:t>
      </w:r>
      <w:bookmarkStart w:id="14" w:name="RQ220506000059_1_2"/>
      <w:r w:rsidRPr="006E56E9">
        <w:rPr>
          <w:rFonts w:hint="eastAsia"/>
          <w:color w:val="008000"/>
          <w:kern w:val="2"/>
          <w:sz w:val="24"/>
        </w:rPr>
        <w:t>若為成本緣故，與聯手哄抬價格的目的不同</w:t>
      </w:r>
      <w:r w:rsidRPr="006E56E9">
        <w:rPr>
          <w:color w:val="008000"/>
          <w:sz w:val="24"/>
        </w:rPr>
        <w:t xml:space="preserve">　</w:t>
      </w:r>
      <w:bookmarkEnd w:id="14"/>
      <w:r w:rsidRPr="006E56E9">
        <w:rPr>
          <w:color w:val="008000"/>
          <w:sz w:val="24"/>
        </w:rPr>
        <w:t>(C)</w:t>
      </w:r>
      <w:bookmarkStart w:id="15" w:name="RQ220506000059_1_3"/>
      <w:r w:rsidRPr="006E56E9">
        <w:rPr>
          <w:rFonts w:hint="eastAsia"/>
          <w:color w:val="008000"/>
          <w:kern w:val="2"/>
          <w:sz w:val="24"/>
        </w:rPr>
        <w:t>原物料並不是產品的互補品，但其價格會影響產品的成本</w:t>
      </w:r>
      <w:r w:rsidRPr="006E56E9">
        <w:rPr>
          <w:color w:val="008000"/>
          <w:sz w:val="24"/>
        </w:rPr>
        <w:t xml:space="preserve">　</w:t>
      </w:r>
      <w:bookmarkEnd w:id="11"/>
      <w:bookmarkEnd w:id="15"/>
    </w:p>
    <w:p w:rsidR="006E56E9" w:rsidRPr="006E56E9" w:rsidRDefault="006E56E9" w:rsidP="006E56E9">
      <w:pPr>
        <w:pStyle w:val="Normal0"/>
        <w:numPr>
          <w:ilvl w:val="0"/>
          <w:numId w:val="13"/>
        </w:numPr>
        <w:tabs>
          <w:tab w:val="left" w:pos="289"/>
          <w:tab w:val="left" w:pos="573"/>
        </w:tabs>
        <w:snapToGrid w:val="0"/>
        <w:spacing w:before="80"/>
        <w:ind w:left="1247" w:hanging="964"/>
        <w:textAlignment w:val="center"/>
        <w:rPr>
          <w:sz w:val="24"/>
        </w:rPr>
      </w:pPr>
      <w:bookmarkStart w:id="16" w:name="QQ220506000040_1_H"/>
      <w:bookmarkStart w:id="17" w:name="QQ220506000040"/>
      <w:r w:rsidRPr="006E56E9">
        <w:rPr>
          <w:sz w:val="24"/>
        </w:rPr>
        <w:t>（　　）</w:t>
      </w:r>
      <w:r w:rsidRPr="006E56E9">
        <w:rPr>
          <w:rFonts w:hint="eastAsia"/>
          <w:kern w:val="2"/>
          <w:sz w:val="24"/>
        </w:rPr>
        <w:t>生產可能曲線通常是一條凹向原點的曲線，較少呈現為一條負斜率的直線。生產可能曲線出現凹向原點或是呈一條直線不同情形的原因，可能為下列何者？</w:t>
      </w:r>
      <w:r w:rsidRPr="006E56E9">
        <w:rPr>
          <w:sz w:val="24"/>
        </w:rPr>
        <w:t xml:space="preserve">　</w:t>
      </w:r>
      <w:bookmarkEnd w:id="16"/>
      <w:r w:rsidRPr="006E56E9">
        <w:rPr>
          <w:sz w:val="24"/>
        </w:rPr>
        <w:t>(A)</w:t>
      </w:r>
      <w:bookmarkStart w:id="18" w:name="QQ220506000040_1_1"/>
      <w:r w:rsidRPr="006E56E9">
        <w:rPr>
          <w:rFonts w:hint="eastAsia"/>
          <w:kern w:val="2"/>
          <w:sz w:val="24"/>
        </w:rPr>
        <w:t>機會成本的變化與生產可能曲線或是負斜率的直線並無關</w:t>
      </w:r>
      <w:r w:rsidRPr="006E56E9">
        <w:rPr>
          <w:sz w:val="24"/>
        </w:rPr>
        <w:t xml:space="preserve">　</w:t>
      </w:r>
      <w:bookmarkEnd w:id="18"/>
      <w:r w:rsidRPr="006E56E9">
        <w:rPr>
          <w:sz w:val="24"/>
        </w:rPr>
        <w:t>(B)</w:t>
      </w:r>
      <w:bookmarkStart w:id="19" w:name="QQ220506000040_1_2"/>
      <w:r w:rsidRPr="006E56E9">
        <w:rPr>
          <w:rFonts w:hint="eastAsia"/>
          <w:kern w:val="2"/>
          <w:sz w:val="24"/>
        </w:rPr>
        <w:t>直線表示變動的機會成本，而凹向原點表示機會成本固定</w:t>
      </w:r>
      <w:r w:rsidRPr="006E56E9">
        <w:rPr>
          <w:sz w:val="24"/>
        </w:rPr>
        <w:t xml:space="preserve">　</w:t>
      </w:r>
      <w:bookmarkEnd w:id="19"/>
      <w:r w:rsidRPr="006E56E9">
        <w:rPr>
          <w:sz w:val="24"/>
        </w:rPr>
        <w:t>(C)</w:t>
      </w:r>
      <w:bookmarkStart w:id="20" w:name="QQ220506000040_1_3"/>
      <w:r w:rsidRPr="006E56E9">
        <w:rPr>
          <w:rFonts w:hint="eastAsia"/>
          <w:kern w:val="2"/>
          <w:sz w:val="24"/>
        </w:rPr>
        <w:t>直線表示機會成本不存在，而凹向原點表示機會成本存在</w:t>
      </w:r>
      <w:r w:rsidRPr="006E56E9">
        <w:rPr>
          <w:sz w:val="24"/>
        </w:rPr>
        <w:t xml:space="preserve">　</w:t>
      </w:r>
      <w:bookmarkEnd w:id="20"/>
      <w:r w:rsidRPr="006E56E9">
        <w:rPr>
          <w:sz w:val="24"/>
        </w:rPr>
        <w:t>(D)</w:t>
      </w:r>
      <w:bookmarkStart w:id="21" w:name="QQ220506000040_1_4"/>
      <w:r w:rsidRPr="006E56E9">
        <w:rPr>
          <w:rFonts w:hint="eastAsia"/>
          <w:kern w:val="2"/>
          <w:sz w:val="24"/>
        </w:rPr>
        <w:t>直線表示機會成本是固定，而凹向原點表示機會成本遞增</w:t>
      </w:r>
      <w:r w:rsidRPr="006E56E9">
        <w:rPr>
          <w:sz w:val="24"/>
        </w:rPr>
        <w:t xml:space="preserve">　</w:t>
      </w:r>
      <w:bookmarkEnd w:id="17"/>
      <w:bookmarkEnd w:id="21"/>
    </w:p>
    <w:p w:rsidR="006E56E9" w:rsidRPr="006E56E9" w:rsidRDefault="006E56E9" w:rsidP="006E56E9">
      <w:pPr>
        <w:pStyle w:val="Normal0"/>
        <w:snapToGrid w:val="0"/>
        <w:ind w:left="850" w:hanging="850"/>
        <w:jc w:val="right"/>
        <w:textAlignment w:val="center"/>
        <w:rPr>
          <w:rFonts w:ascii="細明體" w:eastAsia="SimSun" w:hAnsi="細明體"/>
          <w:sz w:val="24"/>
          <w:lang w:eastAsia="zh-CN"/>
        </w:rPr>
      </w:pPr>
      <w:r w:rsidRPr="006E56E9">
        <w:rPr>
          <w:rFonts w:ascii="細明體" w:hAnsi="細明體"/>
          <w:color w:val="0000FF"/>
          <w:sz w:val="24"/>
          <w:lang w:eastAsia="zh-CN"/>
        </w:rPr>
        <w:t>【SUPER講義】</w:t>
      </w:r>
    </w:p>
    <w:p w:rsidR="006E56E9" w:rsidRPr="006E56E9" w:rsidRDefault="006E56E9" w:rsidP="006E56E9">
      <w:pPr>
        <w:pStyle w:val="Normal1"/>
        <w:snapToGrid w:val="0"/>
        <w:ind w:left="1304" w:hanging="1020"/>
        <w:textAlignment w:val="center"/>
        <w:rPr>
          <w:rFonts w:eastAsia="DengXian"/>
          <w:color w:val="FF0000"/>
          <w:sz w:val="24"/>
          <w:lang w:eastAsia="zh-CN"/>
        </w:rPr>
      </w:pPr>
      <w:bookmarkStart w:id="22" w:name="AQ220506000040_M"/>
      <w:bookmarkStart w:id="23" w:name="AQ220506000040"/>
      <w:r w:rsidRPr="006E56E9">
        <w:rPr>
          <w:color w:val="FF0000"/>
          <w:sz w:val="24"/>
          <w:bdr w:val="single" w:sz="2" w:space="0" w:color="auto" w:shadow="1"/>
        </w:rPr>
        <w:t xml:space="preserve"> </w:t>
      </w:r>
      <w:r w:rsidRPr="006E56E9">
        <w:rPr>
          <w:color w:val="FF0000"/>
          <w:sz w:val="24"/>
          <w:bdr w:val="single" w:sz="2" w:space="0" w:color="auto" w:shadow="1"/>
        </w:rPr>
        <w:t>解答</w:t>
      </w:r>
      <w:r w:rsidRPr="006E56E9">
        <w:rPr>
          <w:color w:val="FF0000"/>
          <w:sz w:val="24"/>
          <w:bdr w:val="single" w:sz="2" w:space="0" w:color="auto" w:shadow="1"/>
        </w:rPr>
        <w:t xml:space="preserve"> </w:t>
      </w:r>
      <w:r w:rsidRPr="006E56E9">
        <w:rPr>
          <w:color w:val="FF0000"/>
          <w:sz w:val="24"/>
        </w:rPr>
        <w:t xml:space="preserve">　</w:t>
      </w:r>
      <w:bookmarkStart w:id="24" w:name="AQ220506000040_1"/>
      <w:bookmarkEnd w:id="22"/>
      <w:r w:rsidRPr="006E56E9">
        <w:rPr>
          <w:color w:val="FF0000"/>
          <w:sz w:val="24"/>
        </w:rPr>
        <w:t>D</w:t>
      </w:r>
      <w:r w:rsidRPr="006E56E9">
        <w:rPr>
          <w:color w:val="FF0000"/>
          <w:sz w:val="24"/>
        </w:rPr>
        <w:t xml:space="preserve">　</w:t>
      </w:r>
      <w:bookmarkEnd w:id="23"/>
      <w:bookmarkEnd w:id="24"/>
    </w:p>
    <w:p w:rsidR="006E56E9" w:rsidRPr="006E56E9" w:rsidRDefault="006E56E9" w:rsidP="006E56E9">
      <w:pPr>
        <w:pStyle w:val="Normal2"/>
        <w:tabs>
          <w:tab w:val="left" w:pos="1587"/>
        </w:tabs>
        <w:snapToGrid w:val="0"/>
        <w:ind w:left="1304" w:hanging="1020"/>
        <w:textAlignment w:val="center"/>
        <w:rPr>
          <w:rFonts w:eastAsia="DengXian"/>
          <w:color w:val="008000"/>
          <w:sz w:val="24"/>
          <w:lang w:eastAsia="zh-CN"/>
        </w:rPr>
      </w:pPr>
      <w:bookmarkStart w:id="25" w:name="RQ220506000040_M"/>
      <w:bookmarkStart w:id="26" w:name="RQ220506000040"/>
      <w:r w:rsidRPr="006E56E9">
        <w:rPr>
          <w:color w:val="008000"/>
          <w:sz w:val="24"/>
          <w:bdr w:val="single" w:sz="2" w:space="0" w:color="auto" w:shadow="1"/>
        </w:rPr>
        <w:t xml:space="preserve"> </w:t>
      </w:r>
      <w:r w:rsidRPr="006E56E9">
        <w:rPr>
          <w:color w:val="008000"/>
          <w:sz w:val="24"/>
          <w:bdr w:val="single" w:sz="2" w:space="0" w:color="auto" w:shadow="1"/>
        </w:rPr>
        <w:t>解析</w:t>
      </w:r>
      <w:r w:rsidRPr="006E56E9">
        <w:rPr>
          <w:color w:val="008000"/>
          <w:sz w:val="24"/>
          <w:bdr w:val="single" w:sz="2" w:space="0" w:color="auto" w:shadow="1"/>
        </w:rPr>
        <w:t xml:space="preserve"> </w:t>
      </w:r>
      <w:r w:rsidRPr="006E56E9">
        <w:rPr>
          <w:color w:val="008000"/>
          <w:sz w:val="24"/>
        </w:rPr>
        <w:t xml:space="preserve">　</w:t>
      </w:r>
      <w:bookmarkStart w:id="27" w:name="RQ220506000040_1_H"/>
      <w:bookmarkEnd w:id="25"/>
      <w:r w:rsidRPr="006E56E9">
        <w:rPr>
          <w:rFonts w:hint="eastAsia"/>
          <w:color w:val="008000"/>
          <w:kern w:val="2"/>
          <w:sz w:val="24"/>
        </w:rPr>
        <w:t>當生產可能曲線是凹向原點的曲線，表示每兩點間的斜率增加，即機會成本遞增。呈現負斜率的直線時，則表示每兩點間的斜率相同，機會成本不變</w:t>
      </w:r>
      <w:r w:rsidRPr="006E56E9">
        <w:rPr>
          <w:color w:val="008000"/>
          <w:sz w:val="24"/>
        </w:rPr>
        <w:t xml:space="preserve">　</w:t>
      </w:r>
      <w:bookmarkEnd w:id="26"/>
      <w:bookmarkEnd w:id="27"/>
    </w:p>
    <w:p w:rsidR="006E56E9" w:rsidRPr="006E56E9" w:rsidRDefault="006E56E9" w:rsidP="006E56E9">
      <w:pPr>
        <w:pStyle w:val="Normal0"/>
        <w:numPr>
          <w:ilvl w:val="0"/>
          <w:numId w:val="13"/>
        </w:numPr>
        <w:tabs>
          <w:tab w:val="left" w:pos="289"/>
          <w:tab w:val="left" w:pos="573"/>
        </w:tabs>
        <w:snapToGrid w:val="0"/>
        <w:spacing w:before="80"/>
        <w:ind w:left="1247" w:hanging="964"/>
        <w:textAlignment w:val="center"/>
        <w:rPr>
          <w:sz w:val="24"/>
        </w:rPr>
      </w:pPr>
      <w:bookmarkStart w:id="28" w:name="QQ220506000042_1_H"/>
      <w:bookmarkStart w:id="29" w:name="QQ220506000042"/>
      <w:r w:rsidRPr="006E56E9">
        <w:rPr>
          <w:sz w:val="24"/>
        </w:rPr>
        <w:t>（　　）</w:t>
      </w:r>
      <w:r w:rsidRPr="006E56E9">
        <w:rPr>
          <w:rFonts w:hint="eastAsia"/>
          <w:kern w:val="2"/>
          <w:sz w:val="24"/>
        </w:rPr>
        <w:t>如果有兩個人想要生產兩種產品時，該如何分工，會運用經濟學的「絕對利益」及「比較利益」原則，以做出對雙方最有利的選擇。下列有關絕對利益與比較利益的說明，何者正確？</w:t>
      </w:r>
      <w:r w:rsidRPr="006E56E9">
        <w:rPr>
          <w:sz w:val="24"/>
        </w:rPr>
        <w:t xml:space="preserve">　</w:t>
      </w:r>
      <w:bookmarkEnd w:id="28"/>
      <w:r w:rsidRPr="006E56E9">
        <w:rPr>
          <w:sz w:val="24"/>
        </w:rPr>
        <w:t>(A)</w:t>
      </w:r>
      <w:bookmarkStart w:id="30" w:name="QQ220506000042_1_1"/>
      <w:r w:rsidRPr="006E56E9">
        <w:rPr>
          <w:rFonts w:hint="eastAsia"/>
          <w:kern w:val="2"/>
          <w:sz w:val="24"/>
        </w:rPr>
        <w:t>「天生我才必有用」這句話是依據比較利益原則</w:t>
      </w:r>
      <w:r w:rsidRPr="006E56E9">
        <w:rPr>
          <w:sz w:val="24"/>
        </w:rPr>
        <w:t xml:space="preserve">　</w:t>
      </w:r>
      <w:bookmarkEnd w:id="30"/>
      <w:r w:rsidRPr="006E56E9">
        <w:rPr>
          <w:sz w:val="24"/>
        </w:rPr>
        <w:t>(B)</w:t>
      </w:r>
      <w:bookmarkStart w:id="31" w:name="QQ220506000042_1_2"/>
      <w:r w:rsidRPr="006E56E9">
        <w:rPr>
          <w:rFonts w:hint="eastAsia"/>
          <w:kern w:val="2"/>
          <w:sz w:val="24"/>
        </w:rPr>
        <w:t>選擇機會成本較低者生產，是依據絕對利益原則</w:t>
      </w:r>
      <w:r w:rsidRPr="006E56E9">
        <w:rPr>
          <w:sz w:val="24"/>
        </w:rPr>
        <w:t xml:space="preserve">　</w:t>
      </w:r>
      <w:bookmarkEnd w:id="31"/>
      <w:r w:rsidRPr="006E56E9">
        <w:rPr>
          <w:sz w:val="24"/>
        </w:rPr>
        <w:t>(C)</w:t>
      </w:r>
      <w:bookmarkStart w:id="32" w:name="QQ220506000042_1_3"/>
      <w:r w:rsidRPr="006E56E9">
        <w:rPr>
          <w:rFonts w:hint="eastAsia"/>
          <w:kern w:val="2"/>
          <w:sz w:val="24"/>
        </w:rPr>
        <w:t>亞當．斯密提出比較利益，李嘉圖提出絕對利益</w:t>
      </w:r>
      <w:r w:rsidRPr="006E56E9">
        <w:rPr>
          <w:sz w:val="24"/>
        </w:rPr>
        <w:t xml:space="preserve">　</w:t>
      </w:r>
      <w:bookmarkEnd w:id="32"/>
      <w:r w:rsidRPr="006E56E9">
        <w:rPr>
          <w:sz w:val="24"/>
        </w:rPr>
        <w:t>(D)</w:t>
      </w:r>
      <w:bookmarkStart w:id="33" w:name="QQ220506000042_1_4"/>
      <w:r w:rsidRPr="006E56E9">
        <w:rPr>
          <w:rFonts w:hint="eastAsia"/>
          <w:kern w:val="2"/>
          <w:sz w:val="24"/>
        </w:rPr>
        <w:t>生產的產品比其他生產者多，代表具有比較利益</w:t>
      </w:r>
      <w:r w:rsidRPr="006E56E9">
        <w:rPr>
          <w:sz w:val="24"/>
        </w:rPr>
        <w:t xml:space="preserve">　</w:t>
      </w:r>
      <w:bookmarkEnd w:id="29"/>
      <w:bookmarkEnd w:id="33"/>
    </w:p>
    <w:p w:rsidR="006E56E9" w:rsidRPr="006E56E9" w:rsidRDefault="006E56E9" w:rsidP="006E56E9">
      <w:pPr>
        <w:pStyle w:val="Normal0"/>
        <w:snapToGrid w:val="0"/>
        <w:ind w:left="850" w:hanging="850"/>
        <w:jc w:val="right"/>
        <w:textAlignment w:val="center"/>
        <w:rPr>
          <w:rFonts w:ascii="細明體" w:eastAsia="SimSun" w:hAnsi="細明體"/>
          <w:sz w:val="24"/>
          <w:lang w:eastAsia="zh-CN"/>
        </w:rPr>
      </w:pPr>
      <w:r w:rsidRPr="006E56E9">
        <w:rPr>
          <w:rFonts w:ascii="細明體" w:hAnsi="細明體"/>
          <w:color w:val="0000FF"/>
          <w:sz w:val="24"/>
          <w:lang w:eastAsia="zh-CN"/>
        </w:rPr>
        <w:t>【SUPER講義】</w:t>
      </w:r>
    </w:p>
    <w:p w:rsidR="006E56E9" w:rsidRPr="006E56E9" w:rsidRDefault="006E56E9" w:rsidP="006E56E9">
      <w:pPr>
        <w:pStyle w:val="Normal1"/>
        <w:snapToGrid w:val="0"/>
        <w:ind w:left="1304" w:hanging="1020"/>
        <w:textAlignment w:val="center"/>
        <w:rPr>
          <w:rFonts w:eastAsia="DengXian"/>
          <w:color w:val="FF0000"/>
          <w:sz w:val="24"/>
          <w:lang w:eastAsia="zh-CN"/>
        </w:rPr>
      </w:pPr>
      <w:bookmarkStart w:id="34" w:name="AQ220506000042_M"/>
      <w:bookmarkStart w:id="35" w:name="AQ220506000042"/>
      <w:r w:rsidRPr="006E56E9">
        <w:rPr>
          <w:color w:val="FF0000"/>
          <w:sz w:val="24"/>
          <w:bdr w:val="single" w:sz="2" w:space="0" w:color="auto" w:shadow="1"/>
        </w:rPr>
        <w:t xml:space="preserve"> </w:t>
      </w:r>
      <w:r w:rsidRPr="006E56E9">
        <w:rPr>
          <w:color w:val="FF0000"/>
          <w:sz w:val="24"/>
          <w:bdr w:val="single" w:sz="2" w:space="0" w:color="auto" w:shadow="1"/>
        </w:rPr>
        <w:t>解答</w:t>
      </w:r>
      <w:r w:rsidRPr="006E56E9">
        <w:rPr>
          <w:color w:val="FF0000"/>
          <w:sz w:val="24"/>
          <w:bdr w:val="single" w:sz="2" w:space="0" w:color="auto" w:shadow="1"/>
        </w:rPr>
        <w:t xml:space="preserve"> </w:t>
      </w:r>
      <w:r w:rsidRPr="006E56E9">
        <w:rPr>
          <w:color w:val="FF0000"/>
          <w:sz w:val="24"/>
        </w:rPr>
        <w:t xml:space="preserve">　</w:t>
      </w:r>
      <w:bookmarkStart w:id="36" w:name="AQ220506000042_1"/>
      <w:bookmarkEnd w:id="34"/>
      <w:r w:rsidRPr="006E56E9">
        <w:rPr>
          <w:color w:val="FF0000"/>
          <w:sz w:val="24"/>
        </w:rPr>
        <w:t>A</w:t>
      </w:r>
      <w:r w:rsidRPr="006E56E9">
        <w:rPr>
          <w:color w:val="FF0000"/>
          <w:sz w:val="24"/>
        </w:rPr>
        <w:t xml:space="preserve">　</w:t>
      </w:r>
      <w:bookmarkEnd w:id="35"/>
      <w:bookmarkEnd w:id="36"/>
    </w:p>
    <w:p w:rsidR="006E56E9" w:rsidRPr="006E56E9" w:rsidRDefault="006E56E9" w:rsidP="006E56E9">
      <w:pPr>
        <w:pStyle w:val="Normal2"/>
        <w:tabs>
          <w:tab w:val="left" w:pos="1587"/>
        </w:tabs>
        <w:snapToGrid w:val="0"/>
        <w:ind w:left="1304" w:hanging="1020"/>
        <w:textAlignment w:val="center"/>
        <w:rPr>
          <w:rFonts w:eastAsia="DengXian"/>
          <w:color w:val="008000"/>
          <w:sz w:val="24"/>
          <w:lang w:eastAsia="zh-CN"/>
        </w:rPr>
      </w:pPr>
      <w:bookmarkStart w:id="37" w:name="RQ220506000042_M"/>
      <w:bookmarkStart w:id="38" w:name="RQ220506000042"/>
      <w:r w:rsidRPr="006E56E9">
        <w:rPr>
          <w:color w:val="008000"/>
          <w:sz w:val="24"/>
          <w:bdr w:val="single" w:sz="2" w:space="0" w:color="auto" w:shadow="1"/>
        </w:rPr>
        <w:t xml:space="preserve"> </w:t>
      </w:r>
      <w:r w:rsidRPr="006E56E9">
        <w:rPr>
          <w:color w:val="008000"/>
          <w:sz w:val="24"/>
          <w:bdr w:val="single" w:sz="2" w:space="0" w:color="auto" w:shadow="1"/>
        </w:rPr>
        <w:t>解析</w:t>
      </w:r>
      <w:r w:rsidRPr="006E56E9">
        <w:rPr>
          <w:color w:val="008000"/>
          <w:sz w:val="24"/>
          <w:bdr w:val="single" w:sz="2" w:space="0" w:color="auto" w:shadow="1"/>
        </w:rPr>
        <w:t xml:space="preserve"> </w:t>
      </w:r>
      <w:r w:rsidRPr="006E56E9">
        <w:rPr>
          <w:color w:val="008000"/>
          <w:sz w:val="24"/>
        </w:rPr>
        <w:t xml:space="preserve">　</w:t>
      </w:r>
      <w:bookmarkStart w:id="39" w:name="RQ220506000042_1_H"/>
      <w:bookmarkEnd w:id="37"/>
      <w:bookmarkEnd w:id="39"/>
      <w:r w:rsidRPr="006E56E9">
        <w:rPr>
          <w:color w:val="008000"/>
          <w:sz w:val="24"/>
        </w:rPr>
        <w:t>(B)</w:t>
      </w:r>
      <w:bookmarkStart w:id="40" w:name="RQ220506000042_1_2"/>
      <w:r w:rsidRPr="006E56E9">
        <w:rPr>
          <w:rFonts w:hint="eastAsia"/>
          <w:color w:val="008000"/>
          <w:kern w:val="2"/>
          <w:sz w:val="24"/>
        </w:rPr>
        <w:t>選擇機會成本較低者生產，是依據比較利益原則</w:t>
      </w:r>
      <w:r w:rsidRPr="006E56E9">
        <w:rPr>
          <w:color w:val="008000"/>
          <w:sz w:val="24"/>
        </w:rPr>
        <w:t xml:space="preserve">　</w:t>
      </w:r>
      <w:bookmarkEnd w:id="40"/>
      <w:r w:rsidRPr="006E56E9">
        <w:rPr>
          <w:color w:val="008000"/>
          <w:sz w:val="24"/>
        </w:rPr>
        <w:t>(C)</w:t>
      </w:r>
      <w:bookmarkStart w:id="41" w:name="RQ220506000042_1_3"/>
      <w:r w:rsidRPr="006E56E9">
        <w:rPr>
          <w:rFonts w:hint="eastAsia"/>
          <w:color w:val="008000"/>
          <w:kern w:val="2"/>
          <w:sz w:val="24"/>
        </w:rPr>
        <w:t>亞當．斯密曾提出絕對利益，李嘉圖提出比較利益</w:t>
      </w:r>
      <w:r w:rsidRPr="006E56E9">
        <w:rPr>
          <w:color w:val="008000"/>
          <w:sz w:val="24"/>
        </w:rPr>
        <w:t xml:space="preserve">　</w:t>
      </w:r>
      <w:bookmarkEnd w:id="41"/>
      <w:r w:rsidRPr="006E56E9">
        <w:rPr>
          <w:color w:val="008000"/>
          <w:sz w:val="24"/>
        </w:rPr>
        <w:t>(D)</w:t>
      </w:r>
      <w:bookmarkStart w:id="42" w:name="RQ220506000042_1_4"/>
      <w:r w:rsidRPr="006E56E9">
        <w:rPr>
          <w:rFonts w:hint="eastAsia"/>
          <w:color w:val="008000"/>
          <w:kern w:val="2"/>
          <w:sz w:val="24"/>
        </w:rPr>
        <w:t>生產產品較其他生產者多，代表具有絕對利益</w:t>
      </w:r>
      <w:r w:rsidRPr="006E56E9">
        <w:rPr>
          <w:color w:val="008000"/>
          <w:sz w:val="24"/>
        </w:rPr>
        <w:t xml:space="preserve">　</w:t>
      </w:r>
      <w:bookmarkEnd w:id="38"/>
      <w:bookmarkEnd w:id="42"/>
    </w:p>
    <w:p w:rsidR="006E56E9" w:rsidRPr="006E56E9" w:rsidRDefault="006E56E9" w:rsidP="006E56E9">
      <w:pPr>
        <w:pStyle w:val="Normal0"/>
        <w:numPr>
          <w:ilvl w:val="0"/>
          <w:numId w:val="13"/>
        </w:numPr>
        <w:tabs>
          <w:tab w:val="left" w:pos="289"/>
          <w:tab w:val="left" w:pos="573"/>
        </w:tabs>
        <w:snapToGrid w:val="0"/>
        <w:spacing w:before="80"/>
        <w:ind w:left="1247" w:hanging="964"/>
        <w:textAlignment w:val="center"/>
        <w:rPr>
          <w:sz w:val="24"/>
        </w:rPr>
      </w:pPr>
      <w:bookmarkStart w:id="43" w:name="QQ220506000038_1_H"/>
      <w:bookmarkStart w:id="44" w:name="QQ220506000038"/>
      <w:r w:rsidRPr="006E56E9">
        <w:rPr>
          <w:sz w:val="24"/>
        </w:rPr>
        <w:t>（　　）</w:t>
      </w:r>
      <w:r w:rsidRPr="006E56E9">
        <w:rPr>
          <w:rFonts w:hint="eastAsia"/>
          <w:kern w:val="2"/>
          <w:sz w:val="24"/>
        </w:rPr>
        <w:t>舒涵在喝紅茶時，一定要加入鮮奶，配成鮮奶茶一起喝；如果沒有鮮奶茶，她也會喝柳丁汁來代替，在其他條件不變下，如果今天鮮奶的價格下跌，對</w:t>
      </w:r>
      <w:r w:rsidRPr="006E56E9">
        <w:rPr>
          <w:rFonts w:hint="eastAsia"/>
          <w:kern w:val="2"/>
          <w:sz w:val="24"/>
        </w:rPr>
        <w:lastRenderedPageBreak/>
        <w:t>於舒涵飲品選擇的說明，何者正確？</w:t>
      </w:r>
      <w:r w:rsidRPr="006E56E9">
        <w:rPr>
          <w:sz w:val="24"/>
        </w:rPr>
        <w:t xml:space="preserve">　</w:t>
      </w:r>
      <w:bookmarkEnd w:id="43"/>
      <w:r w:rsidRPr="006E56E9">
        <w:rPr>
          <w:sz w:val="24"/>
        </w:rPr>
        <w:t>(A)</w:t>
      </w:r>
      <w:bookmarkStart w:id="45" w:name="QQ220506000038_1_1"/>
      <w:r w:rsidRPr="006E56E9">
        <w:rPr>
          <w:rFonts w:hint="eastAsia"/>
          <w:kern w:val="2"/>
          <w:sz w:val="24"/>
        </w:rPr>
        <w:t>她會喝柳丁汁，因為鮮奶茶和柳丁汁是替代品</w:t>
      </w:r>
      <w:r w:rsidRPr="006E56E9">
        <w:rPr>
          <w:sz w:val="24"/>
        </w:rPr>
        <w:t xml:space="preserve">　</w:t>
      </w:r>
      <w:bookmarkEnd w:id="45"/>
      <w:r w:rsidRPr="006E56E9">
        <w:rPr>
          <w:sz w:val="24"/>
        </w:rPr>
        <w:t>(B)</w:t>
      </w:r>
      <w:bookmarkStart w:id="46" w:name="QQ220506000038_1_2"/>
      <w:r w:rsidRPr="006E56E9">
        <w:rPr>
          <w:rFonts w:hint="eastAsia"/>
          <w:kern w:val="2"/>
          <w:sz w:val="24"/>
        </w:rPr>
        <w:t>她會喝柳丁汁，鮮奶茶降價對柳丁汁需求增加</w:t>
      </w:r>
      <w:r w:rsidRPr="006E56E9">
        <w:rPr>
          <w:sz w:val="24"/>
        </w:rPr>
        <w:t xml:space="preserve">　</w:t>
      </w:r>
      <w:bookmarkEnd w:id="46"/>
      <w:r w:rsidRPr="006E56E9">
        <w:rPr>
          <w:sz w:val="24"/>
        </w:rPr>
        <w:t>(C)</w:t>
      </w:r>
      <w:bookmarkStart w:id="47" w:name="QQ220506000038_1_3"/>
      <w:r w:rsidRPr="006E56E9">
        <w:rPr>
          <w:rFonts w:hint="eastAsia"/>
          <w:kern w:val="2"/>
          <w:sz w:val="24"/>
        </w:rPr>
        <w:t>她會喝鮮奶茶，因為鮮奶和紅茶兩者是互補品</w:t>
      </w:r>
      <w:r w:rsidRPr="006E56E9">
        <w:rPr>
          <w:sz w:val="24"/>
        </w:rPr>
        <w:t xml:space="preserve">　</w:t>
      </w:r>
      <w:bookmarkEnd w:id="47"/>
      <w:r w:rsidRPr="006E56E9">
        <w:rPr>
          <w:sz w:val="24"/>
        </w:rPr>
        <w:t>(D)</w:t>
      </w:r>
      <w:bookmarkStart w:id="48" w:name="QQ220506000038_1_4"/>
      <w:r w:rsidRPr="006E56E9">
        <w:rPr>
          <w:rFonts w:hint="eastAsia"/>
          <w:kern w:val="2"/>
          <w:sz w:val="24"/>
        </w:rPr>
        <w:t>她會喝鮮奶茶，鮮奶降價對紅茶的需求量增加</w:t>
      </w:r>
      <w:r w:rsidRPr="006E56E9">
        <w:rPr>
          <w:sz w:val="24"/>
        </w:rPr>
        <w:t xml:space="preserve">　</w:t>
      </w:r>
      <w:bookmarkEnd w:id="44"/>
      <w:bookmarkEnd w:id="48"/>
    </w:p>
    <w:p w:rsidR="006E56E9" w:rsidRPr="006E56E9" w:rsidRDefault="006E56E9" w:rsidP="006E56E9">
      <w:pPr>
        <w:pStyle w:val="Normal0"/>
        <w:snapToGrid w:val="0"/>
        <w:ind w:left="850" w:hanging="850"/>
        <w:jc w:val="right"/>
        <w:textAlignment w:val="center"/>
        <w:rPr>
          <w:rFonts w:ascii="細明體" w:eastAsia="SimSun" w:hAnsi="細明體"/>
          <w:sz w:val="24"/>
          <w:lang w:eastAsia="zh-CN"/>
        </w:rPr>
      </w:pPr>
      <w:r w:rsidRPr="006E56E9">
        <w:rPr>
          <w:rFonts w:ascii="細明體" w:hAnsi="細明體"/>
          <w:color w:val="0000FF"/>
          <w:sz w:val="24"/>
          <w:lang w:eastAsia="zh-CN"/>
        </w:rPr>
        <w:t>【SUPER講義】</w:t>
      </w:r>
    </w:p>
    <w:p w:rsidR="006E56E9" w:rsidRPr="006E56E9" w:rsidRDefault="006E56E9" w:rsidP="006E56E9">
      <w:pPr>
        <w:pStyle w:val="Normal1"/>
        <w:snapToGrid w:val="0"/>
        <w:ind w:left="1304" w:hanging="1020"/>
        <w:textAlignment w:val="center"/>
        <w:rPr>
          <w:rFonts w:eastAsia="DengXian"/>
          <w:color w:val="FF0000"/>
          <w:sz w:val="24"/>
          <w:lang w:eastAsia="zh-CN"/>
        </w:rPr>
      </w:pPr>
      <w:bookmarkStart w:id="49" w:name="AQ220506000038_M"/>
      <w:bookmarkStart w:id="50" w:name="AQ220506000038"/>
      <w:r w:rsidRPr="006E56E9">
        <w:rPr>
          <w:color w:val="FF0000"/>
          <w:sz w:val="24"/>
          <w:bdr w:val="single" w:sz="2" w:space="0" w:color="auto" w:shadow="1"/>
        </w:rPr>
        <w:t xml:space="preserve"> </w:t>
      </w:r>
      <w:r w:rsidRPr="006E56E9">
        <w:rPr>
          <w:color w:val="FF0000"/>
          <w:sz w:val="24"/>
          <w:bdr w:val="single" w:sz="2" w:space="0" w:color="auto" w:shadow="1"/>
        </w:rPr>
        <w:t>解答</w:t>
      </w:r>
      <w:r w:rsidRPr="006E56E9">
        <w:rPr>
          <w:color w:val="FF0000"/>
          <w:sz w:val="24"/>
          <w:bdr w:val="single" w:sz="2" w:space="0" w:color="auto" w:shadow="1"/>
        </w:rPr>
        <w:t xml:space="preserve"> </w:t>
      </w:r>
      <w:r w:rsidRPr="006E56E9">
        <w:rPr>
          <w:color w:val="FF0000"/>
          <w:sz w:val="24"/>
        </w:rPr>
        <w:t xml:space="preserve">　</w:t>
      </w:r>
      <w:bookmarkStart w:id="51" w:name="AQ220506000038_1"/>
      <w:bookmarkEnd w:id="49"/>
      <w:r w:rsidRPr="006E56E9">
        <w:rPr>
          <w:color w:val="FF0000"/>
          <w:sz w:val="24"/>
        </w:rPr>
        <w:t>C</w:t>
      </w:r>
      <w:r w:rsidRPr="006E56E9">
        <w:rPr>
          <w:color w:val="FF0000"/>
          <w:sz w:val="24"/>
        </w:rPr>
        <w:t xml:space="preserve">　</w:t>
      </w:r>
      <w:bookmarkEnd w:id="50"/>
      <w:bookmarkEnd w:id="51"/>
    </w:p>
    <w:p w:rsidR="006E56E9" w:rsidRPr="006E56E9" w:rsidRDefault="006E56E9" w:rsidP="006E56E9">
      <w:pPr>
        <w:pStyle w:val="Normal2"/>
        <w:tabs>
          <w:tab w:val="left" w:pos="1587"/>
        </w:tabs>
        <w:snapToGrid w:val="0"/>
        <w:ind w:left="1304" w:hanging="1020"/>
        <w:textAlignment w:val="center"/>
        <w:rPr>
          <w:rFonts w:eastAsia="DengXian"/>
          <w:color w:val="008000"/>
          <w:sz w:val="24"/>
          <w:lang w:eastAsia="zh-CN"/>
        </w:rPr>
      </w:pPr>
      <w:bookmarkStart w:id="52" w:name="RQ220506000038_M"/>
      <w:bookmarkStart w:id="53" w:name="RQ220506000038"/>
      <w:r w:rsidRPr="006E56E9">
        <w:rPr>
          <w:color w:val="008000"/>
          <w:sz w:val="24"/>
          <w:bdr w:val="single" w:sz="2" w:space="0" w:color="auto" w:shadow="1"/>
        </w:rPr>
        <w:t xml:space="preserve"> </w:t>
      </w:r>
      <w:r w:rsidRPr="006E56E9">
        <w:rPr>
          <w:color w:val="008000"/>
          <w:sz w:val="24"/>
          <w:bdr w:val="single" w:sz="2" w:space="0" w:color="auto" w:shadow="1"/>
        </w:rPr>
        <w:t>解析</w:t>
      </w:r>
      <w:r w:rsidRPr="006E56E9">
        <w:rPr>
          <w:color w:val="008000"/>
          <w:sz w:val="24"/>
          <w:bdr w:val="single" w:sz="2" w:space="0" w:color="auto" w:shadow="1"/>
        </w:rPr>
        <w:t xml:space="preserve"> </w:t>
      </w:r>
      <w:r w:rsidRPr="006E56E9">
        <w:rPr>
          <w:color w:val="008000"/>
          <w:sz w:val="24"/>
        </w:rPr>
        <w:t xml:space="preserve">　</w:t>
      </w:r>
      <w:bookmarkStart w:id="54" w:name="RQ220506000038_1_H"/>
      <w:bookmarkEnd w:id="52"/>
      <w:r w:rsidRPr="006E56E9">
        <w:rPr>
          <w:rFonts w:hint="eastAsia"/>
          <w:color w:val="008000"/>
          <w:kern w:val="2"/>
          <w:sz w:val="24"/>
        </w:rPr>
        <w:t>當鮮奶的價格下跌，她會增加鮮奶的需求量，同樣也會增加對紅茶的需求，搭配鮮奶一起飲用，因為鮮奶和紅茶是互補品；對於柳丁汁的需求反而會減少，因為鮮奶茶和柳丁汁是替代品。</w:t>
      </w:r>
      <w:r w:rsidRPr="006E56E9">
        <w:rPr>
          <w:color w:val="008000"/>
          <w:sz w:val="24"/>
        </w:rPr>
        <w:t xml:space="preserve">　</w:t>
      </w:r>
      <w:bookmarkEnd w:id="54"/>
      <w:r w:rsidRPr="006E56E9">
        <w:rPr>
          <w:color w:val="008000"/>
          <w:sz w:val="24"/>
        </w:rPr>
        <w:t>(A)</w:t>
      </w:r>
      <w:bookmarkStart w:id="55" w:name="RQ220506000038_1_1"/>
      <w:r w:rsidRPr="006E56E9">
        <w:rPr>
          <w:rFonts w:hint="eastAsia"/>
          <w:color w:val="008000"/>
          <w:kern w:val="2"/>
          <w:sz w:val="24"/>
        </w:rPr>
        <w:t>她會喝鮮奶茶</w:t>
      </w:r>
      <w:r w:rsidRPr="006E56E9">
        <w:rPr>
          <w:color w:val="008000"/>
          <w:sz w:val="24"/>
        </w:rPr>
        <w:t xml:space="preserve">　</w:t>
      </w:r>
      <w:bookmarkEnd w:id="55"/>
      <w:r w:rsidRPr="006E56E9">
        <w:rPr>
          <w:color w:val="008000"/>
          <w:sz w:val="24"/>
        </w:rPr>
        <w:t>(B)</w:t>
      </w:r>
      <w:bookmarkStart w:id="56" w:name="RQ220506000038_1_2"/>
      <w:r w:rsidRPr="006E56E9">
        <w:rPr>
          <w:rFonts w:hint="eastAsia"/>
          <w:color w:val="008000"/>
          <w:kern w:val="2"/>
          <w:sz w:val="24"/>
        </w:rPr>
        <w:t>鮮奶茶降價，對柳丁汁需求減少</w:t>
      </w:r>
      <w:r w:rsidRPr="006E56E9">
        <w:rPr>
          <w:color w:val="008000"/>
          <w:sz w:val="24"/>
        </w:rPr>
        <w:t xml:space="preserve">　</w:t>
      </w:r>
      <w:bookmarkEnd w:id="56"/>
      <w:r w:rsidRPr="006E56E9">
        <w:rPr>
          <w:color w:val="008000"/>
          <w:sz w:val="24"/>
        </w:rPr>
        <w:t>(D)</w:t>
      </w:r>
      <w:bookmarkStart w:id="57" w:name="RQ220506000038_1_4"/>
      <w:r w:rsidRPr="006E56E9">
        <w:rPr>
          <w:rFonts w:hint="eastAsia"/>
          <w:color w:val="008000"/>
          <w:kern w:val="2"/>
          <w:sz w:val="24"/>
        </w:rPr>
        <w:t>鮮奶降價會增加對紅茶的需求，並非需求量</w:t>
      </w:r>
      <w:r w:rsidRPr="006E56E9">
        <w:rPr>
          <w:color w:val="008000"/>
          <w:sz w:val="24"/>
        </w:rPr>
        <w:t xml:space="preserve">　</w:t>
      </w:r>
      <w:bookmarkEnd w:id="53"/>
      <w:bookmarkEnd w:id="57"/>
    </w:p>
    <w:p w:rsidR="006E56E9" w:rsidRPr="006E56E9" w:rsidRDefault="006E56E9" w:rsidP="006E56E9">
      <w:pPr>
        <w:pStyle w:val="Normal0"/>
        <w:numPr>
          <w:ilvl w:val="0"/>
          <w:numId w:val="13"/>
        </w:numPr>
        <w:tabs>
          <w:tab w:val="left" w:pos="289"/>
          <w:tab w:val="left" w:pos="573"/>
        </w:tabs>
        <w:snapToGrid w:val="0"/>
        <w:spacing w:before="80"/>
        <w:ind w:left="1247" w:hanging="964"/>
        <w:textAlignment w:val="center"/>
        <w:rPr>
          <w:sz w:val="24"/>
        </w:rPr>
      </w:pPr>
      <w:bookmarkStart w:id="58" w:name="QQ220506000039_1_H"/>
      <w:bookmarkStart w:id="59" w:name="QQ220506000039"/>
      <w:r w:rsidRPr="006E56E9">
        <w:rPr>
          <w:sz w:val="24"/>
        </w:rPr>
        <w:t>（　　）</w:t>
      </w:r>
      <w:r w:rsidRPr="006E56E9">
        <w:rPr>
          <w:rFonts w:hint="eastAsia"/>
          <w:kern w:val="2"/>
          <w:sz w:val="24"/>
        </w:rPr>
        <w:t>極端氣候造成農作物減產，導致養雞飼料的黃豆及玉米等原物料價格大漲，衍生雞蛋生產成本增加，最後形成雞蛋短缺問題。在其他條件不變下，上述現象該如何反映在雞蛋的供需圖中？</w:t>
      </w:r>
      <w:r w:rsidRPr="006E56E9">
        <w:rPr>
          <w:sz w:val="24"/>
        </w:rPr>
        <w:t xml:space="preserve">　</w:t>
      </w:r>
      <w:bookmarkEnd w:id="58"/>
      <w:r w:rsidRPr="006E56E9">
        <w:rPr>
          <w:sz w:val="24"/>
        </w:rPr>
        <w:t>(A)</w:t>
      </w:r>
      <w:bookmarkStart w:id="60" w:name="QQ220506000039_1_1"/>
      <w:r w:rsidRPr="006E56E9">
        <w:rPr>
          <w:rFonts w:hint="eastAsia"/>
          <w:kern w:val="2"/>
          <w:sz w:val="24"/>
        </w:rPr>
        <w:t>供給線上點的變動，點會沿著右上方移動</w:t>
      </w:r>
      <w:r w:rsidRPr="006E56E9">
        <w:rPr>
          <w:sz w:val="24"/>
        </w:rPr>
        <w:t xml:space="preserve">　</w:t>
      </w:r>
      <w:bookmarkEnd w:id="60"/>
      <w:r w:rsidRPr="006E56E9">
        <w:rPr>
          <w:sz w:val="24"/>
        </w:rPr>
        <w:t>(B)</w:t>
      </w:r>
      <w:bookmarkStart w:id="61" w:name="QQ220506000039_1_2"/>
      <w:r w:rsidRPr="006E56E9">
        <w:rPr>
          <w:rFonts w:hint="eastAsia"/>
          <w:kern w:val="2"/>
          <w:sz w:val="24"/>
        </w:rPr>
        <w:t>供給線上點的變動，點會沿著左下方移動</w:t>
      </w:r>
      <w:r w:rsidRPr="006E56E9">
        <w:rPr>
          <w:sz w:val="24"/>
        </w:rPr>
        <w:t xml:space="preserve">　</w:t>
      </w:r>
      <w:bookmarkEnd w:id="61"/>
      <w:r w:rsidRPr="006E56E9">
        <w:rPr>
          <w:sz w:val="24"/>
        </w:rPr>
        <w:t>(C)</w:t>
      </w:r>
      <w:bookmarkStart w:id="62" w:name="QQ220506000039_1_3"/>
      <w:r w:rsidRPr="006E56E9">
        <w:rPr>
          <w:rFonts w:hint="eastAsia"/>
          <w:kern w:val="2"/>
          <w:sz w:val="24"/>
        </w:rPr>
        <w:t>整條供給線的變動，供給線往左上方移動</w:t>
      </w:r>
      <w:r w:rsidRPr="006E56E9">
        <w:rPr>
          <w:sz w:val="24"/>
        </w:rPr>
        <w:t xml:space="preserve">　</w:t>
      </w:r>
      <w:bookmarkEnd w:id="62"/>
      <w:r w:rsidRPr="006E56E9">
        <w:rPr>
          <w:sz w:val="24"/>
        </w:rPr>
        <w:t>(D)</w:t>
      </w:r>
      <w:bookmarkStart w:id="63" w:name="QQ220506000039_1_4"/>
      <w:r w:rsidRPr="006E56E9">
        <w:rPr>
          <w:rFonts w:hint="eastAsia"/>
          <w:kern w:val="2"/>
          <w:sz w:val="24"/>
        </w:rPr>
        <w:t>整條供給線的變動，供給線往右下方移動</w:t>
      </w:r>
      <w:r w:rsidRPr="006E56E9">
        <w:rPr>
          <w:sz w:val="24"/>
        </w:rPr>
        <w:t xml:space="preserve">　</w:t>
      </w:r>
      <w:bookmarkEnd w:id="59"/>
      <w:bookmarkEnd w:id="63"/>
    </w:p>
    <w:p w:rsidR="006E56E9" w:rsidRPr="006E56E9" w:rsidRDefault="006E56E9" w:rsidP="006E56E9">
      <w:pPr>
        <w:pStyle w:val="Normal0"/>
        <w:snapToGrid w:val="0"/>
        <w:ind w:left="850" w:hanging="850"/>
        <w:jc w:val="right"/>
        <w:textAlignment w:val="center"/>
        <w:rPr>
          <w:rFonts w:ascii="細明體" w:eastAsia="SimSun" w:hAnsi="細明體"/>
          <w:sz w:val="24"/>
          <w:lang w:eastAsia="zh-CN"/>
        </w:rPr>
      </w:pPr>
      <w:r w:rsidRPr="006E56E9">
        <w:rPr>
          <w:rFonts w:ascii="細明體" w:hAnsi="細明體"/>
          <w:color w:val="0000FF"/>
          <w:sz w:val="24"/>
          <w:lang w:eastAsia="zh-CN"/>
        </w:rPr>
        <w:t>【SUPER講義】</w:t>
      </w:r>
    </w:p>
    <w:p w:rsidR="006E56E9" w:rsidRPr="006E56E9" w:rsidRDefault="006E56E9" w:rsidP="006E56E9">
      <w:pPr>
        <w:pStyle w:val="Normal1"/>
        <w:snapToGrid w:val="0"/>
        <w:ind w:left="1304" w:hanging="1020"/>
        <w:textAlignment w:val="center"/>
        <w:rPr>
          <w:rFonts w:eastAsia="DengXian"/>
          <w:color w:val="FF0000"/>
          <w:sz w:val="24"/>
          <w:lang w:eastAsia="zh-CN"/>
        </w:rPr>
      </w:pPr>
      <w:bookmarkStart w:id="64" w:name="AQ220506000039_M"/>
      <w:bookmarkStart w:id="65" w:name="AQ220506000039"/>
      <w:r w:rsidRPr="006E56E9">
        <w:rPr>
          <w:color w:val="FF0000"/>
          <w:sz w:val="24"/>
          <w:bdr w:val="single" w:sz="2" w:space="0" w:color="auto" w:shadow="1"/>
        </w:rPr>
        <w:t xml:space="preserve"> </w:t>
      </w:r>
      <w:r w:rsidRPr="006E56E9">
        <w:rPr>
          <w:color w:val="FF0000"/>
          <w:sz w:val="24"/>
          <w:bdr w:val="single" w:sz="2" w:space="0" w:color="auto" w:shadow="1"/>
        </w:rPr>
        <w:t>解答</w:t>
      </w:r>
      <w:r w:rsidRPr="006E56E9">
        <w:rPr>
          <w:color w:val="FF0000"/>
          <w:sz w:val="24"/>
          <w:bdr w:val="single" w:sz="2" w:space="0" w:color="auto" w:shadow="1"/>
        </w:rPr>
        <w:t xml:space="preserve"> </w:t>
      </w:r>
      <w:r w:rsidRPr="006E56E9">
        <w:rPr>
          <w:color w:val="FF0000"/>
          <w:sz w:val="24"/>
        </w:rPr>
        <w:t xml:space="preserve">　</w:t>
      </w:r>
      <w:bookmarkStart w:id="66" w:name="AQ220506000039_1"/>
      <w:bookmarkEnd w:id="64"/>
      <w:r w:rsidRPr="006E56E9">
        <w:rPr>
          <w:color w:val="FF0000"/>
          <w:sz w:val="24"/>
        </w:rPr>
        <w:t>C</w:t>
      </w:r>
      <w:r w:rsidRPr="006E56E9">
        <w:rPr>
          <w:color w:val="FF0000"/>
          <w:sz w:val="24"/>
        </w:rPr>
        <w:t xml:space="preserve">　</w:t>
      </w:r>
      <w:bookmarkEnd w:id="65"/>
      <w:bookmarkEnd w:id="66"/>
    </w:p>
    <w:p w:rsidR="006E56E9" w:rsidRPr="006E56E9" w:rsidRDefault="006E56E9" w:rsidP="006E56E9">
      <w:pPr>
        <w:pStyle w:val="Normal2"/>
        <w:tabs>
          <w:tab w:val="left" w:pos="1587"/>
        </w:tabs>
        <w:snapToGrid w:val="0"/>
        <w:ind w:left="1304" w:hanging="1020"/>
        <w:textAlignment w:val="center"/>
        <w:rPr>
          <w:rFonts w:eastAsia="DengXian"/>
          <w:color w:val="008000"/>
          <w:sz w:val="24"/>
          <w:lang w:eastAsia="zh-CN"/>
        </w:rPr>
      </w:pPr>
      <w:bookmarkStart w:id="67" w:name="RQ220506000039_M"/>
      <w:bookmarkStart w:id="68" w:name="RQ220506000039"/>
      <w:r w:rsidRPr="006E56E9">
        <w:rPr>
          <w:color w:val="008000"/>
          <w:sz w:val="24"/>
          <w:bdr w:val="single" w:sz="2" w:space="0" w:color="auto" w:shadow="1"/>
        </w:rPr>
        <w:t xml:space="preserve"> </w:t>
      </w:r>
      <w:r w:rsidRPr="006E56E9">
        <w:rPr>
          <w:color w:val="008000"/>
          <w:sz w:val="24"/>
          <w:bdr w:val="single" w:sz="2" w:space="0" w:color="auto" w:shadow="1"/>
        </w:rPr>
        <w:t>解析</w:t>
      </w:r>
      <w:r w:rsidRPr="006E56E9">
        <w:rPr>
          <w:color w:val="008000"/>
          <w:sz w:val="24"/>
          <w:bdr w:val="single" w:sz="2" w:space="0" w:color="auto" w:shadow="1"/>
        </w:rPr>
        <w:t xml:space="preserve"> </w:t>
      </w:r>
      <w:r w:rsidRPr="006E56E9">
        <w:rPr>
          <w:color w:val="008000"/>
          <w:sz w:val="24"/>
        </w:rPr>
        <w:t xml:space="preserve">　</w:t>
      </w:r>
      <w:bookmarkStart w:id="69" w:name="RQ220506000039_1_H"/>
      <w:bookmarkEnd w:id="67"/>
      <w:r w:rsidRPr="006E56E9">
        <w:rPr>
          <w:rFonts w:hint="eastAsia"/>
          <w:color w:val="008000"/>
          <w:kern w:val="2"/>
          <w:sz w:val="24"/>
        </w:rPr>
        <w:t>雞蛋成本增加，代表在同樣價格下，雞蛋的供給減少，是整條供給線的變動，供給線往左上方移動</w:t>
      </w:r>
      <w:r w:rsidRPr="006E56E9">
        <w:rPr>
          <w:color w:val="008000"/>
          <w:sz w:val="24"/>
        </w:rPr>
        <w:t xml:space="preserve">　</w:t>
      </w:r>
      <w:bookmarkEnd w:id="68"/>
      <w:bookmarkEnd w:id="69"/>
    </w:p>
    <w:p w:rsidR="006E56E9" w:rsidRPr="006E56E9" w:rsidRDefault="006E56E9" w:rsidP="006E56E9">
      <w:pPr>
        <w:pStyle w:val="Normal1"/>
        <w:numPr>
          <w:ilvl w:val="0"/>
          <w:numId w:val="13"/>
        </w:numPr>
        <w:tabs>
          <w:tab w:val="left" w:pos="289"/>
          <w:tab w:val="left" w:pos="573"/>
        </w:tabs>
        <w:snapToGrid w:val="0"/>
        <w:spacing w:before="80"/>
        <w:ind w:left="1247" w:hanging="964"/>
        <w:textAlignment w:val="center"/>
        <w:rPr>
          <w:rFonts w:eastAsia="DengXian"/>
          <w:sz w:val="24"/>
          <w:lang w:eastAsia="zh-CN"/>
        </w:rPr>
      </w:pPr>
      <w:bookmarkStart w:id="70" w:name="QQ220506000037_1_H"/>
      <w:bookmarkStart w:id="71" w:name="QQ220506000037"/>
      <w:r w:rsidRPr="006E56E9">
        <w:rPr>
          <w:sz w:val="24"/>
        </w:rPr>
        <w:t>（　　）</w:t>
      </w:r>
      <w:r w:rsidRPr="006E56E9">
        <w:rPr>
          <w:rFonts w:hint="eastAsia"/>
          <w:kern w:val="2"/>
          <w:sz w:val="24"/>
        </w:rPr>
        <w:t>圖中的甲市場裡最可能發生下列哪一件事？</w:t>
      </w:r>
    </w:p>
    <w:p w:rsidR="006E56E9" w:rsidRPr="006E56E9" w:rsidRDefault="006E56E9" w:rsidP="006E56E9">
      <w:pPr>
        <w:pStyle w:val="Normal0"/>
        <w:ind w:left="1247"/>
        <w:textAlignment w:val="center"/>
        <w:rPr>
          <w:kern w:val="2"/>
          <w:sz w:val="24"/>
        </w:rPr>
      </w:pPr>
      <w:r w:rsidRPr="006E56E9">
        <w:rPr>
          <w:noProof/>
          <w:sz w:val="24"/>
        </w:rPr>
        <w:drawing>
          <wp:inline distT="0" distB="0" distL="0" distR="0" wp14:anchorId="3ED647BA" wp14:editId="3D8A89BB">
            <wp:extent cx="2670048" cy="1197864"/>
            <wp:effectExtent l="0" t="0" r="0" b="2540"/>
            <wp:docPr id="1" name="圖片 1" title="qn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立即練2-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0048" cy="1197864"/>
                    </a:xfrm>
                    <a:prstGeom prst="rect">
                      <a:avLst/>
                    </a:prstGeom>
                  </pic:spPr>
                </pic:pic>
              </a:graphicData>
            </a:graphic>
          </wp:inline>
        </w:drawing>
      </w:r>
      <w:bookmarkEnd w:id="70"/>
    </w:p>
    <w:p w:rsidR="006E56E9" w:rsidRPr="006E56E9" w:rsidRDefault="006E56E9" w:rsidP="006E56E9">
      <w:pPr>
        <w:pStyle w:val="Normal2"/>
        <w:snapToGrid w:val="0"/>
        <w:spacing w:line="286" w:lineRule="auto"/>
        <w:ind w:left="1247"/>
        <w:textAlignment w:val="center"/>
        <w:rPr>
          <w:sz w:val="24"/>
        </w:rPr>
      </w:pPr>
      <w:r w:rsidRPr="006E56E9">
        <w:rPr>
          <w:sz w:val="24"/>
        </w:rPr>
        <w:t>(A)</w:t>
      </w:r>
      <w:bookmarkStart w:id="72" w:name="QQ220506000037_1_1"/>
      <w:r w:rsidRPr="006E56E9">
        <w:rPr>
          <w:rFonts w:hint="eastAsia"/>
          <w:kern w:val="2"/>
          <w:sz w:val="24"/>
        </w:rPr>
        <w:t>小傑在某家人力銀行網站刊登求職的資訊</w:t>
      </w:r>
      <w:r w:rsidRPr="006E56E9">
        <w:rPr>
          <w:sz w:val="24"/>
        </w:rPr>
        <w:t xml:space="preserve">　</w:t>
      </w:r>
      <w:bookmarkEnd w:id="72"/>
      <w:r w:rsidRPr="006E56E9">
        <w:rPr>
          <w:sz w:val="24"/>
        </w:rPr>
        <w:t>(B)</w:t>
      </w:r>
      <w:bookmarkStart w:id="73" w:name="QQ220506000037_1_2"/>
      <w:r w:rsidRPr="006E56E9">
        <w:rPr>
          <w:rFonts w:hint="eastAsia"/>
          <w:kern w:val="2"/>
          <w:sz w:val="24"/>
        </w:rPr>
        <w:t>飽又飽早餐店老闆向雞蛋批發商購買雞蛋</w:t>
      </w:r>
      <w:r w:rsidRPr="006E56E9">
        <w:rPr>
          <w:sz w:val="24"/>
        </w:rPr>
        <w:t xml:space="preserve">　</w:t>
      </w:r>
      <w:bookmarkEnd w:id="73"/>
      <w:r w:rsidRPr="006E56E9">
        <w:rPr>
          <w:sz w:val="24"/>
        </w:rPr>
        <w:t>(C)</w:t>
      </w:r>
      <w:bookmarkStart w:id="74" w:name="QQ220506000037_1_3"/>
      <w:r w:rsidRPr="006E56E9">
        <w:rPr>
          <w:rFonts w:hint="eastAsia"/>
          <w:kern w:val="2"/>
          <w:sz w:val="24"/>
        </w:rPr>
        <w:t>臺基店企業在南部購地用來興建辦公大樓</w:t>
      </w:r>
      <w:r w:rsidRPr="006E56E9">
        <w:rPr>
          <w:sz w:val="24"/>
        </w:rPr>
        <w:t xml:space="preserve">　</w:t>
      </w:r>
      <w:bookmarkEnd w:id="74"/>
      <w:r w:rsidRPr="006E56E9">
        <w:rPr>
          <w:sz w:val="24"/>
        </w:rPr>
        <w:t>(D)</w:t>
      </w:r>
      <w:bookmarkStart w:id="75" w:name="QQ220506000037_1_4"/>
      <w:r w:rsidRPr="006E56E9">
        <w:rPr>
          <w:rFonts w:hint="eastAsia"/>
          <w:kern w:val="2"/>
          <w:sz w:val="24"/>
        </w:rPr>
        <w:t>馬克向波音公司訂購一架豪華的私人飛機</w:t>
      </w:r>
      <w:r w:rsidRPr="006E56E9">
        <w:rPr>
          <w:sz w:val="24"/>
        </w:rPr>
        <w:t xml:space="preserve">　</w:t>
      </w:r>
      <w:bookmarkEnd w:id="71"/>
      <w:bookmarkEnd w:id="75"/>
    </w:p>
    <w:p w:rsidR="006E56E9" w:rsidRPr="006E56E9" w:rsidRDefault="006E56E9" w:rsidP="006E56E9">
      <w:pPr>
        <w:pStyle w:val="Normal2"/>
        <w:snapToGrid w:val="0"/>
        <w:ind w:left="850"/>
        <w:jc w:val="right"/>
        <w:textAlignment w:val="center"/>
        <w:rPr>
          <w:rFonts w:ascii="細明體" w:eastAsia="SimSun" w:hAnsi="細明體"/>
          <w:sz w:val="24"/>
          <w:lang w:eastAsia="zh-CN"/>
        </w:rPr>
      </w:pPr>
      <w:r w:rsidRPr="006E56E9">
        <w:rPr>
          <w:rFonts w:ascii="細明體" w:hAnsi="細明體"/>
          <w:color w:val="0000FF"/>
          <w:sz w:val="24"/>
          <w:lang w:eastAsia="zh-CN"/>
        </w:rPr>
        <w:t>【SUPER講義】</w:t>
      </w:r>
    </w:p>
    <w:p w:rsidR="006E56E9" w:rsidRPr="006E56E9" w:rsidRDefault="006E56E9" w:rsidP="006E56E9">
      <w:pPr>
        <w:pStyle w:val="Normal3"/>
        <w:snapToGrid w:val="0"/>
        <w:ind w:left="1304" w:hanging="1020"/>
        <w:textAlignment w:val="center"/>
        <w:rPr>
          <w:rFonts w:eastAsia="DengXian"/>
          <w:color w:val="FF0000"/>
          <w:sz w:val="24"/>
          <w:lang w:eastAsia="zh-CN"/>
        </w:rPr>
      </w:pPr>
      <w:bookmarkStart w:id="76" w:name="AQ220506000037_M"/>
      <w:bookmarkStart w:id="77" w:name="AQ220506000037"/>
      <w:r w:rsidRPr="006E56E9">
        <w:rPr>
          <w:color w:val="FF0000"/>
          <w:sz w:val="24"/>
          <w:bdr w:val="single" w:sz="2" w:space="0" w:color="auto" w:shadow="1"/>
        </w:rPr>
        <w:t xml:space="preserve"> </w:t>
      </w:r>
      <w:r w:rsidRPr="006E56E9">
        <w:rPr>
          <w:color w:val="FF0000"/>
          <w:sz w:val="24"/>
          <w:bdr w:val="single" w:sz="2" w:space="0" w:color="auto" w:shadow="1"/>
        </w:rPr>
        <w:t>解答</w:t>
      </w:r>
      <w:r w:rsidRPr="006E56E9">
        <w:rPr>
          <w:color w:val="FF0000"/>
          <w:sz w:val="24"/>
          <w:bdr w:val="single" w:sz="2" w:space="0" w:color="auto" w:shadow="1"/>
        </w:rPr>
        <w:t xml:space="preserve"> </w:t>
      </w:r>
      <w:r w:rsidRPr="006E56E9">
        <w:rPr>
          <w:color w:val="FF0000"/>
          <w:sz w:val="24"/>
        </w:rPr>
        <w:t xml:space="preserve">　</w:t>
      </w:r>
      <w:bookmarkStart w:id="78" w:name="AQ220506000037_1"/>
      <w:bookmarkEnd w:id="76"/>
      <w:r w:rsidRPr="006E56E9">
        <w:rPr>
          <w:color w:val="FF0000"/>
          <w:sz w:val="24"/>
        </w:rPr>
        <w:t>D</w:t>
      </w:r>
      <w:r w:rsidRPr="006E56E9">
        <w:rPr>
          <w:color w:val="FF0000"/>
          <w:sz w:val="24"/>
        </w:rPr>
        <w:t xml:space="preserve">　</w:t>
      </w:r>
      <w:bookmarkEnd w:id="77"/>
      <w:bookmarkEnd w:id="78"/>
    </w:p>
    <w:p w:rsidR="006E56E9" w:rsidRPr="006E56E9" w:rsidRDefault="006E56E9" w:rsidP="006E56E9">
      <w:pPr>
        <w:pStyle w:val="Normal4"/>
        <w:tabs>
          <w:tab w:val="left" w:pos="1587"/>
        </w:tabs>
        <w:snapToGrid w:val="0"/>
        <w:ind w:left="1304" w:hanging="1020"/>
        <w:textAlignment w:val="center"/>
        <w:rPr>
          <w:rFonts w:eastAsia="DengXian"/>
          <w:color w:val="008000"/>
          <w:sz w:val="24"/>
          <w:lang w:eastAsia="zh-CN"/>
        </w:rPr>
      </w:pPr>
      <w:bookmarkStart w:id="79" w:name="RQ220506000037_M"/>
      <w:bookmarkStart w:id="80" w:name="RQ220506000037"/>
      <w:r w:rsidRPr="006E56E9">
        <w:rPr>
          <w:color w:val="008000"/>
          <w:sz w:val="24"/>
          <w:bdr w:val="single" w:sz="2" w:space="0" w:color="auto" w:shadow="1"/>
        </w:rPr>
        <w:t xml:space="preserve"> </w:t>
      </w:r>
      <w:r w:rsidRPr="006E56E9">
        <w:rPr>
          <w:color w:val="008000"/>
          <w:sz w:val="24"/>
          <w:bdr w:val="single" w:sz="2" w:space="0" w:color="auto" w:shadow="1"/>
        </w:rPr>
        <w:t>解析</w:t>
      </w:r>
      <w:r w:rsidRPr="006E56E9">
        <w:rPr>
          <w:color w:val="008000"/>
          <w:sz w:val="24"/>
          <w:bdr w:val="single" w:sz="2" w:space="0" w:color="auto" w:shadow="1"/>
        </w:rPr>
        <w:t xml:space="preserve"> </w:t>
      </w:r>
      <w:r w:rsidRPr="006E56E9">
        <w:rPr>
          <w:color w:val="008000"/>
          <w:sz w:val="24"/>
        </w:rPr>
        <w:t xml:space="preserve">　</w:t>
      </w:r>
      <w:bookmarkStart w:id="81" w:name="RQ220506000037_1_H"/>
      <w:bookmarkEnd w:id="79"/>
      <w:r w:rsidRPr="006E56E9">
        <w:rPr>
          <w:rFonts w:hint="eastAsia"/>
          <w:color w:val="008000"/>
          <w:kern w:val="2"/>
          <w:sz w:val="24"/>
        </w:rPr>
        <w:t>甲市場是產品市場，只有</w:t>
      </w:r>
      <w:r w:rsidRPr="006E56E9">
        <w:rPr>
          <w:rFonts w:hint="eastAsia"/>
          <w:color w:val="008000"/>
          <w:kern w:val="2"/>
          <w:sz w:val="24"/>
        </w:rPr>
        <w:t>(D)</w:t>
      </w:r>
      <w:r w:rsidRPr="006E56E9">
        <w:rPr>
          <w:rFonts w:hint="eastAsia"/>
          <w:color w:val="008000"/>
          <w:kern w:val="2"/>
          <w:sz w:val="24"/>
        </w:rPr>
        <w:t>是發生在產品市場，其他</w:t>
      </w:r>
      <w:r w:rsidRPr="006E56E9">
        <w:rPr>
          <w:rFonts w:hint="eastAsia"/>
          <w:color w:val="008000"/>
          <w:kern w:val="2"/>
          <w:sz w:val="24"/>
        </w:rPr>
        <w:t>(A)(B)(C)</w:t>
      </w:r>
      <w:r w:rsidRPr="006E56E9">
        <w:rPr>
          <w:rFonts w:hint="eastAsia"/>
          <w:color w:val="008000"/>
          <w:kern w:val="2"/>
          <w:sz w:val="24"/>
        </w:rPr>
        <w:t>三者都是發生在要素市場</w:t>
      </w:r>
      <w:r w:rsidRPr="006E56E9">
        <w:rPr>
          <w:color w:val="008000"/>
          <w:sz w:val="24"/>
        </w:rPr>
        <w:t xml:space="preserve">　</w:t>
      </w:r>
      <w:bookmarkEnd w:id="80"/>
      <w:bookmarkEnd w:id="81"/>
    </w:p>
    <w:p w:rsidR="006E56E9" w:rsidRPr="006E56E9" w:rsidRDefault="006E56E9" w:rsidP="006E56E9">
      <w:pPr>
        <w:pStyle w:val="Normal0"/>
        <w:numPr>
          <w:ilvl w:val="0"/>
          <w:numId w:val="13"/>
        </w:numPr>
        <w:tabs>
          <w:tab w:val="left" w:pos="289"/>
          <w:tab w:val="left" w:pos="573"/>
        </w:tabs>
        <w:snapToGrid w:val="0"/>
        <w:spacing w:before="80"/>
        <w:ind w:left="1247" w:hanging="964"/>
        <w:textAlignment w:val="center"/>
        <w:rPr>
          <w:sz w:val="24"/>
        </w:rPr>
      </w:pPr>
      <w:bookmarkStart w:id="82" w:name="QQ220506000060_1_H"/>
      <w:bookmarkStart w:id="83" w:name="QQ220506000060"/>
      <w:r w:rsidRPr="006E56E9">
        <w:rPr>
          <w:sz w:val="24"/>
        </w:rPr>
        <w:t>（　　）</w:t>
      </w:r>
      <w:r w:rsidRPr="006E56E9">
        <w:rPr>
          <w:rFonts w:hint="eastAsia"/>
          <w:kern w:val="2"/>
          <w:sz w:val="24"/>
        </w:rPr>
        <w:t>2020</w:t>
      </w:r>
      <w:r w:rsidRPr="006E56E9">
        <w:rPr>
          <w:rFonts w:hint="eastAsia"/>
          <w:kern w:val="2"/>
          <w:sz w:val="24"/>
        </w:rPr>
        <w:t>年年初，我國舉行總統與立委選舉。適逢學期末，各大專院校學生會都發起租賃返鄉投票專車，讓學子們可專心準備期末考後安心搭車回家。因此這樣的舉措，對遊覽車的出租業者可能發生下列哪一個供需的圖形的變化？</w:t>
      </w:r>
      <w:r w:rsidRPr="006E56E9">
        <w:rPr>
          <w:sz w:val="24"/>
        </w:rPr>
        <w:t xml:space="preserve">　</w:t>
      </w:r>
      <w:bookmarkEnd w:id="82"/>
      <w:r w:rsidRPr="006E56E9">
        <w:rPr>
          <w:sz w:val="24"/>
        </w:rPr>
        <w:lastRenderedPageBreak/>
        <w:t>(A)</w:t>
      </w:r>
      <w:bookmarkStart w:id="84" w:name="QQ220506000060_1_1"/>
      <w:r w:rsidRPr="006E56E9">
        <w:rPr>
          <w:noProof/>
          <w:sz w:val="24"/>
        </w:rPr>
        <w:drawing>
          <wp:inline distT="0" distB="0" distL="0" distR="0" wp14:anchorId="06D298A3" wp14:editId="5836668D">
            <wp:extent cx="1277112" cy="1304544"/>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4-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77112" cy="1304544"/>
                    </a:xfrm>
                    <a:prstGeom prst="rect">
                      <a:avLst/>
                    </a:prstGeom>
                  </pic:spPr>
                </pic:pic>
              </a:graphicData>
            </a:graphic>
          </wp:inline>
        </w:drawing>
      </w:r>
      <w:r w:rsidRPr="006E56E9">
        <w:rPr>
          <w:sz w:val="24"/>
        </w:rPr>
        <w:t xml:space="preserve">　</w:t>
      </w:r>
      <w:bookmarkEnd w:id="84"/>
      <w:r w:rsidRPr="006E56E9">
        <w:rPr>
          <w:sz w:val="24"/>
        </w:rPr>
        <w:t>(B)</w:t>
      </w:r>
      <w:bookmarkStart w:id="85" w:name="QQ220506000060_1_2"/>
      <w:r w:rsidRPr="006E56E9">
        <w:rPr>
          <w:noProof/>
          <w:sz w:val="24"/>
        </w:rPr>
        <w:drawing>
          <wp:inline distT="0" distB="0" distL="0" distR="0" wp14:anchorId="3A09180C" wp14:editId="09EC629F">
            <wp:extent cx="1316736" cy="1277112"/>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4-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6736" cy="1277112"/>
                    </a:xfrm>
                    <a:prstGeom prst="rect">
                      <a:avLst/>
                    </a:prstGeom>
                  </pic:spPr>
                </pic:pic>
              </a:graphicData>
            </a:graphic>
          </wp:inline>
        </w:drawing>
      </w:r>
      <w:r w:rsidRPr="006E56E9">
        <w:rPr>
          <w:sz w:val="24"/>
        </w:rPr>
        <w:t xml:space="preserve">　</w:t>
      </w:r>
      <w:bookmarkEnd w:id="85"/>
      <w:r w:rsidRPr="006E56E9">
        <w:rPr>
          <w:sz w:val="24"/>
        </w:rPr>
        <w:t>(C)</w:t>
      </w:r>
      <w:bookmarkStart w:id="86" w:name="QQ220506000060_1_3"/>
      <w:r w:rsidRPr="006E56E9">
        <w:rPr>
          <w:noProof/>
          <w:sz w:val="24"/>
        </w:rPr>
        <w:drawing>
          <wp:inline distT="0" distB="0" distL="0" distR="0" wp14:anchorId="4C903492" wp14:editId="533D9177">
            <wp:extent cx="1240536" cy="1316736"/>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4-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0536" cy="1316736"/>
                    </a:xfrm>
                    <a:prstGeom prst="rect">
                      <a:avLst/>
                    </a:prstGeom>
                  </pic:spPr>
                </pic:pic>
              </a:graphicData>
            </a:graphic>
          </wp:inline>
        </w:drawing>
      </w:r>
      <w:r w:rsidRPr="006E56E9">
        <w:rPr>
          <w:sz w:val="24"/>
        </w:rPr>
        <w:t xml:space="preserve">　</w:t>
      </w:r>
      <w:bookmarkEnd w:id="86"/>
      <w:r w:rsidRPr="006E56E9">
        <w:rPr>
          <w:sz w:val="24"/>
        </w:rPr>
        <w:t>(D)</w:t>
      </w:r>
      <w:bookmarkStart w:id="87" w:name="QQ220506000060_1_4"/>
      <w:r w:rsidRPr="006E56E9">
        <w:rPr>
          <w:noProof/>
          <w:sz w:val="24"/>
        </w:rPr>
        <w:drawing>
          <wp:inline distT="0" distB="0" distL="0" distR="0" wp14:anchorId="7C02668E" wp14:editId="03255E1C">
            <wp:extent cx="1325880" cy="1304544"/>
            <wp:effectExtent l="0" t="0" r="762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4-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1304544"/>
                    </a:xfrm>
                    <a:prstGeom prst="rect">
                      <a:avLst/>
                    </a:prstGeom>
                  </pic:spPr>
                </pic:pic>
              </a:graphicData>
            </a:graphic>
          </wp:inline>
        </w:drawing>
      </w:r>
      <w:r w:rsidRPr="006E56E9">
        <w:rPr>
          <w:sz w:val="24"/>
        </w:rPr>
        <w:t xml:space="preserve">　</w:t>
      </w:r>
      <w:bookmarkEnd w:id="83"/>
      <w:bookmarkEnd w:id="87"/>
    </w:p>
    <w:p w:rsidR="006E56E9" w:rsidRPr="006E56E9" w:rsidRDefault="006E56E9" w:rsidP="006E56E9">
      <w:pPr>
        <w:pStyle w:val="Normal0"/>
        <w:snapToGrid w:val="0"/>
        <w:ind w:left="850" w:hanging="850"/>
        <w:jc w:val="right"/>
        <w:textAlignment w:val="center"/>
        <w:rPr>
          <w:rFonts w:ascii="細明體" w:eastAsia="SimSun" w:hAnsi="細明體"/>
          <w:sz w:val="24"/>
          <w:lang w:eastAsia="zh-CN"/>
        </w:rPr>
      </w:pPr>
      <w:r w:rsidRPr="006E56E9">
        <w:rPr>
          <w:rFonts w:ascii="細明體" w:hAnsi="細明體"/>
          <w:color w:val="0000FF"/>
          <w:sz w:val="24"/>
          <w:lang w:eastAsia="zh-CN"/>
        </w:rPr>
        <w:t>【SUPER講義】</w:t>
      </w:r>
    </w:p>
    <w:p w:rsidR="006E56E9" w:rsidRPr="006E56E9" w:rsidRDefault="006E56E9" w:rsidP="006E56E9">
      <w:pPr>
        <w:pStyle w:val="Normal1"/>
        <w:snapToGrid w:val="0"/>
        <w:ind w:left="1304" w:hanging="1020"/>
        <w:textAlignment w:val="center"/>
        <w:rPr>
          <w:rFonts w:eastAsia="DengXian"/>
          <w:color w:val="FF0000"/>
          <w:sz w:val="24"/>
          <w:lang w:eastAsia="zh-CN"/>
        </w:rPr>
      </w:pPr>
      <w:bookmarkStart w:id="88" w:name="AQ220506000060_M"/>
      <w:bookmarkStart w:id="89" w:name="AQ220506000060"/>
      <w:r w:rsidRPr="006E56E9">
        <w:rPr>
          <w:color w:val="FF0000"/>
          <w:sz w:val="24"/>
          <w:bdr w:val="single" w:sz="2" w:space="0" w:color="auto" w:shadow="1"/>
        </w:rPr>
        <w:t xml:space="preserve"> </w:t>
      </w:r>
      <w:r w:rsidRPr="006E56E9">
        <w:rPr>
          <w:color w:val="FF0000"/>
          <w:sz w:val="24"/>
          <w:bdr w:val="single" w:sz="2" w:space="0" w:color="auto" w:shadow="1"/>
        </w:rPr>
        <w:t>解答</w:t>
      </w:r>
      <w:r w:rsidRPr="006E56E9">
        <w:rPr>
          <w:color w:val="FF0000"/>
          <w:sz w:val="24"/>
          <w:bdr w:val="single" w:sz="2" w:space="0" w:color="auto" w:shadow="1"/>
        </w:rPr>
        <w:t xml:space="preserve"> </w:t>
      </w:r>
      <w:r w:rsidRPr="006E56E9">
        <w:rPr>
          <w:color w:val="FF0000"/>
          <w:sz w:val="24"/>
        </w:rPr>
        <w:t xml:space="preserve">　</w:t>
      </w:r>
      <w:bookmarkStart w:id="90" w:name="AQ220506000060_1"/>
      <w:bookmarkEnd w:id="88"/>
      <w:r w:rsidRPr="006E56E9">
        <w:rPr>
          <w:color w:val="FF0000"/>
          <w:sz w:val="24"/>
        </w:rPr>
        <w:t>C</w:t>
      </w:r>
      <w:r w:rsidRPr="006E56E9">
        <w:rPr>
          <w:color w:val="FF0000"/>
          <w:sz w:val="24"/>
        </w:rPr>
        <w:t xml:space="preserve">　</w:t>
      </w:r>
      <w:bookmarkEnd w:id="89"/>
      <w:bookmarkEnd w:id="90"/>
    </w:p>
    <w:p w:rsidR="006E56E9" w:rsidRPr="006E56E9" w:rsidRDefault="006E56E9" w:rsidP="006E56E9">
      <w:pPr>
        <w:pStyle w:val="Normal2"/>
        <w:tabs>
          <w:tab w:val="left" w:pos="1587"/>
        </w:tabs>
        <w:snapToGrid w:val="0"/>
        <w:ind w:left="1304" w:hanging="1020"/>
        <w:textAlignment w:val="center"/>
        <w:rPr>
          <w:rFonts w:eastAsia="DengXian"/>
          <w:color w:val="008000"/>
          <w:sz w:val="24"/>
          <w:lang w:eastAsia="zh-CN"/>
        </w:rPr>
      </w:pPr>
      <w:bookmarkStart w:id="91" w:name="RQ220506000060_M"/>
      <w:bookmarkStart w:id="92" w:name="RQ220506000060"/>
      <w:r w:rsidRPr="006E56E9">
        <w:rPr>
          <w:color w:val="008000"/>
          <w:sz w:val="24"/>
          <w:bdr w:val="single" w:sz="2" w:space="0" w:color="auto" w:shadow="1"/>
        </w:rPr>
        <w:t xml:space="preserve"> </w:t>
      </w:r>
      <w:r w:rsidRPr="006E56E9">
        <w:rPr>
          <w:color w:val="008000"/>
          <w:sz w:val="24"/>
          <w:bdr w:val="single" w:sz="2" w:space="0" w:color="auto" w:shadow="1"/>
        </w:rPr>
        <w:t>解析</w:t>
      </w:r>
      <w:r w:rsidRPr="006E56E9">
        <w:rPr>
          <w:color w:val="008000"/>
          <w:sz w:val="24"/>
          <w:bdr w:val="single" w:sz="2" w:space="0" w:color="auto" w:shadow="1"/>
        </w:rPr>
        <w:t xml:space="preserve"> </w:t>
      </w:r>
      <w:r w:rsidRPr="006E56E9">
        <w:rPr>
          <w:color w:val="008000"/>
          <w:sz w:val="24"/>
        </w:rPr>
        <w:t xml:space="preserve">　</w:t>
      </w:r>
      <w:bookmarkStart w:id="93" w:name="RQ220506000060_1_H"/>
      <w:bookmarkEnd w:id="91"/>
      <w:r w:rsidRPr="006E56E9">
        <w:rPr>
          <w:rFonts w:hint="eastAsia"/>
          <w:color w:val="008000"/>
          <w:kern w:val="2"/>
          <w:sz w:val="24"/>
        </w:rPr>
        <w:t>返鄉專車的提供會使遊覽車出租業者的供給增加，而造成供給線右移。</w:t>
      </w:r>
      <w:r w:rsidRPr="006E56E9">
        <w:rPr>
          <w:color w:val="008000"/>
          <w:sz w:val="24"/>
        </w:rPr>
        <w:t xml:space="preserve">　</w:t>
      </w:r>
      <w:bookmarkEnd w:id="93"/>
      <w:r w:rsidRPr="006E56E9">
        <w:rPr>
          <w:color w:val="008000"/>
          <w:sz w:val="24"/>
        </w:rPr>
        <w:t>(A)</w:t>
      </w:r>
      <w:bookmarkStart w:id="94" w:name="RQ220506000060_1_1"/>
      <w:r w:rsidRPr="006E56E9">
        <w:rPr>
          <w:rFonts w:hint="eastAsia"/>
          <w:color w:val="008000"/>
          <w:kern w:val="2"/>
          <w:sz w:val="24"/>
        </w:rPr>
        <w:t>市場運量需求不會減少</w:t>
      </w:r>
      <w:r w:rsidRPr="006E56E9">
        <w:rPr>
          <w:color w:val="008000"/>
          <w:sz w:val="24"/>
        </w:rPr>
        <w:t xml:space="preserve">　</w:t>
      </w:r>
      <w:bookmarkEnd w:id="94"/>
      <w:r w:rsidRPr="006E56E9">
        <w:rPr>
          <w:color w:val="008000"/>
          <w:sz w:val="24"/>
        </w:rPr>
        <w:t>(B)</w:t>
      </w:r>
      <w:bookmarkStart w:id="95" w:name="RQ220506000060_1_2"/>
      <w:r w:rsidRPr="006E56E9">
        <w:rPr>
          <w:rFonts w:hint="eastAsia"/>
          <w:color w:val="008000"/>
          <w:kern w:val="2"/>
          <w:sz w:val="24"/>
        </w:rPr>
        <w:t>運量的需求量可能增加，但票價不會因此降低</w:t>
      </w:r>
      <w:r w:rsidRPr="006E56E9">
        <w:rPr>
          <w:color w:val="008000"/>
          <w:sz w:val="24"/>
        </w:rPr>
        <w:t xml:space="preserve">　</w:t>
      </w:r>
      <w:bookmarkEnd w:id="95"/>
      <w:r w:rsidRPr="006E56E9">
        <w:rPr>
          <w:color w:val="008000"/>
          <w:sz w:val="24"/>
        </w:rPr>
        <w:t>(D)</w:t>
      </w:r>
      <w:bookmarkStart w:id="96" w:name="RQ220506000060_1_4"/>
      <w:r w:rsidRPr="006E56E9">
        <w:rPr>
          <w:rFonts w:hint="eastAsia"/>
          <w:color w:val="008000"/>
          <w:kern w:val="2"/>
          <w:sz w:val="24"/>
        </w:rPr>
        <w:t>運輸供給量增加，但是價格沒有提升的理由</w:t>
      </w:r>
      <w:r w:rsidRPr="006E56E9">
        <w:rPr>
          <w:color w:val="008000"/>
          <w:sz w:val="24"/>
        </w:rPr>
        <w:t xml:space="preserve">　</w:t>
      </w:r>
      <w:bookmarkEnd w:id="92"/>
      <w:bookmarkEnd w:id="96"/>
    </w:p>
    <w:p w:rsidR="006E56E9" w:rsidRPr="006E56E9" w:rsidRDefault="006E56E9" w:rsidP="006E56E9">
      <w:pPr>
        <w:pStyle w:val="Normal0"/>
        <w:numPr>
          <w:ilvl w:val="0"/>
          <w:numId w:val="13"/>
        </w:numPr>
        <w:tabs>
          <w:tab w:val="left" w:pos="289"/>
          <w:tab w:val="left" w:pos="573"/>
        </w:tabs>
        <w:snapToGrid w:val="0"/>
        <w:spacing w:before="80"/>
        <w:ind w:left="1247" w:hanging="964"/>
        <w:textAlignment w:val="center"/>
        <w:rPr>
          <w:sz w:val="24"/>
        </w:rPr>
      </w:pPr>
      <w:bookmarkStart w:id="97" w:name="QQ220506000049_1_H"/>
      <w:bookmarkStart w:id="98" w:name="QQ220506000049"/>
      <w:r w:rsidRPr="006E56E9">
        <w:rPr>
          <w:sz w:val="24"/>
        </w:rPr>
        <w:t>（　　）</w:t>
      </w:r>
      <w:r w:rsidRPr="006E56E9">
        <w:rPr>
          <w:rFonts w:hint="eastAsia"/>
          <w:kern w:val="2"/>
          <w:sz w:val="24"/>
        </w:rPr>
        <w:t>辭去竹科新貴的身分而決定歸隱山林種植有機稻米的陶源銘，以下他在宜蘭落腳後所著手進行的生產準備工作中，哪一項</w:t>
      </w:r>
      <w:r w:rsidRPr="006E56E9">
        <w:rPr>
          <w:rFonts w:hint="eastAsia"/>
          <w:b/>
          <w:kern w:val="2"/>
          <w:sz w:val="24"/>
        </w:rPr>
        <w:t>不屬於</w:t>
      </w:r>
      <w:r w:rsidRPr="006E56E9">
        <w:rPr>
          <w:rFonts w:hint="eastAsia"/>
          <w:kern w:val="2"/>
          <w:sz w:val="24"/>
        </w:rPr>
        <w:t>生產要素？</w:t>
      </w:r>
      <w:r w:rsidRPr="006E56E9">
        <w:rPr>
          <w:sz w:val="24"/>
        </w:rPr>
        <w:t xml:space="preserve">　</w:t>
      </w:r>
      <w:bookmarkEnd w:id="97"/>
      <w:r w:rsidRPr="006E56E9">
        <w:rPr>
          <w:sz w:val="24"/>
        </w:rPr>
        <w:t>(A)</w:t>
      </w:r>
      <w:bookmarkStart w:id="99" w:name="QQ220506000049_1_1"/>
      <w:r w:rsidRPr="006E56E9">
        <w:rPr>
          <w:rFonts w:hint="eastAsia"/>
          <w:kern w:val="2"/>
          <w:sz w:val="24"/>
        </w:rPr>
        <w:t>為愜意生活開端購置咖啡研磨機</w:t>
      </w:r>
      <w:r w:rsidRPr="006E56E9">
        <w:rPr>
          <w:sz w:val="24"/>
        </w:rPr>
        <w:t xml:space="preserve">　</w:t>
      </w:r>
      <w:bookmarkEnd w:id="99"/>
      <w:r w:rsidRPr="006E56E9">
        <w:rPr>
          <w:sz w:val="24"/>
        </w:rPr>
        <w:t>(B)</w:t>
      </w:r>
      <w:bookmarkStart w:id="100" w:name="QQ220506000049_1_2"/>
      <w:r w:rsidRPr="006E56E9">
        <w:rPr>
          <w:rFonts w:hint="eastAsia"/>
          <w:kern w:val="2"/>
          <w:sz w:val="24"/>
        </w:rPr>
        <w:t>承租依山傍水的良田和建造工寮</w:t>
      </w:r>
      <w:r w:rsidRPr="006E56E9">
        <w:rPr>
          <w:sz w:val="24"/>
        </w:rPr>
        <w:t xml:space="preserve">　</w:t>
      </w:r>
      <w:bookmarkEnd w:id="100"/>
      <w:r w:rsidRPr="006E56E9">
        <w:rPr>
          <w:sz w:val="24"/>
        </w:rPr>
        <w:t>(C)</w:t>
      </w:r>
      <w:bookmarkStart w:id="101" w:name="QQ220506000049_1_3"/>
      <w:r w:rsidRPr="006E56E9">
        <w:rPr>
          <w:rFonts w:hint="eastAsia"/>
          <w:kern w:val="2"/>
          <w:sz w:val="24"/>
        </w:rPr>
        <w:t>推出聯合販售有機米的行銷企劃</w:t>
      </w:r>
      <w:r w:rsidRPr="006E56E9">
        <w:rPr>
          <w:sz w:val="24"/>
        </w:rPr>
        <w:t xml:space="preserve">　</w:t>
      </w:r>
      <w:bookmarkEnd w:id="101"/>
      <w:r w:rsidRPr="006E56E9">
        <w:rPr>
          <w:sz w:val="24"/>
        </w:rPr>
        <w:t>(D)</w:t>
      </w:r>
      <w:bookmarkStart w:id="102" w:name="QQ220506000049_1_4"/>
      <w:r w:rsidRPr="006E56E9">
        <w:rPr>
          <w:rFonts w:hint="eastAsia"/>
          <w:kern w:val="2"/>
          <w:sz w:val="24"/>
        </w:rPr>
        <w:t>聘請資深農民做整地與經驗傳授</w:t>
      </w:r>
      <w:r w:rsidRPr="006E56E9">
        <w:rPr>
          <w:sz w:val="24"/>
        </w:rPr>
        <w:t xml:space="preserve">　</w:t>
      </w:r>
      <w:bookmarkEnd w:id="98"/>
      <w:bookmarkEnd w:id="102"/>
    </w:p>
    <w:p w:rsidR="006E56E9" w:rsidRPr="006E56E9" w:rsidRDefault="006E56E9" w:rsidP="006E56E9">
      <w:pPr>
        <w:pStyle w:val="Normal0"/>
        <w:snapToGrid w:val="0"/>
        <w:ind w:left="850" w:hanging="850"/>
        <w:jc w:val="right"/>
        <w:textAlignment w:val="center"/>
        <w:rPr>
          <w:rFonts w:ascii="細明體" w:eastAsia="SimSun" w:hAnsi="細明體"/>
          <w:sz w:val="24"/>
          <w:lang w:eastAsia="zh-CN"/>
        </w:rPr>
      </w:pPr>
      <w:r w:rsidRPr="006E56E9">
        <w:rPr>
          <w:rFonts w:ascii="細明體" w:hAnsi="細明體"/>
          <w:color w:val="0000FF"/>
          <w:sz w:val="24"/>
          <w:lang w:eastAsia="zh-CN"/>
        </w:rPr>
        <w:t>【SUPER講義】</w:t>
      </w:r>
    </w:p>
    <w:p w:rsidR="006E56E9" w:rsidRPr="006E56E9" w:rsidRDefault="006E56E9" w:rsidP="006E56E9">
      <w:pPr>
        <w:pStyle w:val="Normal1"/>
        <w:snapToGrid w:val="0"/>
        <w:ind w:left="1304" w:hanging="1020"/>
        <w:textAlignment w:val="center"/>
        <w:rPr>
          <w:rFonts w:eastAsia="DengXian"/>
          <w:color w:val="FF0000"/>
          <w:sz w:val="24"/>
          <w:lang w:eastAsia="zh-CN"/>
        </w:rPr>
      </w:pPr>
      <w:bookmarkStart w:id="103" w:name="AQ220506000049_M"/>
      <w:bookmarkStart w:id="104" w:name="AQ220506000049"/>
      <w:r w:rsidRPr="006E56E9">
        <w:rPr>
          <w:color w:val="FF0000"/>
          <w:sz w:val="24"/>
          <w:bdr w:val="single" w:sz="2" w:space="0" w:color="auto" w:shadow="1"/>
        </w:rPr>
        <w:t xml:space="preserve"> </w:t>
      </w:r>
      <w:r w:rsidRPr="006E56E9">
        <w:rPr>
          <w:color w:val="FF0000"/>
          <w:sz w:val="24"/>
          <w:bdr w:val="single" w:sz="2" w:space="0" w:color="auto" w:shadow="1"/>
        </w:rPr>
        <w:t>解答</w:t>
      </w:r>
      <w:r w:rsidRPr="006E56E9">
        <w:rPr>
          <w:color w:val="FF0000"/>
          <w:sz w:val="24"/>
          <w:bdr w:val="single" w:sz="2" w:space="0" w:color="auto" w:shadow="1"/>
        </w:rPr>
        <w:t xml:space="preserve"> </w:t>
      </w:r>
      <w:r w:rsidRPr="006E56E9">
        <w:rPr>
          <w:color w:val="FF0000"/>
          <w:sz w:val="24"/>
        </w:rPr>
        <w:t xml:space="preserve">　</w:t>
      </w:r>
      <w:bookmarkStart w:id="105" w:name="AQ220506000049_1"/>
      <w:bookmarkEnd w:id="103"/>
      <w:r w:rsidRPr="006E56E9">
        <w:rPr>
          <w:color w:val="FF0000"/>
          <w:sz w:val="24"/>
        </w:rPr>
        <w:t>A</w:t>
      </w:r>
      <w:r w:rsidRPr="006E56E9">
        <w:rPr>
          <w:color w:val="FF0000"/>
          <w:sz w:val="24"/>
        </w:rPr>
        <w:t xml:space="preserve">　</w:t>
      </w:r>
      <w:bookmarkEnd w:id="104"/>
      <w:bookmarkEnd w:id="105"/>
    </w:p>
    <w:p w:rsidR="006E56E9" w:rsidRPr="006E56E9" w:rsidRDefault="006E56E9" w:rsidP="006E56E9">
      <w:pPr>
        <w:pStyle w:val="Normal2"/>
        <w:tabs>
          <w:tab w:val="left" w:pos="1587"/>
        </w:tabs>
        <w:snapToGrid w:val="0"/>
        <w:ind w:left="1304" w:hanging="1020"/>
        <w:textAlignment w:val="center"/>
        <w:rPr>
          <w:rFonts w:eastAsia="DengXian"/>
          <w:color w:val="008000"/>
          <w:sz w:val="24"/>
          <w:lang w:eastAsia="zh-CN"/>
        </w:rPr>
      </w:pPr>
      <w:bookmarkStart w:id="106" w:name="RQ220506000049_M"/>
      <w:bookmarkStart w:id="107" w:name="RQ220506000049"/>
      <w:r w:rsidRPr="006E56E9">
        <w:rPr>
          <w:color w:val="008000"/>
          <w:sz w:val="24"/>
          <w:bdr w:val="single" w:sz="2" w:space="0" w:color="auto" w:shadow="1"/>
        </w:rPr>
        <w:t xml:space="preserve"> </w:t>
      </w:r>
      <w:r w:rsidRPr="006E56E9">
        <w:rPr>
          <w:color w:val="008000"/>
          <w:sz w:val="24"/>
          <w:bdr w:val="single" w:sz="2" w:space="0" w:color="auto" w:shadow="1"/>
        </w:rPr>
        <w:t>解析</w:t>
      </w:r>
      <w:r w:rsidRPr="006E56E9">
        <w:rPr>
          <w:color w:val="008000"/>
          <w:sz w:val="24"/>
          <w:bdr w:val="single" w:sz="2" w:space="0" w:color="auto" w:shadow="1"/>
        </w:rPr>
        <w:t xml:space="preserve"> </w:t>
      </w:r>
      <w:r w:rsidRPr="006E56E9">
        <w:rPr>
          <w:color w:val="008000"/>
          <w:sz w:val="24"/>
        </w:rPr>
        <w:t xml:space="preserve">　</w:t>
      </w:r>
      <w:bookmarkStart w:id="108" w:name="RQ220506000049_1_H"/>
      <w:bookmarkEnd w:id="106"/>
      <w:bookmarkEnd w:id="108"/>
      <w:r w:rsidRPr="006E56E9">
        <w:rPr>
          <w:color w:val="008000"/>
          <w:sz w:val="24"/>
        </w:rPr>
        <w:t>(A)</w:t>
      </w:r>
      <w:bookmarkStart w:id="109" w:name="RQ220506000049_1_1"/>
      <w:r w:rsidRPr="006E56E9">
        <w:rPr>
          <w:rFonts w:hint="eastAsia"/>
          <w:color w:val="008000"/>
          <w:kern w:val="2"/>
          <w:sz w:val="24"/>
        </w:rPr>
        <w:t>非用於生產的機器設備，不能列入「資本」</w:t>
      </w:r>
      <w:r w:rsidRPr="006E56E9">
        <w:rPr>
          <w:color w:val="008000"/>
          <w:sz w:val="24"/>
        </w:rPr>
        <w:t xml:space="preserve">　</w:t>
      </w:r>
      <w:bookmarkEnd w:id="109"/>
      <w:r w:rsidRPr="006E56E9">
        <w:rPr>
          <w:color w:val="008000"/>
          <w:sz w:val="24"/>
        </w:rPr>
        <w:t>(B)</w:t>
      </w:r>
      <w:bookmarkStart w:id="110" w:name="RQ220506000049_1_2"/>
      <w:r w:rsidRPr="006E56E9">
        <w:rPr>
          <w:rFonts w:hint="eastAsia"/>
          <w:color w:val="008000"/>
          <w:kern w:val="2"/>
          <w:sz w:val="24"/>
        </w:rPr>
        <w:t>良田可視為「土地」</w:t>
      </w:r>
      <w:r w:rsidRPr="006E56E9">
        <w:rPr>
          <w:color w:val="008000"/>
          <w:sz w:val="24"/>
        </w:rPr>
        <w:t xml:space="preserve">　</w:t>
      </w:r>
      <w:bookmarkEnd w:id="110"/>
      <w:r w:rsidRPr="006E56E9">
        <w:rPr>
          <w:color w:val="008000"/>
          <w:sz w:val="24"/>
        </w:rPr>
        <w:t>(C)</w:t>
      </w:r>
      <w:bookmarkStart w:id="111" w:name="RQ220506000049_1_3"/>
      <w:r w:rsidRPr="006E56E9">
        <w:rPr>
          <w:rFonts w:hint="eastAsia"/>
          <w:color w:val="008000"/>
          <w:kern w:val="2"/>
          <w:sz w:val="24"/>
        </w:rPr>
        <w:t>行銷企劃視為「企業才能」</w:t>
      </w:r>
      <w:r w:rsidRPr="006E56E9">
        <w:rPr>
          <w:color w:val="008000"/>
          <w:sz w:val="24"/>
        </w:rPr>
        <w:t xml:space="preserve">　</w:t>
      </w:r>
      <w:bookmarkEnd w:id="111"/>
      <w:r w:rsidRPr="006E56E9">
        <w:rPr>
          <w:color w:val="008000"/>
          <w:sz w:val="24"/>
        </w:rPr>
        <w:t>(D)</w:t>
      </w:r>
      <w:bookmarkStart w:id="112" w:name="RQ220506000049_1_4"/>
      <w:r w:rsidRPr="006E56E9">
        <w:rPr>
          <w:rFonts w:hint="eastAsia"/>
          <w:color w:val="008000"/>
          <w:kern w:val="2"/>
          <w:sz w:val="24"/>
        </w:rPr>
        <w:t>聘僱農民為「勞動」的投入</w:t>
      </w:r>
      <w:r w:rsidRPr="006E56E9">
        <w:rPr>
          <w:color w:val="008000"/>
          <w:sz w:val="24"/>
        </w:rPr>
        <w:t xml:space="preserve">　</w:t>
      </w:r>
      <w:bookmarkEnd w:id="107"/>
      <w:bookmarkEnd w:id="112"/>
    </w:p>
    <w:p w:rsidR="006E56E9" w:rsidRPr="006E56E9" w:rsidRDefault="006E56E9" w:rsidP="006E56E9">
      <w:pPr>
        <w:pStyle w:val="Normal1"/>
        <w:numPr>
          <w:ilvl w:val="0"/>
          <w:numId w:val="13"/>
        </w:numPr>
        <w:tabs>
          <w:tab w:val="left" w:pos="289"/>
          <w:tab w:val="left" w:pos="573"/>
        </w:tabs>
        <w:snapToGrid w:val="0"/>
        <w:spacing w:before="80"/>
        <w:ind w:left="1247" w:hanging="964"/>
        <w:textAlignment w:val="center"/>
        <w:rPr>
          <w:rFonts w:eastAsia="DengXian"/>
          <w:sz w:val="24"/>
          <w:lang w:eastAsia="zh-CN"/>
        </w:rPr>
      </w:pPr>
      <w:bookmarkStart w:id="113" w:name="QQ220506000043_1_H"/>
      <w:bookmarkStart w:id="114" w:name="QQ220506000043"/>
      <w:r w:rsidRPr="006E56E9">
        <w:rPr>
          <w:sz w:val="24"/>
        </w:rPr>
        <w:t>（　　）</w:t>
      </w:r>
      <w:r w:rsidRPr="006E56E9">
        <w:rPr>
          <w:rFonts w:hint="eastAsia"/>
          <w:kern w:val="2"/>
          <w:sz w:val="24"/>
        </w:rPr>
        <w:t>小傑花</w:t>
      </w:r>
      <w:r w:rsidRPr="006E56E9">
        <w:rPr>
          <w:rFonts w:hint="eastAsia"/>
          <w:kern w:val="2"/>
          <w:sz w:val="24"/>
        </w:rPr>
        <w:t>30</w:t>
      </w:r>
      <w:r w:rsidRPr="006E56E9">
        <w:rPr>
          <w:rFonts w:hint="eastAsia"/>
          <w:kern w:val="2"/>
          <w:sz w:val="24"/>
        </w:rPr>
        <w:t>分鐘可以清潔</w:t>
      </w:r>
      <w:r w:rsidRPr="006E56E9">
        <w:rPr>
          <w:rFonts w:hint="eastAsia"/>
          <w:kern w:val="2"/>
          <w:sz w:val="24"/>
        </w:rPr>
        <w:t>20</w:t>
      </w:r>
      <w:r w:rsidRPr="006E56E9">
        <w:rPr>
          <w:rFonts w:hint="eastAsia"/>
          <w:kern w:val="2"/>
          <w:sz w:val="24"/>
        </w:rPr>
        <w:t>坪地板或整理</w:t>
      </w:r>
      <w:r w:rsidRPr="006E56E9">
        <w:rPr>
          <w:rFonts w:hint="eastAsia"/>
          <w:kern w:val="2"/>
          <w:sz w:val="24"/>
        </w:rPr>
        <w:t>5</w:t>
      </w:r>
      <w:r w:rsidRPr="006E56E9">
        <w:rPr>
          <w:rFonts w:hint="eastAsia"/>
          <w:kern w:val="2"/>
          <w:sz w:val="24"/>
        </w:rPr>
        <w:t>個抽屜；小愛耗費半小時可以清潔</w:t>
      </w:r>
      <w:r w:rsidRPr="006E56E9">
        <w:rPr>
          <w:rFonts w:hint="eastAsia"/>
          <w:kern w:val="2"/>
          <w:sz w:val="24"/>
        </w:rPr>
        <w:t>10</w:t>
      </w:r>
      <w:r w:rsidRPr="006E56E9">
        <w:rPr>
          <w:rFonts w:hint="eastAsia"/>
          <w:kern w:val="2"/>
          <w:sz w:val="24"/>
        </w:rPr>
        <w:t>坪地板或</w:t>
      </w:r>
      <w:r w:rsidRPr="006E56E9">
        <w:rPr>
          <w:rFonts w:hint="eastAsia"/>
          <w:kern w:val="2"/>
          <w:sz w:val="24"/>
        </w:rPr>
        <w:t>2</w:t>
      </w:r>
      <w:r w:rsidRPr="006E56E9">
        <w:rPr>
          <w:rFonts w:hint="eastAsia"/>
          <w:kern w:val="2"/>
          <w:sz w:val="24"/>
        </w:rPr>
        <w:t>個抽屜。如果兩人要分工，何者說明較正確？</w:t>
      </w:r>
    </w:p>
    <w:tbl>
      <w:tblPr>
        <w:tblW w:w="0" w:type="auto"/>
        <w:tblInd w:w="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333"/>
        <w:gridCol w:w="2268"/>
        <w:gridCol w:w="2268"/>
      </w:tblGrid>
      <w:tr w:rsidR="006E56E9" w:rsidRPr="006E56E9" w:rsidTr="006E56E9">
        <w:tc>
          <w:tcPr>
            <w:tcW w:w="1333" w:type="dxa"/>
            <w:shd w:val="clear" w:color="auto" w:fill="auto"/>
            <w:vAlign w:val="center"/>
          </w:tcPr>
          <w:p w:rsidR="006E56E9" w:rsidRPr="006E56E9" w:rsidRDefault="006E56E9" w:rsidP="006E56E9">
            <w:pPr>
              <w:pStyle w:val="Normal0"/>
              <w:jc w:val="center"/>
              <w:textAlignment w:val="center"/>
              <w:rPr>
                <w:rFonts w:cs="新細明體"/>
                <w:sz w:val="24"/>
                <w:szCs w:val="23"/>
              </w:rPr>
            </w:pPr>
          </w:p>
        </w:tc>
        <w:tc>
          <w:tcPr>
            <w:tcW w:w="2268" w:type="dxa"/>
            <w:shd w:val="clear" w:color="auto" w:fill="auto"/>
            <w:vAlign w:val="center"/>
          </w:tcPr>
          <w:p w:rsidR="006E56E9" w:rsidRPr="006E56E9" w:rsidRDefault="006E56E9" w:rsidP="006E56E9">
            <w:pPr>
              <w:pStyle w:val="Normal0"/>
              <w:jc w:val="center"/>
              <w:textAlignment w:val="center"/>
              <w:rPr>
                <w:rFonts w:cs="新細明體"/>
                <w:sz w:val="24"/>
                <w:szCs w:val="23"/>
              </w:rPr>
            </w:pPr>
            <w:r w:rsidRPr="006E56E9">
              <w:rPr>
                <w:rFonts w:cs="新細明體" w:hint="eastAsia"/>
                <w:sz w:val="24"/>
                <w:szCs w:val="23"/>
              </w:rPr>
              <w:t>清潔地板（坪）</w:t>
            </w:r>
          </w:p>
        </w:tc>
        <w:tc>
          <w:tcPr>
            <w:tcW w:w="2268" w:type="dxa"/>
            <w:shd w:val="clear" w:color="auto" w:fill="auto"/>
            <w:vAlign w:val="center"/>
          </w:tcPr>
          <w:p w:rsidR="006E56E9" w:rsidRPr="006E56E9" w:rsidRDefault="006E56E9" w:rsidP="006E56E9">
            <w:pPr>
              <w:pStyle w:val="Normal0"/>
              <w:jc w:val="center"/>
              <w:textAlignment w:val="center"/>
              <w:rPr>
                <w:rFonts w:cs="新細明體"/>
                <w:sz w:val="24"/>
                <w:szCs w:val="23"/>
              </w:rPr>
            </w:pPr>
            <w:r w:rsidRPr="006E56E9">
              <w:rPr>
                <w:rFonts w:cs="新細明體" w:hint="eastAsia"/>
                <w:sz w:val="24"/>
                <w:szCs w:val="23"/>
              </w:rPr>
              <w:t>整理抽屜（個）</w:t>
            </w:r>
          </w:p>
        </w:tc>
      </w:tr>
      <w:tr w:rsidR="006E56E9" w:rsidRPr="006E56E9" w:rsidTr="006E56E9">
        <w:tc>
          <w:tcPr>
            <w:tcW w:w="1333" w:type="dxa"/>
            <w:shd w:val="clear" w:color="auto" w:fill="auto"/>
            <w:vAlign w:val="center"/>
          </w:tcPr>
          <w:p w:rsidR="006E56E9" w:rsidRPr="006E56E9" w:rsidRDefault="006E56E9" w:rsidP="006E56E9">
            <w:pPr>
              <w:pStyle w:val="Normal0"/>
              <w:jc w:val="center"/>
              <w:textAlignment w:val="center"/>
              <w:rPr>
                <w:rFonts w:cs="新細明體"/>
                <w:sz w:val="24"/>
                <w:szCs w:val="23"/>
              </w:rPr>
            </w:pPr>
            <w:r w:rsidRPr="006E56E9">
              <w:rPr>
                <w:rFonts w:cs="新細明體" w:hint="eastAsia"/>
                <w:sz w:val="24"/>
                <w:szCs w:val="23"/>
              </w:rPr>
              <w:t>小傑</w:t>
            </w:r>
          </w:p>
        </w:tc>
        <w:tc>
          <w:tcPr>
            <w:tcW w:w="2268" w:type="dxa"/>
            <w:shd w:val="clear" w:color="auto" w:fill="auto"/>
            <w:vAlign w:val="center"/>
          </w:tcPr>
          <w:p w:rsidR="006E56E9" w:rsidRPr="006E56E9" w:rsidRDefault="006E56E9" w:rsidP="006E56E9">
            <w:pPr>
              <w:pStyle w:val="Normal0"/>
              <w:jc w:val="center"/>
              <w:textAlignment w:val="center"/>
              <w:rPr>
                <w:rFonts w:cs="TimesNewRomanPSMT"/>
                <w:sz w:val="24"/>
                <w:szCs w:val="23"/>
              </w:rPr>
            </w:pPr>
            <w:r w:rsidRPr="006E56E9">
              <w:rPr>
                <w:rFonts w:cs="TimesNewRomanPSMT"/>
                <w:sz w:val="24"/>
                <w:szCs w:val="23"/>
              </w:rPr>
              <w:t>20</w:t>
            </w:r>
          </w:p>
        </w:tc>
        <w:tc>
          <w:tcPr>
            <w:tcW w:w="2268" w:type="dxa"/>
            <w:shd w:val="clear" w:color="auto" w:fill="auto"/>
            <w:vAlign w:val="center"/>
          </w:tcPr>
          <w:p w:rsidR="006E56E9" w:rsidRPr="006E56E9" w:rsidRDefault="006E56E9" w:rsidP="006E56E9">
            <w:pPr>
              <w:pStyle w:val="Normal0"/>
              <w:jc w:val="center"/>
              <w:textAlignment w:val="center"/>
              <w:rPr>
                <w:rFonts w:cs="TimesNewRomanPSMT"/>
                <w:sz w:val="24"/>
                <w:szCs w:val="23"/>
              </w:rPr>
            </w:pPr>
            <w:r w:rsidRPr="006E56E9">
              <w:rPr>
                <w:rFonts w:cs="TimesNewRomanPSMT"/>
                <w:sz w:val="24"/>
                <w:szCs w:val="23"/>
              </w:rPr>
              <w:t>5</w:t>
            </w:r>
          </w:p>
        </w:tc>
      </w:tr>
      <w:tr w:rsidR="006E56E9" w:rsidRPr="006E56E9" w:rsidTr="006E56E9">
        <w:tc>
          <w:tcPr>
            <w:tcW w:w="1333" w:type="dxa"/>
            <w:shd w:val="clear" w:color="auto" w:fill="auto"/>
            <w:vAlign w:val="center"/>
          </w:tcPr>
          <w:p w:rsidR="006E56E9" w:rsidRPr="006E56E9" w:rsidRDefault="006E56E9" w:rsidP="006E56E9">
            <w:pPr>
              <w:pStyle w:val="Normal0"/>
              <w:jc w:val="center"/>
              <w:textAlignment w:val="center"/>
              <w:rPr>
                <w:rFonts w:cs="新細明體"/>
                <w:sz w:val="24"/>
                <w:szCs w:val="23"/>
              </w:rPr>
            </w:pPr>
            <w:r w:rsidRPr="006E56E9">
              <w:rPr>
                <w:rFonts w:cs="新細明體" w:hint="eastAsia"/>
                <w:sz w:val="24"/>
                <w:szCs w:val="23"/>
              </w:rPr>
              <w:t>小愛</w:t>
            </w:r>
          </w:p>
        </w:tc>
        <w:tc>
          <w:tcPr>
            <w:tcW w:w="2268" w:type="dxa"/>
            <w:shd w:val="clear" w:color="auto" w:fill="auto"/>
            <w:vAlign w:val="center"/>
          </w:tcPr>
          <w:p w:rsidR="006E56E9" w:rsidRPr="006E56E9" w:rsidRDefault="006E56E9" w:rsidP="006E56E9">
            <w:pPr>
              <w:pStyle w:val="Normal0"/>
              <w:jc w:val="center"/>
              <w:textAlignment w:val="center"/>
              <w:rPr>
                <w:rFonts w:cs="TimesNewRomanPSMT"/>
                <w:sz w:val="24"/>
                <w:szCs w:val="23"/>
              </w:rPr>
            </w:pPr>
            <w:r w:rsidRPr="006E56E9">
              <w:rPr>
                <w:rFonts w:cs="TimesNewRomanPSMT"/>
                <w:sz w:val="24"/>
                <w:szCs w:val="23"/>
              </w:rPr>
              <w:t>10</w:t>
            </w:r>
          </w:p>
        </w:tc>
        <w:tc>
          <w:tcPr>
            <w:tcW w:w="2268" w:type="dxa"/>
            <w:shd w:val="clear" w:color="auto" w:fill="auto"/>
            <w:vAlign w:val="center"/>
          </w:tcPr>
          <w:p w:rsidR="006E56E9" w:rsidRPr="006E56E9" w:rsidRDefault="006E56E9" w:rsidP="006E56E9">
            <w:pPr>
              <w:pStyle w:val="Normal0"/>
              <w:jc w:val="center"/>
              <w:textAlignment w:val="center"/>
              <w:rPr>
                <w:kern w:val="2"/>
                <w:sz w:val="24"/>
              </w:rPr>
            </w:pPr>
            <w:r w:rsidRPr="006E56E9">
              <w:rPr>
                <w:rFonts w:cs="TimesNewRomanPSMT"/>
                <w:sz w:val="24"/>
                <w:szCs w:val="23"/>
              </w:rPr>
              <w:t>2</w:t>
            </w:r>
          </w:p>
        </w:tc>
      </w:tr>
    </w:tbl>
    <w:bookmarkEnd w:id="113"/>
    <w:p w:rsidR="006E56E9" w:rsidRPr="006E56E9" w:rsidRDefault="006E56E9" w:rsidP="006E56E9">
      <w:pPr>
        <w:pStyle w:val="Normal2"/>
        <w:snapToGrid w:val="0"/>
        <w:spacing w:line="286" w:lineRule="auto"/>
        <w:ind w:left="1247"/>
        <w:textAlignment w:val="center"/>
        <w:rPr>
          <w:sz w:val="24"/>
        </w:rPr>
      </w:pPr>
      <w:r w:rsidRPr="006E56E9">
        <w:rPr>
          <w:sz w:val="24"/>
        </w:rPr>
        <w:t>(A)</w:t>
      </w:r>
      <w:bookmarkStart w:id="115" w:name="QQ220506000043_1_1"/>
      <w:r w:rsidRPr="006E56E9">
        <w:rPr>
          <w:rFonts w:hint="eastAsia"/>
          <w:kern w:val="2"/>
          <w:sz w:val="24"/>
        </w:rPr>
        <w:t>小傑在整理抽屜上具有比較利益</w:t>
      </w:r>
      <w:r w:rsidRPr="006E56E9">
        <w:rPr>
          <w:sz w:val="24"/>
        </w:rPr>
        <w:t xml:space="preserve">　</w:t>
      </w:r>
      <w:bookmarkEnd w:id="115"/>
      <w:r w:rsidRPr="006E56E9">
        <w:rPr>
          <w:sz w:val="24"/>
        </w:rPr>
        <w:t>(B)</w:t>
      </w:r>
      <w:bookmarkStart w:id="116" w:name="QQ220506000043_1_2"/>
      <w:r w:rsidRPr="006E56E9">
        <w:rPr>
          <w:rFonts w:hint="eastAsia"/>
          <w:kern w:val="2"/>
          <w:sz w:val="24"/>
        </w:rPr>
        <w:t>小愛在清潔地板的機會成本較高</w:t>
      </w:r>
      <w:r w:rsidRPr="006E56E9">
        <w:rPr>
          <w:sz w:val="24"/>
        </w:rPr>
        <w:t xml:space="preserve">　</w:t>
      </w:r>
      <w:bookmarkEnd w:id="116"/>
      <w:r w:rsidRPr="006E56E9">
        <w:rPr>
          <w:sz w:val="24"/>
        </w:rPr>
        <w:t>(C)</w:t>
      </w:r>
      <w:bookmarkStart w:id="117" w:name="QQ220506000043_1_3"/>
      <w:r w:rsidRPr="006E56E9">
        <w:rPr>
          <w:rFonts w:hint="eastAsia"/>
          <w:kern w:val="2"/>
          <w:sz w:val="24"/>
        </w:rPr>
        <w:t>依絕對利益小傑應負責清潔地板</w:t>
      </w:r>
      <w:r w:rsidRPr="006E56E9">
        <w:rPr>
          <w:sz w:val="24"/>
        </w:rPr>
        <w:t xml:space="preserve">　</w:t>
      </w:r>
      <w:bookmarkEnd w:id="117"/>
      <w:r w:rsidRPr="006E56E9">
        <w:rPr>
          <w:sz w:val="24"/>
        </w:rPr>
        <w:t>(D)</w:t>
      </w:r>
      <w:bookmarkStart w:id="118" w:name="QQ220506000043_1_4"/>
      <w:r w:rsidRPr="006E56E9">
        <w:rPr>
          <w:rFonts w:hint="eastAsia"/>
          <w:kern w:val="2"/>
          <w:sz w:val="24"/>
        </w:rPr>
        <w:t>小愛在整理抽屜上具有絕對利益</w:t>
      </w:r>
      <w:r w:rsidRPr="006E56E9">
        <w:rPr>
          <w:sz w:val="24"/>
        </w:rPr>
        <w:t xml:space="preserve">　</w:t>
      </w:r>
      <w:bookmarkEnd w:id="114"/>
      <w:bookmarkEnd w:id="118"/>
    </w:p>
    <w:p w:rsidR="006E56E9" w:rsidRPr="006E56E9" w:rsidRDefault="006E56E9" w:rsidP="006E56E9">
      <w:pPr>
        <w:pStyle w:val="Normal2"/>
        <w:snapToGrid w:val="0"/>
        <w:ind w:left="850"/>
        <w:jc w:val="right"/>
        <w:textAlignment w:val="center"/>
        <w:rPr>
          <w:rFonts w:ascii="細明體" w:eastAsia="SimSun" w:hAnsi="細明體"/>
          <w:sz w:val="24"/>
          <w:lang w:eastAsia="zh-CN"/>
        </w:rPr>
      </w:pPr>
      <w:r w:rsidRPr="006E56E9">
        <w:rPr>
          <w:rFonts w:ascii="細明體" w:hAnsi="細明體"/>
          <w:color w:val="0000FF"/>
          <w:sz w:val="24"/>
          <w:lang w:eastAsia="zh-CN"/>
        </w:rPr>
        <w:t>【SUPER講義】</w:t>
      </w:r>
    </w:p>
    <w:p w:rsidR="006E56E9" w:rsidRPr="006E56E9" w:rsidRDefault="006E56E9" w:rsidP="006E56E9">
      <w:pPr>
        <w:pStyle w:val="Normal3"/>
        <w:snapToGrid w:val="0"/>
        <w:ind w:left="1304" w:hanging="1020"/>
        <w:textAlignment w:val="center"/>
        <w:rPr>
          <w:rFonts w:eastAsia="DengXian"/>
          <w:color w:val="FF0000"/>
          <w:sz w:val="24"/>
          <w:lang w:eastAsia="zh-CN"/>
        </w:rPr>
      </w:pPr>
      <w:bookmarkStart w:id="119" w:name="AQ220506000043_M"/>
      <w:bookmarkStart w:id="120" w:name="AQ220506000043"/>
      <w:r w:rsidRPr="006E56E9">
        <w:rPr>
          <w:color w:val="FF0000"/>
          <w:sz w:val="24"/>
          <w:bdr w:val="single" w:sz="2" w:space="0" w:color="auto" w:shadow="1"/>
        </w:rPr>
        <w:t xml:space="preserve"> </w:t>
      </w:r>
      <w:r w:rsidRPr="006E56E9">
        <w:rPr>
          <w:color w:val="FF0000"/>
          <w:sz w:val="24"/>
          <w:bdr w:val="single" w:sz="2" w:space="0" w:color="auto" w:shadow="1"/>
        </w:rPr>
        <w:t>解答</w:t>
      </w:r>
      <w:r w:rsidRPr="006E56E9">
        <w:rPr>
          <w:color w:val="FF0000"/>
          <w:sz w:val="24"/>
          <w:bdr w:val="single" w:sz="2" w:space="0" w:color="auto" w:shadow="1"/>
        </w:rPr>
        <w:t xml:space="preserve"> </w:t>
      </w:r>
      <w:r w:rsidRPr="006E56E9">
        <w:rPr>
          <w:color w:val="FF0000"/>
          <w:sz w:val="24"/>
        </w:rPr>
        <w:t xml:space="preserve">　</w:t>
      </w:r>
      <w:bookmarkStart w:id="121" w:name="AQ220506000043_1"/>
      <w:bookmarkEnd w:id="119"/>
      <w:r w:rsidRPr="006E56E9">
        <w:rPr>
          <w:color w:val="FF0000"/>
          <w:sz w:val="24"/>
        </w:rPr>
        <w:t>A</w:t>
      </w:r>
      <w:r w:rsidRPr="006E56E9">
        <w:rPr>
          <w:color w:val="FF0000"/>
          <w:sz w:val="24"/>
        </w:rPr>
        <w:t xml:space="preserve">　</w:t>
      </w:r>
      <w:bookmarkEnd w:id="120"/>
      <w:bookmarkEnd w:id="121"/>
    </w:p>
    <w:p w:rsidR="006E56E9" w:rsidRPr="006E56E9" w:rsidRDefault="006E56E9" w:rsidP="006E56E9">
      <w:pPr>
        <w:pStyle w:val="Normal4"/>
        <w:tabs>
          <w:tab w:val="left" w:pos="1587"/>
        </w:tabs>
        <w:snapToGrid w:val="0"/>
        <w:ind w:left="1304" w:hanging="1020"/>
        <w:textAlignment w:val="center"/>
        <w:rPr>
          <w:rFonts w:eastAsia="DengXian"/>
          <w:color w:val="008000"/>
          <w:sz w:val="24"/>
          <w:lang w:eastAsia="zh-CN"/>
        </w:rPr>
      </w:pPr>
      <w:bookmarkStart w:id="122" w:name="RQ220506000043_M"/>
      <w:bookmarkStart w:id="123" w:name="RQ220506000043"/>
      <w:r w:rsidRPr="006E56E9">
        <w:rPr>
          <w:color w:val="008000"/>
          <w:sz w:val="24"/>
          <w:bdr w:val="single" w:sz="2" w:space="0" w:color="auto" w:shadow="1"/>
        </w:rPr>
        <w:t xml:space="preserve"> </w:t>
      </w:r>
      <w:r w:rsidRPr="006E56E9">
        <w:rPr>
          <w:color w:val="008000"/>
          <w:sz w:val="24"/>
          <w:bdr w:val="single" w:sz="2" w:space="0" w:color="auto" w:shadow="1"/>
        </w:rPr>
        <w:t>解析</w:t>
      </w:r>
      <w:r w:rsidRPr="006E56E9">
        <w:rPr>
          <w:color w:val="008000"/>
          <w:sz w:val="24"/>
          <w:bdr w:val="single" w:sz="2" w:space="0" w:color="auto" w:shadow="1"/>
        </w:rPr>
        <w:t xml:space="preserve"> </w:t>
      </w:r>
      <w:r w:rsidRPr="006E56E9">
        <w:rPr>
          <w:color w:val="008000"/>
          <w:sz w:val="24"/>
        </w:rPr>
        <w:t xml:space="preserve">　</w:t>
      </w:r>
      <w:bookmarkStart w:id="124" w:name="RQ220506000043_1_H"/>
      <w:bookmarkEnd w:id="122"/>
      <w:r w:rsidRPr="006E56E9">
        <w:rPr>
          <w:rFonts w:hint="eastAsia"/>
          <w:color w:val="008000"/>
          <w:kern w:val="2"/>
          <w:sz w:val="24"/>
        </w:rPr>
        <w:t>依兩人分工的機會成本如下表。</w:t>
      </w:r>
    </w:p>
    <w:tbl>
      <w:tblPr>
        <w:tblW w:w="0" w:type="auto"/>
        <w:tblInd w:w="1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50"/>
        <w:gridCol w:w="2197"/>
        <w:gridCol w:w="2197"/>
      </w:tblGrid>
      <w:tr w:rsidR="006E56E9" w:rsidRPr="006E56E9" w:rsidTr="006E56E9">
        <w:tc>
          <w:tcPr>
            <w:tcW w:w="1050" w:type="dxa"/>
            <w:shd w:val="clear" w:color="auto" w:fill="auto"/>
            <w:vAlign w:val="center"/>
          </w:tcPr>
          <w:p w:rsidR="006E56E9" w:rsidRPr="006E56E9" w:rsidRDefault="006E56E9" w:rsidP="006E56E9">
            <w:pPr>
              <w:pStyle w:val="Normal0"/>
              <w:tabs>
                <w:tab w:val="left" w:pos="1587"/>
              </w:tabs>
              <w:jc w:val="center"/>
              <w:textAlignment w:val="center"/>
              <w:rPr>
                <w:rFonts w:cs="DFMingStd-W5"/>
                <w:color w:val="008000"/>
                <w:sz w:val="24"/>
                <w:szCs w:val="20"/>
              </w:rPr>
            </w:pPr>
          </w:p>
        </w:tc>
        <w:tc>
          <w:tcPr>
            <w:tcW w:w="2197" w:type="dxa"/>
            <w:shd w:val="clear" w:color="auto" w:fill="auto"/>
            <w:vAlign w:val="center"/>
          </w:tcPr>
          <w:p w:rsidR="006E56E9" w:rsidRPr="006E56E9" w:rsidRDefault="006E56E9" w:rsidP="006E56E9">
            <w:pPr>
              <w:pStyle w:val="Normal0"/>
              <w:tabs>
                <w:tab w:val="left" w:pos="1587"/>
              </w:tabs>
              <w:jc w:val="center"/>
              <w:textAlignment w:val="center"/>
              <w:rPr>
                <w:rFonts w:cs="DFMingStd-W5"/>
                <w:color w:val="008000"/>
                <w:sz w:val="24"/>
                <w:szCs w:val="20"/>
              </w:rPr>
            </w:pPr>
            <w:r w:rsidRPr="006E56E9">
              <w:rPr>
                <w:rFonts w:cs="DFMingStd-W5" w:hint="eastAsia"/>
                <w:color w:val="008000"/>
                <w:sz w:val="24"/>
                <w:szCs w:val="20"/>
              </w:rPr>
              <w:t>清潔</w:t>
            </w:r>
            <w:r w:rsidRPr="006E56E9">
              <w:rPr>
                <w:rFonts w:cs="TimesNewRomanPSMT"/>
                <w:color w:val="008000"/>
                <w:sz w:val="24"/>
                <w:szCs w:val="20"/>
              </w:rPr>
              <w:t>1</w:t>
            </w:r>
            <w:r w:rsidRPr="006E56E9">
              <w:rPr>
                <w:rFonts w:cs="DFMingStd-W5" w:hint="eastAsia"/>
                <w:color w:val="008000"/>
                <w:sz w:val="24"/>
                <w:szCs w:val="20"/>
              </w:rPr>
              <w:t>坪地板</w:t>
            </w:r>
          </w:p>
        </w:tc>
        <w:tc>
          <w:tcPr>
            <w:tcW w:w="2197" w:type="dxa"/>
            <w:shd w:val="clear" w:color="auto" w:fill="auto"/>
            <w:vAlign w:val="center"/>
          </w:tcPr>
          <w:p w:rsidR="006E56E9" w:rsidRPr="006E56E9" w:rsidRDefault="006E56E9" w:rsidP="006E56E9">
            <w:pPr>
              <w:pStyle w:val="Normal0"/>
              <w:tabs>
                <w:tab w:val="left" w:pos="1587"/>
              </w:tabs>
              <w:jc w:val="center"/>
              <w:textAlignment w:val="center"/>
              <w:rPr>
                <w:rFonts w:cs="DFMingStd-W5"/>
                <w:color w:val="008000"/>
                <w:sz w:val="24"/>
                <w:szCs w:val="20"/>
              </w:rPr>
            </w:pPr>
            <w:r w:rsidRPr="006E56E9">
              <w:rPr>
                <w:rFonts w:cs="DFMingStd-W5" w:hint="eastAsia"/>
                <w:color w:val="008000"/>
                <w:sz w:val="24"/>
                <w:szCs w:val="20"/>
              </w:rPr>
              <w:t>整理</w:t>
            </w:r>
            <w:r w:rsidRPr="006E56E9">
              <w:rPr>
                <w:rFonts w:cs="TimesNewRomanPSMT"/>
                <w:color w:val="008000"/>
                <w:sz w:val="24"/>
                <w:szCs w:val="20"/>
              </w:rPr>
              <w:t>1</w:t>
            </w:r>
            <w:r w:rsidRPr="006E56E9">
              <w:rPr>
                <w:rFonts w:cs="DFMingStd-W5" w:hint="eastAsia"/>
                <w:color w:val="008000"/>
                <w:sz w:val="24"/>
                <w:szCs w:val="20"/>
              </w:rPr>
              <w:t>個抽屜</w:t>
            </w:r>
          </w:p>
        </w:tc>
      </w:tr>
      <w:tr w:rsidR="006E56E9" w:rsidRPr="006E56E9" w:rsidTr="006E56E9">
        <w:tc>
          <w:tcPr>
            <w:tcW w:w="1050" w:type="dxa"/>
            <w:shd w:val="clear" w:color="auto" w:fill="auto"/>
            <w:vAlign w:val="center"/>
          </w:tcPr>
          <w:p w:rsidR="006E56E9" w:rsidRPr="006E56E9" w:rsidRDefault="006E56E9" w:rsidP="006E56E9">
            <w:pPr>
              <w:pStyle w:val="Normal0"/>
              <w:tabs>
                <w:tab w:val="left" w:pos="1587"/>
              </w:tabs>
              <w:jc w:val="center"/>
              <w:textAlignment w:val="center"/>
              <w:rPr>
                <w:rFonts w:cs="DFMingStd-W5"/>
                <w:color w:val="008000"/>
                <w:sz w:val="24"/>
                <w:szCs w:val="20"/>
              </w:rPr>
            </w:pPr>
            <w:r w:rsidRPr="006E56E9">
              <w:rPr>
                <w:rFonts w:cs="DFMingStd-W5" w:hint="eastAsia"/>
                <w:color w:val="008000"/>
                <w:sz w:val="24"/>
                <w:szCs w:val="20"/>
              </w:rPr>
              <w:t>小傑</w:t>
            </w:r>
          </w:p>
        </w:tc>
        <w:tc>
          <w:tcPr>
            <w:tcW w:w="2197" w:type="dxa"/>
            <w:shd w:val="clear" w:color="auto" w:fill="auto"/>
            <w:vAlign w:val="center"/>
          </w:tcPr>
          <w:p w:rsidR="006E56E9" w:rsidRPr="006E56E9" w:rsidRDefault="006E56E9" w:rsidP="006E56E9">
            <w:pPr>
              <w:pStyle w:val="Normal0"/>
              <w:tabs>
                <w:tab w:val="left" w:pos="1587"/>
              </w:tabs>
              <w:jc w:val="center"/>
              <w:textAlignment w:val="center"/>
              <w:rPr>
                <w:rFonts w:cs="DFMingStd-W5"/>
                <w:color w:val="008000"/>
                <w:sz w:val="24"/>
                <w:szCs w:val="20"/>
              </w:rPr>
            </w:pPr>
            <w:r w:rsidRPr="006E56E9">
              <w:rPr>
                <w:rFonts w:cs="TimesNewRomanPSMT"/>
                <w:color w:val="008000"/>
                <w:sz w:val="24"/>
                <w:szCs w:val="20"/>
              </w:rPr>
              <w:t>1</w:t>
            </w:r>
            <w:r w:rsidRPr="006E56E9">
              <w:rPr>
                <w:rFonts w:cs="DFMingStd-W5" w:hint="eastAsia"/>
                <w:color w:val="008000"/>
                <w:sz w:val="24"/>
                <w:szCs w:val="20"/>
              </w:rPr>
              <w:t>／</w:t>
            </w:r>
            <w:r w:rsidRPr="006E56E9">
              <w:rPr>
                <w:rFonts w:cs="TimesNewRomanPSMT"/>
                <w:color w:val="008000"/>
                <w:sz w:val="24"/>
                <w:szCs w:val="20"/>
              </w:rPr>
              <w:t>4</w:t>
            </w:r>
            <w:r w:rsidRPr="006E56E9">
              <w:rPr>
                <w:rFonts w:cs="DFMingStd-W5" w:hint="eastAsia"/>
                <w:color w:val="008000"/>
                <w:sz w:val="24"/>
                <w:szCs w:val="20"/>
              </w:rPr>
              <w:t>個抽屜</w:t>
            </w:r>
          </w:p>
        </w:tc>
        <w:tc>
          <w:tcPr>
            <w:tcW w:w="2197" w:type="dxa"/>
            <w:shd w:val="clear" w:color="auto" w:fill="auto"/>
            <w:vAlign w:val="center"/>
          </w:tcPr>
          <w:p w:rsidR="006E56E9" w:rsidRPr="006E56E9" w:rsidRDefault="006E56E9" w:rsidP="006E56E9">
            <w:pPr>
              <w:pStyle w:val="Normal0"/>
              <w:tabs>
                <w:tab w:val="left" w:pos="1587"/>
              </w:tabs>
              <w:jc w:val="center"/>
              <w:textAlignment w:val="center"/>
              <w:rPr>
                <w:rFonts w:cs="DFMingStd-W5"/>
                <w:color w:val="008000"/>
                <w:sz w:val="24"/>
                <w:szCs w:val="20"/>
              </w:rPr>
            </w:pPr>
            <w:r w:rsidRPr="006E56E9">
              <w:rPr>
                <w:rFonts w:cs="TimesNewRomanPSMT"/>
                <w:color w:val="008000"/>
                <w:sz w:val="24"/>
                <w:szCs w:val="20"/>
              </w:rPr>
              <w:t>4</w:t>
            </w:r>
            <w:r w:rsidRPr="006E56E9">
              <w:rPr>
                <w:rFonts w:cs="DFMingStd-W5" w:hint="eastAsia"/>
                <w:color w:val="008000"/>
                <w:sz w:val="24"/>
                <w:szCs w:val="20"/>
              </w:rPr>
              <w:t>坪地板</w:t>
            </w:r>
            <w:r w:rsidRPr="006E56E9">
              <w:rPr>
                <w:rFonts w:ascii="MS Gothic" w:eastAsia="MS Gothic" w:hAnsi="MS Gothic" w:cs="MS Mincho" w:hint="eastAsia"/>
                <w:color w:val="008000"/>
                <w:sz w:val="24"/>
              </w:rPr>
              <w:t>✓</w:t>
            </w:r>
          </w:p>
        </w:tc>
      </w:tr>
      <w:tr w:rsidR="006E56E9" w:rsidRPr="006E56E9" w:rsidTr="006E56E9">
        <w:tc>
          <w:tcPr>
            <w:tcW w:w="1050" w:type="dxa"/>
            <w:shd w:val="clear" w:color="auto" w:fill="auto"/>
            <w:vAlign w:val="center"/>
          </w:tcPr>
          <w:p w:rsidR="006E56E9" w:rsidRPr="006E56E9" w:rsidRDefault="006E56E9" w:rsidP="006E56E9">
            <w:pPr>
              <w:pStyle w:val="Normal0"/>
              <w:tabs>
                <w:tab w:val="left" w:pos="1587"/>
              </w:tabs>
              <w:jc w:val="center"/>
              <w:textAlignment w:val="center"/>
              <w:rPr>
                <w:rFonts w:cs="DFMingStd-W5"/>
                <w:color w:val="008000"/>
                <w:sz w:val="24"/>
                <w:szCs w:val="20"/>
              </w:rPr>
            </w:pPr>
            <w:r w:rsidRPr="006E56E9">
              <w:rPr>
                <w:rFonts w:cs="DFMingStd-W5" w:hint="eastAsia"/>
                <w:color w:val="008000"/>
                <w:sz w:val="24"/>
                <w:szCs w:val="20"/>
              </w:rPr>
              <w:t>小愛</w:t>
            </w:r>
          </w:p>
        </w:tc>
        <w:tc>
          <w:tcPr>
            <w:tcW w:w="2197" w:type="dxa"/>
            <w:shd w:val="clear" w:color="auto" w:fill="auto"/>
            <w:vAlign w:val="center"/>
          </w:tcPr>
          <w:p w:rsidR="006E56E9" w:rsidRPr="006E56E9" w:rsidRDefault="006E56E9" w:rsidP="006E56E9">
            <w:pPr>
              <w:pStyle w:val="Normal0"/>
              <w:tabs>
                <w:tab w:val="left" w:pos="1587"/>
              </w:tabs>
              <w:jc w:val="center"/>
              <w:textAlignment w:val="center"/>
              <w:rPr>
                <w:rFonts w:cs="DFMingStd-W5"/>
                <w:color w:val="008000"/>
                <w:sz w:val="24"/>
                <w:szCs w:val="20"/>
              </w:rPr>
            </w:pPr>
            <w:r w:rsidRPr="006E56E9">
              <w:rPr>
                <w:rFonts w:cs="TimesNewRomanPSMT"/>
                <w:color w:val="008000"/>
                <w:sz w:val="24"/>
                <w:szCs w:val="20"/>
              </w:rPr>
              <w:t>1</w:t>
            </w:r>
            <w:r w:rsidRPr="006E56E9">
              <w:rPr>
                <w:rFonts w:cs="DFMingStd-W5" w:hint="eastAsia"/>
                <w:color w:val="008000"/>
                <w:sz w:val="24"/>
                <w:szCs w:val="20"/>
              </w:rPr>
              <w:t>／</w:t>
            </w:r>
            <w:r w:rsidRPr="006E56E9">
              <w:rPr>
                <w:rFonts w:cs="TimesNewRomanPSMT"/>
                <w:color w:val="008000"/>
                <w:sz w:val="24"/>
                <w:szCs w:val="20"/>
              </w:rPr>
              <w:t>5</w:t>
            </w:r>
            <w:r w:rsidRPr="006E56E9">
              <w:rPr>
                <w:rFonts w:cs="DFMingStd-W5" w:hint="eastAsia"/>
                <w:color w:val="008000"/>
                <w:sz w:val="24"/>
                <w:szCs w:val="20"/>
              </w:rPr>
              <w:t>個抽屜</w:t>
            </w:r>
            <w:r w:rsidRPr="006E56E9">
              <w:rPr>
                <w:rFonts w:ascii="MS Gothic" w:eastAsia="MS Gothic" w:hAnsi="MS Gothic" w:cs="MS Mincho" w:hint="eastAsia"/>
                <w:color w:val="008000"/>
                <w:sz w:val="24"/>
              </w:rPr>
              <w:t>✓</w:t>
            </w:r>
          </w:p>
        </w:tc>
        <w:tc>
          <w:tcPr>
            <w:tcW w:w="2197" w:type="dxa"/>
            <w:shd w:val="clear" w:color="auto" w:fill="auto"/>
            <w:vAlign w:val="center"/>
          </w:tcPr>
          <w:p w:rsidR="006E56E9" w:rsidRPr="006E56E9" w:rsidRDefault="006E56E9" w:rsidP="006E56E9">
            <w:pPr>
              <w:pStyle w:val="Normal0"/>
              <w:tabs>
                <w:tab w:val="left" w:pos="1587"/>
              </w:tabs>
              <w:jc w:val="center"/>
              <w:textAlignment w:val="center"/>
              <w:rPr>
                <w:color w:val="008000"/>
                <w:kern w:val="2"/>
                <w:sz w:val="24"/>
              </w:rPr>
            </w:pPr>
            <w:r w:rsidRPr="006E56E9">
              <w:rPr>
                <w:rFonts w:cs="TimesNewRomanPSMT"/>
                <w:color w:val="008000"/>
                <w:sz w:val="24"/>
                <w:szCs w:val="20"/>
              </w:rPr>
              <w:t>5</w:t>
            </w:r>
            <w:r w:rsidRPr="006E56E9">
              <w:rPr>
                <w:rFonts w:cs="DFMingStd-W5" w:hint="eastAsia"/>
                <w:color w:val="008000"/>
                <w:sz w:val="24"/>
                <w:szCs w:val="20"/>
              </w:rPr>
              <w:t>坪地板</w:t>
            </w:r>
          </w:p>
        </w:tc>
      </w:tr>
    </w:tbl>
    <w:bookmarkEnd w:id="124"/>
    <w:p w:rsidR="006E56E9" w:rsidRPr="006E56E9" w:rsidRDefault="006E56E9" w:rsidP="006E56E9">
      <w:pPr>
        <w:pStyle w:val="Normal5"/>
        <w:tabs>
          <w:tab w:val="left" w:pos="1587"/>
        </w:tabs>
        <w:snapToGrid w:val="0"/>
        <w:ind w:left="1304"/>
        <w:textAlignment w:val="center"/>
        <w:rPr>
          <w:rFonts w:eastAsia="DengXian"/>
          <w:sz w:val="24"/>
          <w:lang w:eastAsia="zh-CN"/>
        </w:rPr>
      </w:pPr>
      <w:r w:rsidRPr="006E56E9">
        <w:rPr>
          <w:color w:val="008000"/>
          <w:sz w:val="24"/>
        </w:rPr>
        <w:lastRenderedPageBreak/>
        <w:t>(B)</w:t>
      </w:r>
      <w:bookmarkStart w:id="125" w:name="RQ220506000043_1_2"/>
      <w:r w:rsidRPr="006E56E9">
        <w:rPr>
          <w:rFonts w:hint="eastAsia"/>
          <w:color w:val="008000"/>
          <w:kern w:val="2"/>
          <w:sz w:val="24"/>
        </w:rPr>
        <w:t>小愛在清潔地板的機會成本較低</w:t>
      </w:r>
      <w:r w:rsidRPr="006E56E9">
        <w:rPr>
          <w:color w:val="008000"/>
          <w:sz w:val="24"/>
        </w:rPr>
        <w:t xml:space="preserve">　</w:t>
      </w:r>
      <w:bookmarkEnd w:id="125"/>
      <w:r w:rsidRPr="006E56E9">
        <w:rPr>
          <w:color w:val="008000"/>
          <w:sz w:val="24"/>
        </w:rPr>
        <w:t>(C)</w:t>
      </w:r>
      <w:bookmarkStart w:id="126" w:name="RQ220506000043_1_3"/>
      <w:r w:rsidRPr="006E56E9">
        <w:rPr>
          <w:rFonts w:hint="eastAsia"/>
          <w:color w:val="008000"/>
          <w:kern w:val="2"/>
          <w:sz w:val="24"/>
        </w:rPr>
        <w:t>兩人分工是依據比較利益原則</w:t>
      </w:r>
      <w:r w:rsidRPr="006E56E9">
        <w:rPr>
          <w:color w:val="008000"/>
          <w:sz w:val="24"/>
        </w:rPr>
        <w:t xml:space="preserve">　</w:t>
      </w:r>
      <w:bookmarkEnd w:id="126"/>
      <w:r w:rsidRPr="006E56E9">
        <w:rPr>
          <w:color w:val="008000"/>
          <w:sz w:val="24"/>
        </w:rPr>
        <w:t>(D)</w:t>
      </w:r>
      <w:bookmarkStart w:id="127" w:name="RQ220506000043_1_4"/>
      <w:r w:rsidRPr="006E56E9">
        <w:rPr>
          <w:rFonts w:hint="eastAsia"/>
          <w:color w:val="008000"/>
          <w:kern w:val="2"/>
          <w:sz w:val="24"/>
        </w:rPr>
        <w:t>小傑在整理抽屜上比小愛多，因此小傑才具有絕對利益</w:t>
      </w:r>
      <w:r w:rsidRPr="006E56E9">
        <w:rPr>
          <w:color w:val="008000"/>
          <w:sz w:val="24"/>
        </w:rPr>
        <w:t xml:space="preserve">　</w:t>
      </w:r>
      <w:bookmarkEnd w:id="123"/>
      <w:bookmarkEnd w:id="127"/>
    </w:p>
    <w:p w:rsidR="006E56E9" w:rsidRPr="006E56E9" w:rsidRDefault="006E56E9" w:rsidP="006E56E9">
      <w:pPr>
        <w:pStyle w:val="Normal1"/>
        <w:numPr>
          <w:ilvl w:val="0"/>
          <w:numId w:val="13"/>
        </w:numPr>
        <w:tabs>
          <w:tab w:val="left" w:pos="289"/>
          <w:tab w:val="left" w:pos="573"/>
        </w:tabs>
        <w:snapToGrid w:val="0"/>
        <w:spacing w:before="80"/>
        <w:ind w:left="1247" w:hanging="964"/>
        <w:textAlignment w:val="center"/>
        <w:rPr>
          <w:rFonts w:eastAsia="DengXian"/>
          <w:sz w:val="24"/>
          <w:lang w:eastAsia="zh-CN"/>
        </w:rPr>
      </w:pPr>
      <w:bookmarkStart w:id="128" w:name="QQ220506000053_1_H"/>
      <w:bookmarkStart w:id="129" w:name="QQ220506000053"/>
      <w:r w:rsidRPr="006E56E9">
        <w:rPr>
          <w:sz w:val="24"/>
        </w:rPr>
        <w:t>（　　）</w:t>
      </w:r>
      <w:r w:rsidRPr="006E56E9">
        <w:rPr>
          <w:rFonts w:hint="eastAsia"/>
          <w:kern w:val="2"/>
          <w:sz w:val="24"/>
        </w:rPr>
        <w:t>附圖為市場上以價格與數量的關係所繪出的需求曲線，針對其形成的條件，下列何項的描述是正確的？</w:t>
      </w:r>
    </w:p>
    <w:p w:rsidR="006E56E9" w:rsidRPr="006E56E9" w:rsidRDefault="006E56E9" w:rsidP="006E56E9">
      <w:pPr>
        <w:pStyle w:val="Normal0"/>
        <w:ind w:left="1247"/>
        <w:textAlignment w:val="center"/>
        <w:rPr>
          <w:kern w:val="2"/>
          <w:sz w:val="24"/>
        </w:rPr>
      </w:pPr>
      <w:r w:rsidRPr="006E56E9">
        <w:rPr>
          <w:noProof/>
          <w:sz w:val="24"/>
        </w:rPr>
        <w:drawing>
          <wp:inline distT="0" distB="0" distL="0" distR="0" wp14:anchorId="4B9809D9" wp14:editId="22BEB416">
            <wp:extent cx="1536192" cy="1493520"/>
            <wp:effectExtent l="0" t="0" r="6985" b="0"/>
            <wp:docPr id="6" name="圖片 6" title="qn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5.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36192" cy="1493520"/>
                    </a:xfrm>
                    <a:prstGeom prst="rect">
                      <a:avLst/>
                    </a:prstGeom>
                  </pic:spPr>
                </pic:pic>
              </a:graphicData>
            </a:graphic>
          </wp:inline>
        </w:drawing>
      </w:r>
      <w:bookmarkEnd w:id="128"/>
    </w:p>
    <w:p w:rsidR="006E56E9" w:rsidRPr="006E56E9" w:rsidRDefault="006E56E9" w:rsidP="006E56E9">
      <w:pPr>
        <w:pStyle w:val="Normal2"/>
        <w:snapToGrid w:val="0"/>
        <w:spacing w:line="286" w:lineRule="auto"/>
        <w:ind w:left="1247"/>
        <w:textAlignment w:val="center"/>
        <w:rPr>
          <w:sz w:val="24"/>
        </w:rPr>
      </w:pPr>
      <w:r w:rsidRPr="006E56E9">
        <w:rPr>
          <w:sz w:val="24"/>
        </w:rPr>
        <w:t>(A)</w:t>
      </w:r>
      <w:bookmarkStart w:id="130" w:name="QQ220506000053_1_1"/>
      <w:r w:rsidRPr="006E56E9">
        <w:rPr>
          <w:rFonts w:hint="eastAsia"/>
          <w:kern w:val="2"/>
          <w:sz w:val="24"/>
        </w:rPr>
        <w:t>需求量（</w:t>
      </w:r>
      <w:r w:rsidRPr="006E56E9">
        <w:rPr>
          <w:rFonts w:hint="eastAsia"/>
          <w:kern w:val="2"/>
          <w:sz w:val="24"/>
        </w:rPr>
        <w:t>Q</w:t>
      </w:r>
      <w:r w:rsidRPr="006E56E9">
        <w:rPr>
          <w:rFonts w:hint="eastAsia"/>
          <w:kern w:val="2"/>
          <w:sz w:val="24"/>
          <w:vertAlign w:val="subscript"/>
        </w:rPr>
        <w:t>1</w:t>
      </w:r>
      <w:r w:rsidRPr="006E56E9">
        <w:rPr>
          <w:rFonts w:hint="eastAsia"/>
          <w:kern w:val="2"/>
          <w:sz w:val="24"/>
        </w:rPr>
        <w:t>）為特定價格（</w:t>
      </w:r>
      <w:r w:rsidRPr="006E56E9">
        <w:rPr>
          <w:rFonts w:hint="eastAsia"/>
          <w:kern w:val="2"/>
          <w:sz w:val="24"/>
        </w:rPr>
        <w:t>P</w:t>
      </w:r>
      <w:r w:rsidRPr="006E56E9">
        <w:rPr>
          <w:rFonts w:hint="eastAsia"/>
          <w:kern w:val="2"/>
          <w:sz w:val="24"/>
          <w:vertAlign w:val="subscript"/>
        </w:rPr>
        <w:t>1</w:t>
      </w:r>
      <w:r w:rsidRPr="006E56E9">
        <w:rPr>
          <w:rFonts w:hint="eastAsia"/>
          <w:kern w:val="2"/>
          <w:sz w:val="24"/>
        </w:rPr>
        <w:t>）下最少的需求數量</w:t>
      </w:r>
      <w:r w:rsidRPr="006E56E9">
        <w:rPr>
          <w:sz w:val="24"/>
        </w:rPr>
        <w:t xml:space="preserve">　</w:t>
      </w:r>
      <w:bookmarkEnd w:id="130"/>
      <w:r w:rsidRPr="006E56E9">
        <w:rPr>
          <w:sz w:val="24"/>
        </w:rPr>
        <w:t>(B)</w:t>
      </w:r>
      <w:bookmarkStart w:id="131" w:name="QQ220506000053_1_2"/>
      <w:r w:rsidRPr="006E56E9">
        <w:rPr>
          <w:rFonts w:hint="eastAsia"/>
          <w:kern w:val="2"/>
          <w:sz w:val="24"/>
        </w:rPr>
        <w:t>需求變動指的是在不同價格下，其數量變化的關係</w:t>
      </w:r>
      <w:r w:rsidRPr="006E56E9">
        <w:rPr>
          <w:sz w:val="24"/>
        </w:rPr>
        <w:t xml:space="preserve">　</w:t>
      </w:r>
      <w:bookmarkEnd w:id="131"/>
      <w:r w:rsidRPr="006E56E9">
        <w:rPr>
          <w:sz w:val="24"/>
        </w:rPr>
        <w:t>(C)</w:t>
      </w:r>
      <w:bookmarkStart w:id="132" w:name="QQ220506000053_1_3"/>
      <w:r w:rsidRPr="006E56E9">
        <w:rPr>
          <w:rFonts w:hint="eastAsia"/>
          <w:kern w:val="2"/>
          <w:sz w:val="24"/>
        </w:rPr>
        <w:t>需求價格（</w:t>
      </w:r>
      <w:r w:rsidRPr="006E56E9">
        <w:rPr>
          <w:rFonts w:hint="eastAsia"/>
          <w:kern w:val="2"/>
          <w:sz w:val="24"/>
        </w:rPr>
        <w:t>P</w:t>
      </w:r>
      <w:r w:rsidRPr="006E56E9">
        <w:rPr>
          <w:rFonts w:hint="eastAsia"/>
          <w:kern w:val="2"/>
          <w:sz w:val="24"/>
          <w:vertAlign w:val="subscript"/>
        </w:rPr>
        <w:t>1</w:t>
      </w:r>
      <w:r w:rsidRPr="006E56E9">
        <w:rPr>
          <w:rFonts w:hint="eastAsia"/>
          <w:kern w:val="2"/>
          <w:sz w:val="24"/>
        </w:rPr>
        <w:t>）為特定數量（</w:t>
      </w:r>
      <w:r w:rsidRPr="006E56E9">
        <w:rPr>
          <w:rFonts w:hint="eastAsia"/>
          <w:kern w:val="2"/>
          <w:sz w:val="24"/>
        </w:rPr>
        <w:t>Q</w:t>
      </w:r>
      <w:r w:rsidRPr="006E56E9">
        <w:rPr>
          <w:rFonts w:hint="eastAsia"/>
          <w:kern w:val="2"/>
          <w:sz w:val="24"/>
          <w:vertAlign w:val="subscript"/>
        </w:rPr>
        <w:t>1</w:t>
      </w:r>
      <w:r w:rsidRPr="006E56E9">
        <w:rPr>
          <w:rFonts w:hint="eastAsia"/>
          <w:kern w:val="2"/>
          <w:sz w:val="24"/>
        </w:rPr>
        <w:t>）下所願意支付的最低價格</w:t>
      </w:r>
      <w:r w:rsidRPr="006E56E9">
        <w:rPr>
          <w:sz w:val="24"/>
        </w:rPr>
        <w:t xml:space="preserve">　</w:t>
      </w:r>
      <w:bookmarkEnd w:id="132"/>
      <w:r w:rsidRPr="006E56E9">
        <w:rPr>
          <w:sz w:val="24"/>
        </w:rPr>
        <w:t>(D)</w:t>
      </w:r>
      <w:bookmarkStart w:id="133" w:name="QQ220506000053_1_4"/>
      <w:r w:rsidRPr="006E56E9">
        <w:rPr>
          <w:rFonts w:hint="eastAsia"/>
          <w:kern w:val="2"/>
          <w:sz w:val="24"/>
        </w:rPr>
        <w:t>需求量變動指在同一需求線上不同價格對應不同數量的關係</w:t>
      </w:r>
      <w:r w:rsidRPr="006E56E9">
        <w:rPr>
          <w:sz w:val="24"/>
        </w:rPr>
        <w:t xml:space="preserve">　</w:t>
      </w:r>
      <w:bookmarkEnd w:id="129"/>
      <w:bookmarkEnd w:id="133"/>
    </w:p>
    <w:p w:rsidR="006E56E9" w:rsidRPr="006E56E9" w:rsidRDefault="006E56E9" w:rsidP="006E56E9">
      <w:pPr>
        <w:pStyle w:val="Normal2"/>
        <w:snapToGrid w:val="0"/>
        <w:ind w:left="850"/>
        <w:jc w:val="right"/>
        <w:textAlignment w:val="center"/>
        <w:rPr>
          <w:rFonts w:ascii="細明體" w:eastAsia="SimSun" w:hAnsi="細明體"/>
          <w:sz w:val="24"/>
          <w:lang w:eastAsia="zh-CN"/>
        </w:rPr>
      </w:pPr>
      <w:r w:rsidRPr="006E56E9">
        <w:rPr>
          <w:rFonts w:ascii="細明體" w:hAnsi="細明體"/>
          <w:color w:val="0000FF"/>
          <w:sz w:val="24"/>
          <w:lang w:eastAsia="zh-CN"/>
        </w:rPr>
        <w:t>【SUPER講義】</w:t>
      </w:r>
    </w:p>
    <w:p w:rsidR="006E56E9" w:rsidRPr="006E56E9" w:rsidRDefault="006E56E9" w:rsidP="006E56E9">
      <w:pPr>
        <w:pStyle w:val="Normal3"/>
        <w:snapToGrid w:val="0"/>
        <w:ind w:left="1304" w:hanging="1020"/>
        <w:textAlignment w:val="center"/>
        <w:rPr>
          <w:rFonts w:eastAsia="DengXian"/>
          <w:color w:val="FF0000"/>
          <w:sz w:val="24"/>
          <w:lang w:eastAsia="zh-CN"/>
        </w:rPr>
      </w:pPr>
      <w:bookmarkStart w:id="134" w:name="AQ220506000053_M"/>
      <w:bookmarkStart w:id="135" w:name="AQ220506000053"/>
      <w:r w:rsidRPr="006E56E9">
        <w:rPr>
          <w:color w:val="FF0000"/>
          <w:sz w:val="24"/>
          <w:bdr w:val="single" w:sz="2" w:space="0" w:color="auto" w:shadow="1"/>
        </w:rPr>
        <w:t xml:space="preserve"> </w:t>
      </w:r>
      <w:r w:rsidRPr="006E56E9">
        <w:rPr>
          <w:color w:val="FF0000"/>
          <w:sz w:val="24"/>
          <w:bdr w:val="single" w:sz="2" w:space="0" w:color="auto" w:shadow="1"/>
        </w:rPr>
        <w:t>解答</w:t>
      </w:r>
      <w:r w:rsidRPr="006E56E9">
        <w:rPr>
          <w:color w:val="FF0000"/>
          <w:sz w:val="24"/>
          <w:bdr w:val="single" w:sz="2" w:space="0" w:color="auto" w:shadow="1"/>
        </w:rPr>
        <w:t xml:space="preserve"> </w:t>
      </w:r>
      <w:r w:rsidRPr="006E56E9">
        <w:rPr>
          <w:color w:val="FF0000"/>
          <w:sz w:val="24"/>
        </w:rPr>
        <w:t xml:space="preserve">　</w:t>
      </w:r>
      <w:bookmarkStart w:id="136" w:name="AQ220506000053_1"/>
      <w:bookmarkEnd w:id="134"/>
      <w:r w:rsidRPr="006E56E9">
        <w:rPr>
          <w:color w:val="FF0000"/>
          <w:sz w:val="24"/>
        </w:rPr>
        <w:t>D</w:t>
      </w:r>
      <w:r w:rsidRPr="006E56E9">
        <w:rPr>
          <w:color w:val="FF0000"/>
          <w:sz w:val="24"/>
        </w:rPr>
        <w:t xml:space="preserve">　</w:t>
      </w:r>
      <w:bookmarkEnd w:id="135"/>
      <w:bookmarkEnd w:id="136"/>
    </w:p>
    <w:p w:rsidR="006E56E9" w:rsidRPr="006E56E9" w:rsidRDefault="006E56E9" w:rsidP="006E56E9">
      <w:pPr>
        <w:pStyle w:val="Normal4"/>
        <w:tabs>
          <w:tab w:val="left" w:pos="1587"/>
        </w:tabs>
        <w:snapToGrid w:val="0"/>
        <w:ind w:left="1304" w:hanging="1020"/>
        <w:textAlignment w:val="center"/>
        <w:rPr>
          <w:rFonts w:eastAsia="DengXian"/>
          <w:color w:val="008000"/>
          <w:sz w:val="24"/>
          <w:lang w:eastAsia="zh-CN"/>
        </w:rPr>
      </w:pPr>
      <w:bookmarkStart w:id="137" w:name="RQ220506000053_M"/>
      <w:bookmarkStart w:id="138" w:name="RQ220506000053"/>
      <w:r w:rsidRPr="006E56E9">
        <w:rPr>
          <w:color w:val="008000"/>
          <w:sz w:val="24"/>
          <w:bdr w:val="single" w:sz="2" w:space="0" w:color="auto" w:shadow="1"/>
        </w:rPr>
        <w:t xml:space="preserve"> </w:t>
      </w:r>
      <w:r w:rsidRPr="006E56E9">
        <w:rPr>
          <w:color w:val="008000"/>
          <w:sz w:val="24"/>
          <w:bdr w:val="single" w:sz="2" w:space="0" w:color="auto" w:shadow="1"/>
        </w:rPr>
        <w:t>解析</w:t>
      </w:r>
      <w:r w:rsidRPr="006E56E9">
        <w:rPr>
          <w:color w:val="008000"/>
          <w:sz w:val="24"/>
          <w:bdr w:val="single" w:sz="2" w:space="0" w:color="auto" w:shadow="1"/>
        </w:rPr>
        <w:t xml:space="preserve"> </w:t>
      </w:r>
      <w:r w:rsidRPr="006E56E9">
        <w:rPr>
          <w:color w:val="008000"/>
          <w:sz w:val="24"/>
        </w:rPr>
        <w:t xml:space="preserve">　</w:t>
      </w:r>
      <w:bookmarkStart w:id="139" w:name="RQ220506000053_1_H"/>
      <w:bookmarkEnd w:id="137"/>
      <w:bookmarkEnd w:id="139"/>
      <w:r w:rsidRPr="006E56E9">
        <w:rPr>
          <w:color w:val="008000"/>
          <w:sz w:val="24"/>
        </w:rPr>
        <w:t>(A)</w:t>
      </w:r>
      <w:bookmarkStart w:id="140" w:name="RQ220506000053_1_1"/>
      <w:r w:rsidRPr="006E56E9">
        <w:rPr>
          <w:rFonts w:hint="eastAsia"/>
          <w:color w:val="008000"/>
          <w:kern w:val="2"/>
          <w:sz w:val="24"/>
        </w:rPr>
        <w:t>「最多」的需求數量</w:t>
      </w:r>
      <w:r w:rsidRPr="006E56E9">
        <w:rPr>
          <w:color w:val="008000"/>
          <w:sz w:val="24"/>
        </w:rPr>
        <w:t xml:space="preserve">　</w:t>
      </w:r>
      <w:bookmarkEnd w:id="140"/>
      <w:r w:rsidRPr="006E56E9">
        <w:rPr>
          <w:color w:val="008000"/>
          <w:sz w:val="24"/>
        </w:rPr>
        <w:t>(B)</w:t>
      </w:r>
      <w:bookmarkStart w:id="141" w:name="RQ220506000053_1_2"/>
      <w:r w:rsidRPr="006E56E9">
        <w:rPr>
          <w:rFonts w:hint="eastAsia"/>
          <w:color w:val="008000"/>
          <w:kern w:val="2"/>
          <w:sz w:val="24"/>
        </w:rPr>
        <w:t>要衡量需求變動情況必須在「同一價格」下觀察</w:t>
      </w:r>
      <w:r w:rsidRPr="006E56E9">
        <w:rPr>
          <w:color w:val="008000"/>
          <w:sz w:val="24"/>
        </w:rPr>
        <w:t xml:space="preserve">　</w:t>
      </w:r>
      <w:bookmarkEnd w:id="141"/>
      <w:r w:rsidRPr="006E56E9">
        <w:rPr>
          <w:color w:val="008000"/>
          <w:sz w:val="24"/>
        </w:rPr>
        <w:t>(C)</w:t>
      </w:r>
      <w:bookmarkStart w:id="142" w:name="RQ220506000053_1_3"/>
      <w:r w:rsidRPr="006E56E9">
        <w:rPr>
          <w:rFonts w:hint="eastAsia"/>
          <w:color w:val="008000"/>
          <w:kern w:val="2"/>
          <w:sz w:val="24"/>
        </w:rPr>
        <w:t>願意支付的「最高」價格</w:t>
      </w:r>
      <w:r w:rsidRPr="006E56E9">
        <w:rPr>
          <w:color w:val="008000"/>
          <w:sz w:val="24"/>
        </w:rPr>
        <w:t xml:space="preserve">　</w:t>
      </w:r>
      <w:bookmarkEnd w:id="138"/>
      <w:bookmarkEnd w:id="142"/>
    </w:p>
    <w:p w:rsidR="006E56E9" w:rsidRPr="006E56E9" w:rsidRDefault="006E56E9" w:rsidP="006E56E9">
      <w:pPr>
        <w:pStyle w:val="Normal1"/>
        <w:numPr>
          <w:ilvl w:val="0"/>
          <w:numId w:val="13"/>
        </w:numPr>
        <w:tabs>
          <w:tab w:val="left" w:pos="289"/>
          <w:tab w:val="left" w:pos="573"/>
        </w:tabs>
        <w:snapToGrid w:val="0"/>
        <w:spacing w:before="80"/>
        <w:ind w:left="1247" w:hanging="964"/>
        <w:textAlignment w:val="center"/>
        <w:rPr>
          <w:rFonts w:eastAsia="DengXian"/>
          <w:sz w:val="24"/>
          <w:lang w:eastAsia="zh-CN"/>
        </w:rPr>
      </w:pPr>
      <w:bookmarkStart w:id="143" w:name="QQ220506000055_1_H"/>
      <w:bookmarkStart w:id="144" w:name="QQ220506000055"/>
      <w:r w:rsidRPr="006E56E9">
        <w:rPr>
          <w:sz w:val="24"/>
        </w:rPr>
        <w:t>（　　）</w:t>
      </w:r>
      <w:r w:rsidRPr="006E56E9">
        <w:rPr>
          <w:rFonts w:hint="eastAsia"/>
          <w:kern w:val="2"/>
          <w:sz w:val="24"/>
        </w:rPr>
        <w:t>消費者的需求量會受價格因素影響，但是市場上亦有不少非價格因素影響消費者的需求型態。判斷圖中需求曲線的變化，可能是下列哪一個原因造成的？</w:t>
      </w:r>
    </w:p>
    <w:p w:rsidR="006E56E9" w:rsidRPr="006E56E9" w:rsidRDefault="006E56E9" w:rsidP="006E56E9">
      <w:pPr>
        <w:pStyle w:val="Normal0"/>
        <w:ind w:left="1247"/>
        <w:textAlignment w:val="center"/>
        <w:rPr>
          <w:kern w:val="2"/>
          <w:sz w:val="24"/>
        </w:rPr>
      </w:pPr>
      <w:r w:rsidRPr="006E56E9">
        <w:rPr>
          <w:noProof/>
          <w:sz w:val="24"/>
        </w:rPr>
        <w:drawing>
          <wp:inline distT="0" distB="0" distL="0" distR="0" wp14:anchorId="090F69D7" wp14:editId="2F5C1946">
            <wp:extent cx="1557528" cy="1469136"/>
            <wp:effectExtent l="0" t="0" r="5080" b="0"/>
            <wp:docPr id="7" name="圖片 7" title="qn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7.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57528" cy="1469136"/>
                    </a:xfrm>
                    <a:prstGeom prst="rect">
                      <a:avLst/>
                    </a:prstGeom>
                  </pic:spPr>
                </pic:pic>
              </a:graphicData>
            </a:graphic>
          </wp:inline>
        </w:drawing>
      </w:r>
      <w:bookmarkEnd w:id="143"/>
    </w:p>
    <w:p w:rsidR="006E56E9" w:rsidRPr="006E56E9" w:rsidRDefault="006E56E9" w:rsidP="006E56E9">
      <w:pPr>
        <w:pStyle w:val="Normal2"/>
        <w:snapToGrid w:val="0"/>
        <w:spacing w:line="286" w:lineRule="auto"/>
        <w:ind w:left="1247"/>
        <w:textAlignment w:val="center"/>
        <w:rPr>
          <w:sz w:val="24"/>
        </w:rPr>
      </w:pPr>
      <w:r w:rsidRPr="006E56E9">
        <w:rPr>
          <w:sz w:val="24"/>
        </w:rPr>
        <w:t>(A)</w:t>
      </w:r>
      <w:bookmarkStart w:id="145" w:name="QQ220506000055_1_1"/>
      <w:r w:rsidRPr="006E56E9">
        <w:rPr>
          <w:rFonts w:hint="eastAsia"/>
          <w:kern w:val="2"/>
          <w:sz w:val="24"/>
        </w:rPr>
        <w:t>預期價格的上升</w:t>
      </w:r>
      <w:r w:rsidRPr="006E56E9">
        <w:rPr>
          <w:sz w:val="24"/>
        </w:rPr>
        <w:t xml:space="preserve">　</w:t>
      </w:r>
      <w:bookmarkEnd w:id="145"/>
      <w:r w:rsidRPr="006E56E9">
        <w:rPr>
          <w:sz w:val="24"/>
        </w:rPr>
        <w:t>(B)</w:t>
      </w:r>
      <w:bookmarkStart w:id="146" w:name="QQ220506000055_1_2"/>
      <w:r w:rsidRPr="006E56E9">
        <w:rPr>
          <w:rFonts w:hint="eastAsia"/>
          <w:kern w:val="2"/>
          <w:sz w:val="24"/>
        </w:rPr>
        <w:t>互補品價格上漲</w:t>
      </w:r>
      <w:r w:rsidRPr="006E56E9">
        <w:rPr>
          <w:sz w:val="24"/>
        </w:rPr>
        <w:t xml:space="preserve">　</w:t>
      </w:r>
      <w:bookmarkEnd w:id="146"/>
      <w:r w:rsidRPr="006E56E9">
        <w:rPr>
          <w:sz w:val="24"/>
        </w:rPr>
        <w:t>(C)</w:t>
      </w:r>
      <w:bookmarkStart w:id="147" w:name="QQ220506000055_1_3"/>
      <w:r w:rsidRPr="006E56E9">
        <w:rPr>
          <w:rFonts w:hint="eastAsia"/>
          <w:kern w:val="2"/>
          <w:sz w:val="24"/>
        </w:rPr>
        <w:t>消費者的偏好提升</w:t>
      </w:r>
      <w:r w:rsidRPr="006E56E9">
        <w:rPr>
          <w:sz w:val="24"/>
        </w:rPr>
        <w:t xml:space="preserve">　</w:t>
      </w:r>
      <w:bookmarkEnd w:id="147"/>
      <w:r w:rsidRPr="006E56E9">
        <w:rPr>
          <w:sz w:val="24"/>
        </w:rPr>
        <w:t>(D)</w:t>
      </w:r>
      <w:bookmarkStart w:id="148" w:name="QQ220506000055_1_4"/>
      <w:r w:rsidRPr="006E56E9">
        <w:rPr>
          <w:rFonts w:hint="eastAsia"/>
          <w:kern w:val="2"/>
          <w:sz w:val="24"/>
        </w:rPr>
        <w:t>所得增加下的正常財</w:t>
      </w:r>
      <w:r w:rsidRPr="006E56E9">
        <w:rPr>
          <w:sz w:val="24"/>
        </w:rPr>
        <w:t xml:space="preserve">　</w:t>
      </w:r>
      <w:bookmarkEnd w:id="144"/>
      <w:bookmarkEnd w:id="148"/>
    </w:p>
    <w:p w:rsidR="006E56E9" w:rsidRPr="006E56E9" w:rsidRDefault="006E56E9" w:rsidP="006E56E9">
      <w:pPr>
        <w:pStyle w:val="Normal2"/>
        <w:snapToGrid w:val="0"/>
        <w:ind w:left="850"/>
        <w:jc w:val="right"/>
        <w:textAlignment w:val="center"/>
        <w:rPr>
          <w:rFonts w:ascii="細明體" w:eastAsia="SimSun" w:hAnsi="細明體"/>
          <w:sz w:val="24"/>
          <w:lang w:eastAsia="zh-CN"/>
        </w:rPr>
      </w:pPr>
      <w:r w:rsidRPr="006E56E9">
        <w:rPr>
          <w:rFonts w:ascii="細明體" w:hAnsi="細明體"/>
          <w:color w:val="0000FF"/>
          <w:sz w:val="24"/>
          <w:lang w:eastAsia="zh-CN"/>
        </w:rPr>
        <w:t>【SUPER講義】</w:t>
      </w:r>
    </w:p>
    <w:p w:rsidR="006E56E9" w:rsidRPr="006E56E9" w:rsidRDefault="006E56E9" w:rsidP="006E56E9">
      <w:pPr>
        <w:pStyle w:val="Normal3"/>
        <w:snapToGrid w:val="0"/>
        <w:ind w:left="1304" w:hanging="1020"/>
        <w:textAlignment w:val="center"/>
        <w:rPr>
          <w:rFonts w:eastAsia="DengXian"/>
          <w:color w:val="FF0000"/>
          <w:sz w:val="24"/>
          <w:lang w:eastAsia="zh-CN"/>
        </w:rPr>
      </w:pPr>
      <w:bookmarkStart w:id="149" w:name="AQ220506000055_M"/>
      <w:bookmarkStart w:id="150" w:name="AQ220506000055"/>
      <w:r w:rsidRPr="006E56E9">
        <w:rPr>
          <w:color w:val="FF0000"/>
          <w:sz w:val="24"/>
          <w:bdr w:val="single" w:sz="2" w:space="0" w:color="auto" w:shadow="1"/>
        </w:rPr>
        <w:t xml:space="preserve"> </w:t>
      </w:r>
      <w:r w:rsidRPr="006E56E9">
        <w:rPr>
          <w:color w:val="FF0000"/>
          <w:sz w:val="24"/>
          <w:bdr w:val="single" w:sz="2" w:space="0" w:color="auto" w:shadow="1"/>
        </w:rPr>
        <w:t>解答</w:t>
      </w:r>
      <w:r w:rsidRPr="006E56E9">
        <w:rPr>
          <w:color w:val="FF0000"/>
          <w:sz w:val="24"/>
          <w:bdr w:val="single" w:sz="2" w:space="0" w:color="auto" w:shadow="1"/>
        </w:rPr>
        <w:t xml:space="preserve"> </w:t>
      </w:r>
      <w:r w:rsidRPr="006E56E9">
        <w:rPr>
          <w:color w:val="FF0000"/>
          <w:sz w:val="24"/>
        </w:rPr>
        <w:t xml:space="preserve">　</w:t>
      </w:r>
      <w:bookmarkStart w:id="151" w:name="AQ220506000055_1"/>
      <w:bookmarkEnd w:id="149"/>
      <w:r w:rsidRPr="006E56E9">
        <w:rPr>
          <w:color w:val="FF0000"/>
          <w:sz w:val="24"/>
        </w:rPr>
        <w:t>B</w:t>
      </w:r>
      <w:r w:rsidRPr="006E56E9">
        <w:rPr>
          <w:color w:val="FF0000"/>
          <w:sz w:val="24"/>
        </w:rPr>
        <w:t xml:space="preserve">　</w:t>
      </w:r>
      <w:bookmarkEnd w:id="150"/>
      <w:bookmarkEnd w:id="151"/>
    </w:p>
    <w:p w:rsidR="006E56E9" w:rsidRPr="006E56E9" w:rsidRDefault="006E56E9" w:rsidP="006E56E9">
      <w:pPr>
        <w:pStyle w:val="Normal4"/>
        <w:tabs>
          <w:tab w:val="left" w:pos="1587"/>
        </w:tabs>
        <w:snapToGrid w:val="0"/>
        <w:ind w:left="1304" w:hanging="1020"/>
        <w:textAlignment w:val="center"/>
        <w:rPr>
          <w:rFonts w:eastAsia="DengXian"/>
          <w:color w:val="008000"/>
          <w:sz w:val="24"/>
          <w:lang w:eastAsia="zh-CN"/>
        </w:rPr>
      </w:pPr>
      <w:bookmarkStart w:id="152" w:name="RQ220506000055_M"/>
      <w:bookmarkStart w:id="153" w:name="RQ220506000055"/>
      <w:r w:rsidRPr="006E56E9">
        <w:rPr>
          <w:color w:val="008000"/>
          <w:sz w:val="24"/>
          <w:bdr w:val="single" w:sz="2" w:space="0" w:color="auto" w:shadow="1"/>
        </w:rPr>
        <w:t xml:space="preserve"> </w:t>
      </w:r>
      <w:r w:rsidRPr="006E56E9">
        <w:rPr>
          <w:color w:val="008000"/>
          <w:sz w:val="24"/>
          <w:bdr w:val="single" w:sz="2" w:space="0" w:color="auto" w:shadow="1"/>
        </w:rPr>
        <w:t>解析</w:t>
      </w:r>
      <w:r w:rsidRPr="006E56E9">
        <w:rPr>
          <w:color w:val="008000"/>
          <w:sz w:val="24"/>
          <w:bdr w:val="single" w:sz="2" w:space="0" w:color="auto" w:shadow="1"/>
        </w:rPr>
        <w:t xml:space="preserve"> </w:t>
      </w:r>
      <w:r w:rsidRPr="006E56E9">
        <w:rPr>
          <w:color w:val="008000"/>
          <w:sz w:val="24"/>
        </w:rPr>
        <w:t xml:space="preserve">　</w:t>
      </w:r>
      <w:bookmarkStart w:id="154" w:name="RQ220506000055_1_H"/>
      <w:bookmarkEnd w:id="152"/>
      <w:bookmarkEnd w:id="154"/>
      <w:r w:rsidRPr="006E56E9">
        <w:rPr>
          <w:color w:val="008000"/>
          <w:sz w:val="24"/>
        </w:rPr>
        <w:t>(A)</w:t>
      </w:r>
      <w:bookmarkStart w:id="155" w:name="RQ220506000055_1_1"/>
      <w:r w:rsidRPr="006E56E9">
        <w:rPr>
          <w:rFonts w:hint="eastAsia"/>
          <w:color w:val="008000"/>
          <w:kern w:val="2"/>
          <w:sz w:val="24"/>
        </w:rPr>
        <w:t>價格下降</w:t>
      </w:r>
      <w:r w:rsidRPr="006E56E9">
        <w:rPr>
          <w:color w:val="008000"/>
          <w:sz w:val="24"/>
        </w:rPr>
        <w:t xml:space="preserve">　</w:t>
      </w:r>
      <w:bookmarkEnd w:id="155"/>
      <w:r w:rsidRPr="006E56E9">
        <w:rPr>
          <w:color w:val="008000"/>
          <w:sz w:val="24"/>
        </w:rPr>
        <w:t>(C)</w:t>
      </w:r>
      <w:bookmarkStart w:id="156" w:name="RQ220506000055_1_3"/>
      <w:r w:rsidRPr="006E56E9">
        <w:rPr>
          <w:rFonts w:hint="eastAsia"/>
          <w:color w:val="008000"/>
          <w:kern w:val="2"/>
          <w:sz w:val="24"/>
        </w:rPr>
        <w:t>偏好降低</w:t>
      </w:r>
      <w:r w:rsidRPr="006E56E9">
        <w:rPr>
          <w:color w:val="008000"/>
          <w:sz w:val="24"/>
        </w:rPr>
        <w:t xml:space="preserve">　</w:t>
      </w:r>
      <w:bookmarkEnd w:id="156"/>
      <w:r w:rsidRPr="006E56E9">
        <w:rPr>
          <w:color w:val="008000"/>
          <w:sz w:val="24"/>
        </w:rPr>
        <w:t>(D)</w:t>
      </w:r>
      <w:bookmarkStart w:id="157" w:name="RQ220506000055_1_4"/>
      <w:r w:rsidRPr="006E56E9">
        <w:rPr>
          <w:rFonts w:hint="eastAsia"/>
          <w:color w:val="008000"/>
          <w:kern w:val="2"/>
          <w:sz w:val="24"/>
        </w:rPr>
        <w:t>應為劣等財</w:t>
      </w:r>
      <w:r w:rsidRPr="006E56E9">
        <w:rPr>
          <w:color w:val="008000"/>
          <w:sz w:val="24"/>
        </w:rPr>
        <w:t xml:space="preserve">　</w:t>
      </w:r>
      <w:bookmarkEnd w:id="153"/>
      <w:bookmarkEnd w:id="157"/>
    </w:p>
    <w:p w:rsidR="006E56E9" w:rsidRPr="006E56E9" w:rsidRDefault="006E56E9" w:rsidP="006E56E9">
      <w:pPr>
        <w:pStyle w:val="Normal0"/>
        <w:numPr>
          <w:ilvl w:val="0"/>
          <w:numId w:val="13"/>
        </w:numPr>
        <w:tabs>
          <w:tab w:val="left" w:pos="289"/>
          <w:tab w:val="left" w:pos="573"/>
        </w:tabs>
        <w:snapToGrid w:val="0"/>
        <w:spacing w:before="80"/>
        <w:ind w:left="1247" w:hanging="964"/>
        <w:textAlignment w:val="center"/>
        <w:rPr>
          <w:sz w:val="24"/>
        </w:rPr>
      </w:pPr>
      <w:bookmarkStart w:id="158" w:name="QQ220506000048_1_H"/>
      <w:bookmarkStart w:id="159" w:name="QQ220506000048"/>
      <w:r w:rsidRPr="006E56E9">
        <w:rPr>
          <w:sz w:val="24"/>
        </w:rPr>
        <w:t>（　　）</w:t>
      </w:r>
      <w:r w:rsidRPr="006E56E9">
        <w:rPr>
          <w:rFonts w:hint="eastAsia"/>
          <w:kern w:val="2"/>
          <w:sz w:val="24"/>
        </w:rPr>
        <w:t>年節到了，大家都有陪媽媽去逛市場的經驗，老師請</w:t>
      </w:r>
      <w:r w:rsidRPr="006E56E9">
        <w:rPr>
          <w:rFonts w:hint="eastAsia"/>
          <w:kern w:val="2"/>
          <w:sz w:val="24"/>
        </w:rPr>
        <w:t>4</w:t>
      </w:r>
      <w:r w:rsidRPr="006E56E9">
        <w:rPr>
          <w:rFonts w:hint="eastAsia"/>
          <w:kern w:val="2"/>
          <w:sz w:val="24"/>
        </w:rPr>
        <w:t>位同學分享對市場以及交易行為的看法。下列何者敘述正確？</w:t>
      </w:r>
      <w:r w:rsidRPr="006E56E9">
        <w:rPr>
          <w:sz w:val="24"/>
        </w:rPr>
        <w:t xml:space="preserve">　</w:t>
      </w:r>
      <w:bookmarkEnd w:id="158"/>
      <w:r w:rsidRPr="006E56E9">
        <w:rPr>
          <w:sz w:val="24"/>
        </w:rPr>
        <w:t>(A)</w:t>
      </w:r>
      <w:bookmarkStart w:id="160" w:name="QQ220506000048_1_1"/>
      <w:r w:rsidRPr="006E56E9">
        <w:rPr>
          <w:rFonts w:hint="eastAsia"/>
          <w:kern w:val="2"/>
          <w:sz w:val="24"/>
        </w:rPr>
        <w:t>甲：我媽在店家買臘肉時可用電子錢包付款，符合無形市場的便利性</w:t>
      </w:r>
      <w:r w:rsidRPr="006E56E9">
        <w:rPr>
          <w:sz w:val="24"/>
        </w:rPr>
        <w:t xml:space="preserve">　</w:t>
      </w:r>
      <w:bookmarkEnd w:id="160"/>
      <w:r w:rsidRPr="006E56E9">
        <w:rPr>
          <w:sz w:val="24"/>
        </w:rPr>
        <w:t>(B)</w:t>
      </w:r>
      <w:bookmarkStart w:id="161" w:name="QQ220506000048_1_2"/>
      <w:r w:rsidRPr="006E56E9">
        <w:rPr>
          <w:rFonts w:hint="eastAsia"/>
          <w:kern w:val="2"/>
          <w:sz w:val="24"/>
        </w:rPr>
        <w:t>乙：我爸拿西裝去服飾店修</w:t>
      </w:r>
      <w:r w:rsidRPr="006E56E9">
        <w:rPr>
          <w:rFonts w:hint="eastAsia"/>
          <w:kern w:val="2"/>
          <w:sz w:val="24"/>
        </w:rPr>
        <w:lastRenderedPageBreak/>
        <w:t>改竟被弄破一個大洞，他打算依民法求償</w:t>
      </w:r>
      <w:r w:rsidRPr="006E56E9">
        <w:rPr>
          <w:sz w:val="24"/>
        </w:rPr>
        <w:t xml:space="preserve">　</w:t>
      </w:r>
      <w:bookmarkEnd w:id="161"/>
      <w:r w:rsidRPr="006E56E9">
        <w:rPr>
          <w:sz w:val="24"/>
        </w:rPr>
        <w:t>(C)</w:t>
      </w:r>
      <w:bookmarkStart w:id="162" w:name="QQ220506000048_1_3"/>
      <w:r w:rsidRPr="006E56E9">
        <w:rPr>
          <w:rFonts w:hint="eastAsia"/>
          <w:kern w:val="2"/>
          <w:sz w:val="24"/>
        </w:rPr>
        <w:t>丙：伯父的公司擴展需要增聘員工，因此可以到產品市場上公告徵人</w:t>
      </w:r>
      <w:r w:rsidRPr="006E56E9">
        <w:rPr>
          <w:sz w:val="24"/>
        </w:rPr>
        <w:t xml:space="preserve">　</w:t>
      </w:r>
      <w:bookmarkEnd w:id="162"/>
      <w:r w:rsidRPr="006E56E9">
        <w:rPr>
          <w:sz w:val="24"/>
        </w:rPr>
        <w:t>(D)</w:t>
      </w:r>
      <w:bookmarkStart w:id="163" w:name="QQ220506000048_1_4"/>
      <w:r w:rsidRPr="006E56E9">
        <w:rPr>
          <w:rFonts w:hint="eastAsia"/>
          <w:kern w:val="2"/>
          <w:sz w:val="24"/>
        </w:rPr>
        <w:t>丁：市場必須是指買賣的雙方實際接觸使用現金交易購買產品的地方</w:t>
      </w:r>
      <w:r w:rsidRPr="006E56E9">
        <w:rPr>
          <w:sz w:val="24"/>
        </w:rPr>
        <w:t xml:space="preserve">　</w:t>
      </w:r>
      <w:bookmarkEnd w:id="159"/>
      <w:bookmarkEnd w:id="163"/>
    </w:p>
    <w:p w:rsidR="006E56E9" w:rsidRPr="006E56E9" w:rsidRDefault="006E56E9" w:rsidP="006E56E9">
      <w:pPr>
        <w:pStyle w:val="Normal0"/>
        <w:snapToGrid w:val="0"/>
        <w:ind w:left="850" w:hanging="850"/>
        <w:jc w:val="right"/>
        <w:textAlignment w:val="center"/>
        <w:rPr>
          <w:rFonts w:ascii="細明體" w:eastAsia="SimSun" w:hAnsi="細明體"/>
          <w:sz w:val="24"/>
          <w:lang w:eastAsia="zh-CN"/>
        </w:rPr>
      </w:pPr>
      <w:r w:rsidRPr="006E56E9">
        <w:rPr>
          <w:rFonts w:ascii="細明體" w:hAnsi="細明體"/>
          <w:color w:val="0000FF"/>
          <w:sz w:val="24"/>
          <w:lang w:eastAsia="zh-CN"/>
        </w:rPr>
        <w:t>【SUPER講義】</w:t>
      </w:r>
    </w:p>
    <w:p w:rsidR="006E56E9" w:rsidRPr="006E56E9" w:rsidRDefault="006E56E9" w:rsidP="006E56E9">
      <w:pPr>
        <w:pStyle w:val="Normal1"/>
        <w:snapToGrid w:val="0"/>
        <w:ind w:left="1304" w:hanging="1020"/>
        <w:textAlignment w:val="center"/>
        <w:rPr>
          <w:rFonts w:eastAsia="DengXian"/>
          <w:color w:val="FF0000"/>
          <w:sz w:val="24"/>
          <w:lang w:eastAsia="zh-CN"/>
        </w:rPr>
      </w:pPr>
      <w:bookmarkStart w:id="164" w:name="AQ220506000048_M"/>
      <w:bookmarkStart w:id="165" w:name="AQ220506000048"/>
      <w:r w:rsidRPr="006E56E9">
        <w:rPr>
          <w:color w:val="FF0000"/>
          <w:sz w:val="24"/>
          <w:bdr w:val="single" w:sz="2" w:space="0" w:color="auto" w:shadow="1"/>
        </w:rPr>
        <w:t xml:space="preserve"> </w:t>
      </w:r>
      <w:r w:rsidRPr="006E56E9">
        <w:rPr>
          <w:color w:val="FF0000"/>
          <w:sz w:val="24"/>
          <w:bdr w:val="single" w:sz="2" w:space="0" w:color="auto" w:shadow="1"/>
        </w:rPr>
        <w:t>解答</w:t>
      </w:r>
      <w:r w:rsidRPr="006E56E9">
        <w:rPr>
          <w:color w:val="FF0000"/>
          <w:sz w:val="24"/>
          <w:bdr w:val="single" w:sz="2" w:space="0" w:color="auto" w:shadow="1"/>
        </w:rPr>
        <w:t xml:space="preserve"> </w:t>
      </w:r>
      <w:r w:rsidRPr="006E56E9">
        <w:rPr>
          <w:color w:val="FF0000"/>
          <w:sz w:val="24"/>
        </w:rPr>
        <w:t xml:space="preserve">　</w:t>
      </w:r>
      <w:bookmarkStart w:id="166" w:name="AQ220506000048_1"/>
      <w:bookmarkEnd w:id="164"/>
      <w:r w:rsidRPr="006E56E9">
        <w:rPr>
          <w:color w:val="FF0000"/>
          <w:sz w:val="24"/>
        </w:rPr>
        <w:t>B</w:t>
      </w:r>
      <w:r w:rsidRPr="006E56E9">
        <w:rPr>
          <w:color w:val="FF0000"/>
          <w:sz w:val="24"/>
        </w:rPr>
        <w:t xml:space="preserve">　</w:t>
      </w:r>
      <w:bookmarkEnd w:id="165"/>
      <w:bookmarkEnd w:id="166"/>
    </w:p>
    <w:p w:rsidR="006E56E9" w:rsidRPr="006E56E9" w:rsidRDefault="006E56E9" w:rsidP="006E56E9">
      <w:pPr>
        <w:pStyle w:val="Normal2"/>
        <w:tabs>
          <w:tab w:val="left" w:pos="1587"/>
        </w:tabs>
        <w:snapToGrid w:val="0"/>
        <w:ind w:left="1304" w:hanging="1020"/>
        <w:textAlignment w:val="center"/>
        <w:rPr>
          <w:rFonts w:eastAsia="DengXian"/>
          <w:color w:val="008000"/>
          <w:sz w:val="24"/>
          <w:lang w:eastAsia="zh-CN"/>
        </w:rPr>
      </w:pPr>
      <w:bookmarkStart w:id="167" w:name="RQ220506000048_M"/>
      <w:bookmarkStart w:id="168" w:name="RQ220506000048"/>
      <w:r w:rsidRPr="006E56E9">
        <w:rPr>
          <w:color w:val="008000"/>
          <w:sz w:val="24"/>
          <w:bdr w:val="single" w:sz="2" w:space="0" w:color="auto" w:shadow="1"/>
        </w:rPr>
        <w:t xml:space="preserve"> </w:t>
      </w:r>
      <w:r w:rsidRPr="006E56E9">
        <w:rPr>
          <w:color w:val="008000"/>
          <w:sz w:val="24"/>
          <w:bdr w:val="single" w:sz="2" w:space="0" w:color="auto" w:shadow="1"/>
        </w:rPr>
        <w:t>解析</w:t>
      </w:r>
      <w:r w:rsidRPr="006E56E9">
        <w:rPr>
          <w:color w:val="008000"/>
          <w:sz w:val="24"/>
          <w:bdr w:val="single" w:sz="2" w:space="0" w:color="auto" w:shadow="1"/>
        </w:rPr>
        <w:t xml:space="preserve"> </w:t>
      </w:r>
      <w:r w:rsidRPr="006E56E9">
        <w:rPr>
          <w:color w:val="008000"/>
          <w:sz w:val="24"/>
        </w:rPr>
        <w:t xml:space="preserve">　</w:t>
      </w:r>
      <w:bookmarkStart w:id="169" w:name="RQ220506000048_1_H"/>
      <w:bookmarkEnd w:id="167"/>
      <w:bookmarkEnd w:id="169"/>
      <w:r w:rsidRPr="006E56E9">
        <w:rPr>
          <w:color w:val="008000"/>
          <w:sz w:val="24"/>
        </w:rPr>
        <w:t>(A)</w:t>
      </w:r>
      <w:bookmarkStart w:id="170" w:name="RQ220506000048_1_1"/>
      <w:r w:rsidRPr="006E56E9">
        <w:rPr>
          <w:rFonts w:hint="eastAsia"/>
          <w:color w:val="008000"/>
          <w:kern w:val="2"/>
          <w:sz w:val="24"/>
        </w:rPr>
        <w:t>只是不用現金支付但仍在店家交易，故依然為「有形市場」</w:t>
      </w:r>
      <w:r w:rsidRPr="006E56E9">
        <w:rPr>
          <w:color w:val="008000"/>
          <w:sz w:val="24"/>
        </w:rPr>
        <w:t xml:space="preserve">　</w:t>
      </w:r>
      <w:bookmarkEnd w:id="170"/>
      <w:r w:rsidRPr="006E56E9">
        <w:rPr>
          <w:color w:val="008000"/>
          <w:sz w:val="24"/>
        </w:rPr>
        <w:t>(C)</w:t>
      </w:r>
      <w:bookmarkStart w:id="171" w:name="RQ220506000048_1_3"/>
      <w:r w:rsidRPr="006E56E9">
        <w:rPr>
          <w:rFonts w:hint="eastAsia"/>
          <w:color w:val="008000"/>
          <w:kern w:val="2"/>
          <w:sz w:val="24"/>
        </w:rPr>
        <w:t>招聘員工的廣告應在「生產要素市場」上公告</w:t>
      </w:r>
      <w:r w:rsidRPr="006E56E9">
        <w:rPr>
          <w:color w:val="008000"/>
          <w:sz w:val="24"/>
        </w:rPr>
        <w:t xml:space="preserve">　</w:t>
      </w:r>
      <w:bookmarkEnd w:id="171"/>
      <w:r w:rsidRPr="006E56E9">
        <w:rPr>
          <w:color w:val="008000"/>
          <w:sz w:val="24"/>
        </w:rPr>
        <w:t>(D)</w:t>
      </w:r>
      <w:bookmarkStart w:id="172" w:name="RQ220506000048_1_4"/>
      <w:r w:rsidRPr="006E56E9">
        <w:rPr>
          <w:rFonts w:hint="eastAsia"/>
          <w:color w:val="008000"/>
          <w:kern w:val="2"/>
          <w:sz w:val="24"/>
        </w:rPr>
        <w:t>使用網路平臺無直接接觸而進行交易的「無形市場」，亦可稱為「市場」</w:t>
      </w:r>
      <w:r w:rsidRPr="006E56E9">
        <w:rPr>
          <w:color w:val="008000"/>
          <w:sz w:val="24"/>
        </w:rPr>
        <w:t xml:space="preserve">　</w:t>
      </w:r>
      <w:bookmarkEnd w:id="168"/>
      <w:bookmarkEnd w:id="172"/>
    </w:p>
    <w:p w:rsidR="006E56E9" w:rsidRPr="006E56E9" w:rsidRDefault="006E56E9" w:rsidP="006E56E9">
      <w:pPr>
        <w:pStyle w:val="Normal1"/>
        <w:numPr>
          <w:ilvl w:val="0"/>
          <w:numId w:val="13"/>
        </w:numPr>
        <w:tabs>
          <w:tab w:val="left" w:pos="289"/>
          <w:tab w:val="left" w:pos="573"/>
        </w:tabs>
        <w:snapToGrid w:val="0"/>
        <w:spacing w:before="80"/>
        <w:ind w:left="1247" w:hanging="964"/>
        <w:textAlignment w:val="center"/>
        <w:rPr>
          <w:rFonts w:eastAsia="DengXian"/>
          <w:sz w:val="24"/>
          <w:lang w:eastAsia="zh-CN"/>
        </w:rPr>
      </w:pPr>
      <w:bookmarkStart w:id="173" w:name="QQ220506000044_1_H"/>
      <w:bookmarkStart w:id="174" w:name="QQ220506000044"/>
      <w:r w:rsidRPr="006E56E9">
        <w:rPr>
          <w:sz w:val="24"/>
        </w:rPr>
        <w:t>（　　）</w:t>
      </w:r>
      <w:r w:rsidRPr="006E56E9">
        <w:rPr>
          <w:rFonts w:hint="eastAsia"/>
          <w:kern w:val="2"/>
          <w:sz w:val="24"/>
        </w:rPr>
        <w:t>柚子和橘子花</w:t>
      </w:r>
      <w:r w:rsidRPr="006E56E9">
        <w:rPr>
          <w:rFonts w:hint="eastAsia"/>
          <w:kern w:val="2"/>
          <w:sz w:val="24"/>
        </w:rPr>
        <w:t>1</w:t>
      </w:r>
      <w:r w:rsidRPr="006E56E9">
        <w:rPr>
          <w:rFonts w:hint="eastAsia"/>
          <w:kern w:val="2"/>
          <w:sz w:val="24"/>
        </w:rPr>
        <w:t>小時包水餃和做饅頭的生產可能曲線如附圖，依圖中訊息判斷兩人的分工，何者正確？</w:t>
      </w:r>
    </w:p>
    <w:p w:rsidR="006E56E9" w:rsidRPr="006E56E9" w:rsidRDefault="006E56E9" w:rsidP="006E56E9">
      <w:pPr>
        <w:pStyle w:val="Normal0"/>
        <w:ind w:left="1247"/>
        <w:textAlignment w:val="center"/>
        <w:rPr>
          <w:kern w:val="2"/>
          <w:sz w:val="24"/>
        </w:rPr>
      </w:pPr>
      <w:r w:rsidRPr="006E56E9">
        <w:rPr>
          <w:noProof/>
          <w:sz w:val="24"/>
        </w:rPr>
        <w:drawing>
          <wp:inline distT="0" distB="0" distL="0" distR="0" wp14:anchorId="7B4266CC" wp14:editId="3D6E8E2E">
            <wp:extent cx="1612392" cy="1426464"/>
            <wp:effectExtent l="0" t="0" r="6985" b="2540"/>
            <wp:docPr id="8" name="圖片 8" title="qn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12392" cy="1426464"/>
                    </a:xfrm>
                    <a:prstGeom prst="rect">
                      <a:avLst/>
                    </a:prstGeom>
                  </pic:spPr>
                </pic:pic>
              </a:graphicData>
            </a:graphic>
          </wp:inline>
        </w:drawing>
      </w:r>
      <w:bookmarkEnd w:id="173"/>
    </w:p>
    <w:p w:rsidR="006E56E9" w:rsidRPr="006E56E9" w:rsidRDefault="006E56E9" w:rsidP="006E56E9">
      <w:pPr>
        <w:pStyle w:val="Normal2"/>
        <w:snapToGrid w:val="0"/>
        <w:spacing w:line="286" w:lineRule="auto"/>
        <w:ind w:left="1247"/>
        <w:textAlignment w:val="center"/>
        <w:rPr>
          <w:sz w:val="24"/>
        </w:rPr>
      </w:pPr>
      <w:r w:rsidRPr="006E56E9">
        <w:rPr>
          <w:sz w:val="24"/>
        </w:rPr>
        <w:t>(A)</w:t>
      </w:r>
      <w:bookmarkStart w:id="175" w:name="QQ220506000044_1_1"/>
      <w:r w:rsidRPr="006E56E9">
        <w:rPr>
          <w:rFonts w:hint="eastAsia"/>
          <w:kern w:val="2"/>
          <w:sz w:val="24"/>
        </w:rPr>
        <w:t>柚子做</w:t>
      </w:r>
      <w:r w:rsidRPr="006E56E9">
        <w:rPr>
          <w:rFonts w:hint="eastAsia"/>
          <w:kern w:val="2"/>
          <w:sz w:val="24"/>
        </w:rPr>
        <w:t>1</w:t>
      </w:r>
      <w:r w:rsidRPr="006E56E9">
        <w:rPr>
          <w:rFonts w:hint="eastAsia"/>
          <w:kern w:val="2"/>
          <w:sz w:val="24"/>
        </w:rPr>
        <w:t>個饅頭的機會成本是</w:t>
      </w:r>
      <w:r w:rsidRPr="006E56E9">
        <w:rPr>
          <w:rFonts w:hint="eastAsia"/>
          <w:kern w:val="2"/>
          <w:sz w:val="24"/>
        </w:rPr>
        <w:t>7</w:t>
      </w:r>
      <w:r w:rsidRPr="006E56E9">
        <w:rPr>
          <w:rFonts w:hint="eastAsia"/>
          <w:kern w:val="2"/>
          <w:sz w:val="24"/>
        </w:rPr>
        <w:t>個水餃</w:t>
      </w:r>
      <w:r w:rsidRPr="006E56E9">
        <w:rPr>
          <w:sz w:val="24"/>
        </w:rPr>
        <w:t xml:space="preserve">　</w:t>
      </w:r>
      <w:bookmarkEnd w:id="175"/>
      <w:r w:rsidRPr="006E56E9">
        <w:rPr>
          <w:sz w:val="24"/>
        </w:rPr>
        <w:t>(B)</w:t>
      </w:r>
      <w:bookmarkStart w:id="176" w:name="QQ220506000044_1_2"/>
      <w:r w:rsidRPr="006E56E9">
        <w:rPr>
          <w:rFonts w:hint="eastAsia"/>
          <w:kern w:val="2"/>
          <w:sz w:val="24"/>
        </w:rPr>
        <w:t>橘子包</w:t>
      </w:r>
      <w:r w:rsidRPr="006E56E9">
        <w:rPr>
          <w:rFonts w:hint="eastAsia"/>
          <w:kern w:val="2"/>
          <w:sz w:val="24"/>
        </w:rPr>
        <w:t>1</w:t>
      </w:r>
      <w:r w:rsidRPr="006E56E9">
        <w:rPr>
          <w:rFonts w:hint="eastAsia"/>
          <w:kern w:val="2"/>
          <w:sz w:val="24"/>
        </w:rPr>
        <w:t>個水餃的機會成本是</w:t>
      </w:r>
      <w:r w:rsidRPr="006E56E9">
        <w:rPr>
          <w:rFonts w:hint="eastAsia"/>
          <w:kern w:val="2"/>
          <w:sz w:val="24"/>
        </w:rPr>
        <w:t>3</w:t>
      </w:r>
      <w:r w:rsidRPr="006E56E9">
        <w:rPr>
          <w:rFonts w:hint="eastAsia"/>
          <w:kern w:val="2"/>
          <w:sz w:val="24"/>
        </w:rPr>
        <w:t>個饅頭</w:t>
      </w:r>
      <w:r w:rsidRPr="006E56E9">
        <w:rPr>
          <w:sz w:val="24"/>
        </w:rPr>
        <w:t xml:space="preserve">　</w:t>
      </w:r>
      <w:bookmarkEnd w:id="176"/>
      <w:r w:rsidRPr="006E56E9">
        <w:rPr>
          <w:sz w:val="24"/>
        </w:rPr>
        <w:t>(C)</w:t>
      </w:r>
      <w:bookmarkStart w:id="177" w:name="QQ220506000044_1_3"/>
      <w:r w:rsidRPr="006E56E9">
        <w:rPr>
          <w:rFonts w:hint="eastAsia"/>
          <w:kern w:val="2"/>
          <w:sz w:val="24"/>
        </w:rPr>
        <w:t>柚子做饅頭橘子包水餃的機會成本較低</w:t>
      </w:r>
      <w:r w:rsidRPr="006E56E9">
        <w:rPr>
          <w:sz w:val="24"/>
        </w:rPr>
        <w:t xml:space="preserve">　</w:t>
      </w:r>
      <w:bookmarkEnd w:id="177"/>
      <w:r w:rsidRPr="006E56E9">
        <w:rPr>
          <w:sz w:val="24"/>
        </w:rPr>
        <w:t>(D)</w:t>
      </w:r>
      <w:bookmarkStart w:id="178" w:name="QQ220506000044_1_4"/>
      <w:r w:rsidRPr="006E56E9">
        <w:rPr>
          <w:rFonts w:hint="eastAsia"/>
          <w:kern w:val="2"/>
          <w:sz w:val="24"/>
        </w:rPr>
        <w:t>兩個人應該依照絕對利益原則進行分工</w:t>
      </w:r>
      <w:r w:rsidRPr="006E56E9">
        <w:rPr>
          <w:sz w:val="24"/>
        </w:rPr>
        <w:t xml:space="preserve">　</w:t>
      </w:r>
      <w:bookmarkEnd w:id="174"/>
      <w:bookmarkEnd w:id="178"/>
    </w:p>
    <w:p w:rsidR="006E56E9" w:rsidRPr="006E56E9" w:rsidRDefault="006E56E9" w:rsidP="006E56E9">
      <w:pPr>
        <w:pStyle w:val="Normal2"/>
        <w:snapToGrid w:val="0"/>
        <w:ind w:left="850"/>
        <w:jc w:val="right"/>
        <w:textAlignment w:val="center"/>
        <w:rPr>
          <w:rFonts w:ascii="細明體" w:eastAsia="SimSun" w:hAnsi="細明體"/>
          <w:sz w:val="24"/>
          <w:lang w:eastAsia="zh-CN"/>
        </w:rPr>
      </w:pPr>
      <w:r w:rsidRPr="006E56E9">
        <w:rPr>
          <w:rFonts w:ascii="細明體" w:hAnsi="細明體"/>
          <w:color w:val="0000FF"/>
          <w:sz w:val="24"/>
          <w:lang w:eastAsia="zh-CN"/>
        </w:rPr>
        <w:t>【SUPER講義】</w:t>
      </w:r>
    </w:p>
    <w:p w:rsidR="006E56E9" w:rsidRPr="006E56E9" w:rsidRDefault="006E56E9" w:rsidP="006E56E9">
      <w:pPr>
        <w:pStyle w:val="Normal3"/>
        <w:snapToGrid w:val="0"/>
        <w:ind w:left="1304" w:hanging="1020"/>
        <w:textAlignment w:val="center"/>
        <w:rPr>
          <w:rFonts w:eastAsia="DengXian"/>
          <w:color w:val="FF0000"/>
          <w:sz w:val="24"/>
          <w:lang w:eastAsia="zh-CN"/>
        </w:rPr>
      </w:pPr>
      <w:bookmarkStart w:id="179" w:name="AQ220506000044_M"/>
      <w:bookmarkStart w:id="180" w:name="AQ220506000044"/>
      <w:r w:rsidRPr="006E56E9">
        <w:rPr>
          <w:color w:val="FF0000"/>
          <w:sz w:val="24"/>
          <w:bdr w:val="single" w:sz="2" w:space="0" w:color="auto" w:shadow="1"/>
        </w:rPr>
        <w:t xml:space="preserve"> </w:t>
      </w:r>
      <w:r w:rsidRPr="006E56E9">
        <w:rPr>
          <w:color w:val="FF0000"/>
          <w:sz w:val="24"/>
          <w:bdr w:val="single" w:sz="2" w:space="0" w:color="auto" w:shadow="1"/>
        </w:rPr>
        <w:t>解答</w:t>
      </w:r>
      <w:r w:rsidRPr="006E56E9">
        <w:rPr>
          <w:color w:val="FF0000"/>
          <w:sz w:val="24"/>
          <w:bdr w:val="single" w:sz="2" w:space="0" w:color="auto" w:shadow="1"/>
        </w:rPr>
        <w:t xml:space="preserve"> </w:t>
      </w:r>
      <w:r w:rsidRPr="006E56E9">
        <w:rPr>
          <w:color w:val="FF0000"/>
          <w:sz w:val="24"/>
        </w:rPr>
        <w:t xml:space="preserve">　</w:t>
      </w:r>
      <w:bookmarkStart w:id="181" w:name="AQ220506000044_1"/>
      <w:bookmarkEnd w:id="179"/>
      <w:r w:rsidRPr="006E56E9">
        <w:rPr>
          <w:color w:val="FF0000"/>
          <w:sz w:val="24"/>
        </w:rPr>
        <w:t>D</w:t>
      </w:r>
      <w:r w:rsidRPr="006E56E9">
        <w:rPr>
          <w:color w:val="FF0000"/>
          <w:sz w:val="24"/>
        </w:rPr>
        <w:t xml:space="preserve">　</w:t>
      </w:r>
      <w:bookmarkEnd w:id="180"/>
      <w:bookmarkEnd w:id="181"/>
    </w:p>
    <w:p w:rsidR="006E56E9" w:rsidRPr="006E56E9" w:rsidRDefault="006E56E9" w:rsidP="006E56E9">
      <w:pPr>
        <w:pStyle w:val="Normal4"/>
        <w:tabs>
          <w:tab w:val="left" w:pos="1587"/>
        </w:tabs>
        <w:snapToGrid w:val="0"/>
        <w:ind w:left="1304" w:hanging="1020"/>
        <w:textAlignment w:val="center"/>
        <w:rPr>
          <w:rFonts w:eastAsia="DengXian"/>
          <w:color w:val="008000"/>
          <w:sz w:val="24"/>
          <w:lang w:eastAsia="zh-CN"/>
        </w:rPr>
      </w:pPr>
      <w:bookmarkStart w:id="182" w:name="RQ220506000044_M"/>
      <w:bookmarkStart w:id="183" w:name="RQ220506000044"/>
      <w:r w:rsidRPr="006E56E9">
        <w:rPr>
          <w:color w:val="008000"/>
          <w:sz w:val="24"/>
          <w:bdr w:val="single" w:sz="2" w:space="0" w:color="auto" w:shadow="1"/>
        </w:rPr>
        <w:t xml:space="preserve"> </w:t>
      </w:r>
      <w:r w:rsidRPr="006E56E9">
        <w:rPr>
          <w:color w:val="008000"/>
          <w:sz w:val="24"/>
          <w:bdr w:val="single" w:sz="2" w:space="0" w:color="auto" w:shadow="1"/>
        </w:rPr>
        <w:t>解析</w:t>
      </w:r>
      <w:r w:rsidRPr="006E56E9">
        <w:rPr>
          <w:color w:val="008000"/>
          <w:sz w:val="24"/>
          <w:bdr w:val="single" w:sz="2" w:space="0" w:color="auto" w:shadow="1"/>
        </w:rPr>
        <w:t xml:space="preserve"> </w:t>
      </w:r>
      <w:r w:rsidRPr="006E56E9">
        <w:rPr>
          <w:color w:val="008000"/>
          <w:sz w:val="24"/>
        </w:rPr>
        <w:t xml:space="preserve">　</w:t>
      </w:r>
      <w:bookmarkStart w:id="184" w:name="RQ220506000044_1_H"/>
      <w:bookmarkEnd w:id="182"/>
      <w:bookmarkEnd w:id="184"/>
      <w:r w:rsidRPr="006E56E9">
        <w:rPr>
          <w:color w:val="008000"/>
          <w:sz w:val="24"/>
        </w:rPr>
        <w:t>(A)</w:t>
      </w:r>
      <w:bookmarkStart w:id="185" w:name="RQ220506000044_1_1"/>
      <w:r w:rsidRPr="006E56E9">
        <w:rPr>
          <w:rFonts w:hint="eastAsia"/>
          <w:color w:val="008000"/>
          <w:kern w:val="2"/>
          <w:sz w:val="24"/>
        </w:rPr>
        <w:t>柚子做</w:t>
      </w:r>
      <w:r w:rsidRPr="006E56E9">
        <w:rPr>
          <w:rFonts w:hint="eastAsia"/>
          <w:color w:val="008000"/>
          <w:kern w:val="2"/>
          <w:sz w:val="24"/>
        </w:rPr>
        <w:t>1</w:t>
      </w:r>
      <w:r w:rsidRPr="006E56E9">
        <w:rPr>
          <w:rFonts w:hint="eastAsia"/>
          <w:color w:val="008000"/>
          <w:kern w:val="2"/>
          <w:sz w:val="24"/>
        </w:rPr>
        <w:t>個饅頭的機會成本是</w:t>
      </w:r>
      <w:r w:rsidRPr="006E56E9">
        <w:rPr>
          <w:rFonts w:hint="eastAsia"/>
          <w:color w:val="008000"/>
          <w:kern w:val="2"/>
          <w:sz w:val="24"/>
        </w:rPr>
        <w:t>30</w:t>
      </w:r>
      <w:r w:rsidRPr="006E56E9">
        <w:rPr>
          <w:rFonts w:hint="eastAsia"/>
          <w:color w:val="008000"/>
          <w:kern w:val="2"/>
          <w:sz w:val="24"/>
        </w:rPr>
        <w:t>／</w:t>
      </w:r>
      <w:r w:rsidRPr="006E56E9">
        <w:rPr>
          <w:rFonts w:hint="eastAsia"/>
          <w:color w:val="008000"/>
          <w:kern w:val="2"/>
          <w:sz w:val="24"/>
        </w:rPr>
        <w:t>4</w:t>
      </w:r>
      <w:r w:rsidRPr="006E56E9">
        <w:rPr>
          <w:rFonts w:hint="eastAsia"/>
          <w:color w:val="008000"/>
          <w:kern w:val="2"/>
          <w:sz w:val="24"/>
        </w:rPr>
        <w:t>＝</w:t>
      </w:r>
      <w:r w:rsidRPr="006E56E9">
        <w:rPr>
          <w:rFonts w:hint="eastAsia"/>
          <w:color w:val="008000"/>
          <w:kern w:val="2"/>
          <w:sz w:val="24"/>
        </w:rPr>
        <w:t>7.5</w:t>
      </w:r>
      <w:r w:rsidRPr="006E56E9">
        <w:rPr>
          <w:rFonts w:hint="eastAsia"/>
          <w:color w:val="008000"/>
          <w:kern w:val="2"/>
          <w:sz w:val="24"/>
        </w:rPr>
        <w:t>個水餃</w:t>
      </w:r>
      <w:r w:rsidRPr="006E56E9">
        <w:rPr>
          <w:color w:val="008000"/>
          <w:sz w:val="24"/>
        </w:rPr>
        <w:t xml:space="preserve">　</w:t>
      </w:r>
      <w:bookmarkEnd w:id="185"/>
      <w:r w:rsidRPr="006E56E9">
        <w:rPr>
          <w:color w:val="008000"/>
          <w:sz w:val="24"/>
        </w:rPr>
        <w:t>(B)</w:t>
      </w:r>
      <w:bookmarkStart w:id="186" w:name="RQ220506000044_1_2"/>
      <w:r w:rsidRPr="006E56E9">
        <w:rPr>
          <w:rFonts w:hint="eastAsia"/>
          <w:color w:val="008000"/>
          <w:kern w:val="2"/>
          <w:sz w:val="24"/>
        </w:rPr>
        <w:t>橘子包一個水餃的機會成本是</w:t>
      </w:r>
      <w:r w:rsidRPr="006E56E9">
        <w:rPr>
          <w:rFonts w:hint="eastAsia"/>
          <w:color w:val="008000"/>
          <w:kern w:val="2"/>
          <w:sz w:val="24"/>
        </w:rPr>
        <w:t>7</w:t>
      </w:r>
      <w:r w:rsidRPr="006E56E9">
        <w:rPr>
          <w:rFonts w:hint="eastAsia"/>
          <w:color w:val="008000"/>
          <w:kern w:val="2"/>
          <w:sz w:val="24"/>
        </w:rPr>
        <w:t>／</w:t>
      </w:r>
      <w:r w:rsidRPr="006E56E9">
        <w:rPr>
          <w:rFonts w:hint="eastAsia"/>
          <w:color w:val="008000"/>
          <w:kern w:val="2"/>
          <w:sz w:val="24"/>
        </w:rPr>
        <w:t>21</w:t>
      </w:r>
      <w:r w:rsidRPr="006E56E9">
        <w:rPr>
          <w:rFonts w:hint="eastAsia"/>
          <w:color w:val="008000"/>
          <w:kern w:val="2"/>
          <w:sz w:val="24"/>
        </w:rPr>
        <w:t>＝</w:t>
      </w:r>
      <w:r w:rsidRPr="006E56E9">
        <w:rPr>
          <w:rFonts w:hint="eastAsia"/>
          <w:color w:val="008000"/>
          <w:kern w:val="2"/>
          <w:sz w:val="24"/>
        </w:rPr>
        <w:t>1</w:t>
      </w:r>
      <w:r w:rsidRPr="006E56E9">
        <w:rPr>
          <w:rFonts w:hint="eastAsia"/>
          <w:color w:val="008000"/>
          <w:kern w:val="2"/>
          <w:sz w:val="24"/>
        </w:rPr>
        <w:t>／</w:t>
      </w:r>
      <w:r w:rsidRPr="006E56E9">
        <w:rPr>
          <w:rFonts w:hint="eastAsia"/>
          <w:color w:val="008000"/>
          <w:kern w:val="2"/>
          <w:sz w:val="24"/>
        </w:rPr>
        <w:t>3</w:t>
      </w:r>
      <w:r w:rsidRPr="006E56E9">
        <w:rPr>
          <w:rFonts w:hint="eastAsia"/>
          <w:color w:val="008000"/>
          <w:kern w:val="2"/>
          <w:sz w:val="24"/>
        </w:rPr>
        <w:t>個饅頭</w:t>
      </w:r>
      <w:r w:rsidRPr="006E56E9">
        <w:rPr>
          <w:color w:val="008000"/>
          <w:sz w:val="24"/>
        </w:rPr>
        <w:t xml:space="preserve">　</w:t>
      </w:r>
      <w:bookmarkEnd w:id="186"/>
      <w:r w:rsidRPr="006E56E9">
        <w:rPr>
          <w:color w:val="008000"/>
          <w:sz w:val="24"/>
        </w:rPr>
        <w:t>(C)</w:t>
      </w:r>
      <w:bookmarkStart w:id="187" w:name="RQ220506000044_1_3"/>
      <w:r w:rsidRPr="006E56E9">
        <w:rPr>
          <w:rFonts w:hint="eastAsia"/>
          <w:color w:val="008000"/>
          <w:kern w:val="2"/>
          <w:sz w:val="24"/>
        </w:rPr>
        <w:t>柚子適合包水餃，其機會成本較低；橘子適合做饅頭，其機會成本較低</w:t>
      </w:r>
      <w:r w:rsidRPr="006E56E9">
        <w:rPr>
          <w:color w:val="008000"/>
          <w:sz w:val="24"/>
        </w:rPr>
        <w:t xml:space="preserve">　</w:t>
      </w:r>
      <w:bookmarkEnd w:id="187"/>
      <w:r w:rsidRPr="006E56E9">
        <w:rPr>
          <w:color w:val="008000"/>
          <w:sz w:val="24"/>
        </w:rPr>
        <w:t>(D)</w:t>
      </w:r>
      <w:bookmarkStart w:id="188" w:name="RQ220506000044_1_4"/>
      <w:r w:rsidRPr="006E56E9">
        <w:rPr>
          <w:rFonts w:hint="eastAsia"/>
          <w:color w:val="008000"/>
          <w:kern w:val="2"/>
          <w:sz w:val="24"/>
        </w:rPr>
        <w:t>柚子和橘子分別在做水餃和做饅頭上各自有絕對利益，應該依此來分工</w:t>
      </w:r>
    </w:p>
    <w:tbl>
      <w:tblPr>
        <w:tblW w:w="0" w:type="auto"/>
        <w:tblInd w:w="1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78"/>
        <w:gridCol w:w="1578"/>
        <w:gridCol w:w="1579"/>
      </w:tblGrid>
      <w:tr w:rsidR="006E56E9" w:rsidRPr="006E56E9" w:rsidTr="006E56E9">
        <w:tc>
          <w:tcPr>
            <w:tcW w:w="1578" w:type="dxa"/>
            <w:shd w:val="clear" w:color="auto" w:fill="auto"/>
            <w:vAlign w:val="center"/>
          </w:tcPr>
          <w:p w:rsidR="006E56E9" w:rsidRPr="006E56E9" w:rsidRDefault="006E56E9" w:rsidP="006E56E9">
            <w:pPr>
              <w:pStyle w:val="Normal0"/>
              <w:tabs>
                <w:tab w:val="left" w:pos="1587"/>
              </w:tabs>
              <w:jc w:val="center"/>
              <w:textAlignment w:val="center"/>
              <w:rPr>
                <w:rFonts w:cs="DFMingStd-W5"/>
                <w:color w:val="008000"/>
                <w:sz w:val="24"/>
                <w:szCs w:val="20"/>
              </w:rPr>
            </w:pPr>
          </w:p>
        </w:tc>
        <w:tc>
          <w:tcPr>
            <w:tcW w:w="1578" w:type="dxa"/>
            <w:shd w:val="clear" w:color="auto" w:fill="auto"/>
            <w:vAlign w:val="center"/>
          </w:tcPr>
          <w:p w:rsidR="006E56E9" w:rsidRPr="006E56E9" w:rsidRDefault="006E56E9" w:rsidP="006E56E9">
            <w:pPr>
              <w:pStyle w:val="Normal0"/>
              <w:tabs>
                <w:tab w:val="left" w:pos="1587"/>
              </w:tabs>
              <w:jc w:val="center"/>
              <w:textAlignment w:val="center"/>
              <w:rPr>
                <w:rFonts w:cs="DFMingStd-W5"/>
                <w:color w:val="008000"/>
                <w:sz w:val="24"/>
                <w:szCs w:val="20"/>
              </w:rPr>
            </w:pPr>
            <w:r w:rsidRPr="006E56E9">
              <w:rPr>
                <w:rFonts w:cs="DFMingStd-W5" w:hint="eastAsia"/>
                <w:color w:val="008000"/>
                <w:sz w:val="24"/>
                <w:szCs w:val="20"/>
              </w:rPr>
              <w:t>水餃</w:t>
            </w:r>
          </w:p>
        </w:tc>
        <w:tc>
          <w:tcPr>
            <w:tcW w:w="1579" w:type="dxa"/>
            <w:shd w:val="clear" w:color="auto" w:fill="auto"/>
            <w:vAlign w:val="center"/>
          </w:tcPr>
          <w:p w:rsidR="006E56E9" w:rsidRPr="006E56E9" w:rsidRDefault="006E56E9" w:rsidP="006E56E9">
            <w:pPr>
              <w:pStyle w:val="Normal0"/>
              <w:tabs>
                <w:tab w:val="left" w:pos="1587"/>
              </w:tabs>
              <w:jc w:val="center"/>
              <w:textAlignment w:val="center"/>
              <w:rPr>
                <w:rFonts w:cs="DFMingStd-W5"/>
                <w:color w:val="008000"/>
                <w:sz w:val="24"/>
                <w:szCs w:val="20"/>
              </w:rPr>
            </w:pPr>
            <w:r w:rsidRPr="006E56E9">
              <w:rPr>
                <w:rFonts w:cs="DFMingStd-W5" w:hint="eastAsia"/>
                <w:color w:val="008000"/>
                <w:sz w:val="24"/>
                <w:szCs w:val="20"/>
              </w:rPr>
              <w:t>饅頭</w:t>
            </w:r>
          </w:p>
        </w:tc>
      </w:tr>
      <w:tr w:rsidR="006E56E9" w:rsidRPr="006E56E9" w:rsidTr="006E56E9">
        <w:tc>
          <w:tcPr>
            <w:tcW w:w="1578" w:type="dxa"/>
            <w:shd w:val="clear" w:color="auto" w:fill="auto"/>
            <w:vAlign w:val="center"/>
          </w:tcPr>
          <w:p w:rsidR="006E56E9" w:rsidRPr="006E56E9" w:rsidRDefault="006E56E9" w:rsidP="006E56E9">
            <w:pPr>
              <w:pStyle w:val="Normal0"/>
              <w:tabs>
                <w:tab w:val="left" w:pos="1587"/>
              </w:tabs>
              <w:jc w:val="center"/>
              <w:textAlignment w:val="center"/>
              <w:rPr>
                <w:rFonts w:cs="DFMingStd-W5"/>
                <w:color w:val="008000"/>
                <w:sz w:val="24"/>
                <w:szCs w:val="20"/>
              </w:rPr>
            </w:pPr>
            <w:r w:rsidRPr="006E56E9">
              <w:rPr>
                <w:rFonts w:cs="DFMingStd-W5" w:hint="eastAsia"/>
                <w:color w:val="008000"/>
                <w:sz w:val="24"/>
                <w:szCs w:val="20"/>
              </w:rPr>
              <w:t>柚子</w:t>
            </w:r>
          </w:p>
        </w:tc>
        <w:tc>
          <w:tcPr>
            <w:tcW w:w="1578" w:type="dxa"/>
            <w:shd w:val="clear" w:color="auto" w:fill="auto"/>
            <w:vAlign w:val="center"/>
          </w:tcPr>
          <w:p w:rsidR="006E56E9" w:rsidRPr="006E56E9" w:rsidRDefault="006E56E9" w:rsidP="006E56E9">
            <w:pPr>
              <w:pStyle w:val="Normal0"/>
              <w:tabs>
                <w:tab w:val="left" w:pos="1587"/>
              </w:tabs>
              <w:jc w:val="center"/>
              <w:textAlignment w:val="center"/>
              <w:rPr>
                <w:rFonts w:cs="TimesNewRomanPSMT"/>
                <w:color w:val="008000"/>
                <w:sz w:val="24"/>
                <w:szCs w:val="20"/>
              </w:rPr>
            </w:pPr>
            <w:r w:rsidRPr="006E56E9">
              <w:rPr>
                <w:rFonts w:cs="TimesNewRomanPSMT"/>
                <w:color w:val="008000"/>
                <w:sz w:val="24"/>
                <w:szCs w:val="20"/>
              </w:rPr>
              <w:t>4</w:t>
            </w:r>
            <w:r w:rsidRPr="006E56E9">
              <w:rPr>
                <w:rFonts w:cs="DFMingStd-W5" w:hint="eastAsia"/>
                <w:color w:val="008000"/>
                <w:sz w:val="24"/>
                <w:szCs w:val="20"/>
              </w:rPr>
              <w:t>／</w:t>
            </w:r>
            <w:r w:rsidRPr="006E56E9">
              <w:rPr>
                <w:rFonts w:cs="TimesNewRomanPSMT"/>
                <w:color w:val="008000"/>
                <w:sz w:val="24"/>
                <w:szCs w:val="20"/>
              </w:rPr>
              <w:t>30</w:t>
            </w:r>
            <w:r w:rsidRPr="006E56E9">
              <w:rPr>
                <w:rFonts w:ascii="MS Gothic" w:eastAsia="MS Gothic" w:hAnsi="MS Gothic" w:cs="MS Mincho" w:hint="eastAsia"/>
                <w:color w:val="008000"/>
                <w:sz w:val="24"/>
              </w:rPr>
              <w:t>✓</w:t>
            </w:r>
          </w:p>
        </w:tc>
        <w:tc>
          <w:tcPr>
            <w:tcW w:w="1579" w:type="dxa"/>
            <w:shd w:val="clear" w:color="auto" w:fill="auto"/>
            <w:vAlign w:val="center"/>
          </w:tcPr>
          <w:p w:rsidR="006E56E9" w:rsidRPr="006E56E9" w:rsidRDefault="006E56E9" w:rsidP="006E56E9">
            <w:pPr>
              <w:pStyle w:val="Normal0"/>
              <w:tabs>
                <w:tab w:val="left" w:pos="1587"/>
              </w:tabs>
              <w:jc w:val="center"/>
              <w:textAlignment w:val="center"/>
              <w:rPr>
                <w:rFonts w:cs="TimesNewRomanPSMT"/>
                <w:color w:val="008000"/>
                <w:sz w:val="24"/>
                <w:szCs w:val="20"/>
              </w:rPr>
            </w:pPr>
            <w:r w:rsidRPr="006E56E9">
              <w:rPr>
                <w:rFonts w:cs="TimesNewRomanPSMT"/>
                <w:color w:val="008000"/>
                <w:sz w:val="24"/>
                <w:szCs w:val="20"/>
              </w:rPr>
              <w:t>30</w:t>
            </w:r>
            <w:r w:rsidRPr="006E56E9">
              <w:rPr>
                <w:rFonts w:cs="DFMingStd-W5" w:hint="eastAsia"/>
                <w:color w:val="008000"/>
                <w:sz w:val="24"/>
                <w:szCs w:val="20"/>
              </w:rPr>
              <w:t>／</w:t>
            </w:r>
            <w:r w:rsidRPr="006E56E9">
              <w:rPr>
                <w:rFonts w:cs="TimesNewRomanPSMT"/>
                <w:color w:val="008000"/>
                <w:sz w:val="24"/>
                <w:szCs w:val="20"/>
              </w:rPr>
              <w:t>4</w:t>
            </w:r>
          </w:p>
        </w:tc>
      </w:tr>
      <w:tr w:rsidR="006E56E9" w:rsidRPr="006E56E9" w:rsidTr="006E56E9">
        <w:tc>
          <w:tcPr>
            <w:tcW w:w="1578" w:type="dxa"/>
            <w:shd w:val="clear" w:color="auto" w:fill="auto"/>
            <w:vAlign w:val="center"/>
          </w:tcPr>
          <w:p w:rsidR="006E56E9" w:rsidRPr="006E56E9" w:rsidRDefault="006E56E9" w:rsidP="006E56E9">
            <w:pPr>
              <w:pStyle w:val="Normal0"/>
              <w:tabs>
                <w:tab w:val="left" w:pos="1587"/>
              </w:tabs>
              <w:jc w:val="center"/>
              <w:textAlignment w:val="center"/>
              <w:rPr>
                <w:rFonts w:cs="DFMingStd-W5"/>
                <w:color w:val="008000"/>
                <w:sz w:val="24"/>
                <w:szCs w:val="20"/>
              </w:rPr>
            </w:pPr>
            <w:r w:rsidRPr="006E56E9">
              <w:rPr>
                <w:rFonts w:cs="DFMingStd-W5" w:hint="eastAsia"/>
                <w:color w:val="008000"/>
                <w:sz w:val="24"/>
                <w:szCs w:val="20"/>
              </w:rPr>
              <w:t>橘子</w:t>
            </w:r>
          </w:p>
        </w:tc>
        <w:tc>
          <w:tcPr>
            <w:tcW w:w="1578" w:type="dxa"/>
            <w:shd w:val="clear" w:color="auto" w:fill="auto"/>
            <w:vAlign w:val="center"/>
          </w:tcPr>
          <w:p w:rsidR="006E56E9" w:rsidRPr="006E56E9" w:rsidRDefault="006E56E9" w:rsidP="006E56E9">
            <w:pPr>
              <w:pStyle w:val="Normal0"/>
              <w:tabs>
                <w:tab w:val="left" w:pos="1587"/>
              </w:tabs>
              <w:jc w:val="center"/>
              <w:textAlignment w:val="center"/>
              <w:rPr>
                <w:rFonts w:cs="TimesNewRomanPSMT"/>
                <w:color w:val="008000"/>
                <w:sz w:val="24"/>
                <w:szCs w:val="20"/>
              </w:rPr>
            </w:pPr>
            <w:r w:rsidRPr="006E56E9">
              <w:rPr>
                <w:rFonts w:cs="TimesNewRomanPSMT"/>
                <w:color w:val="008000"/>
                <w:sz w:val="24"/>
                <w:szCs w:val="20"/>
              </w:rPr>
              <w:t>1</w:t>
            </w:r>
            <w:r w:rsidRPr="006E56E9">
              <w:rPr>
                <w:rFonts w:cs="DFMingStd-W5" w:hint="eastAsia"/>
                <w:color w:val="008000"/>
                <w:sz w:val="24"/>
                <w:szCs w:val="20"/>
              </w:rPr>
              <w:t>／</w:t>
            </w:r>
            <w:r w:rsidRPr="006E56E9">
              <w:rPr>
                <w:rFonts w:cs="TimesNewRomanPSMT"/>
                <w:color w:val="008000"/>
                <w:sz w:val="24"/>
                <w:szCs w:val="20"/>
              </w:rPr>
              <w:t>3</w:t>
            </w:r>
          </w:p>
        </w:tc>
        <w:tc>
          <w:tcPr>
            <w:tcW w:w="1579" w:type="dxa"/>
            <w:shd w:val="clear" w:color="auto" w:fill="auto"/>
            <w:vAlign w:val="center"/>
          </w:tcPr>
          <w:p w:rsidR="006E56E9" w:rsidRPr="006E56E9" w:rsidRDefault="006E56E9" w:rsidP="006E56E9">
            <w:pPr>
              <w:pStyle w:val="Normal0"/>
              <w:tabs>
                <w:tab w:val="left" w:pos="1587"/>
              </w:tabs>
              <w:jc w:val="center"/>
              <w:textAlignment w:val="center"/>
              <w:rPr>
                <w:color w:val="008000"/>
                <w:kern w:val="2"/>
                <w:sz w:val="24"/>
              </w:rPr>
            </w:pPr>
            <w:r w:rsidRPr="006E56E9">
              <w:rPr>
                <w:rFonts w:cs="TimesNewRomanPSMT"/>
                <w:color w:val="008000"/>
                <w:sz w:val="24"/>
                <w:szCs w:val="20"/>
              </w:rPr>
              <w:t>3</w:t>
            </w:r>
            <w:r w:rsidRPr="006E56E9">
              <w:rPr>
                <w:rFonts w:ascii="MS Gothic" w:eastAsia="MS Gothic" w:hAnsi="MS Gothic" w:cs="MS Mincho" w:hint="eastAsia"/>
                <w:color w:val="008000"/>
                <w:sz w:val="24"/>
              </w:rPr>
              <w:t>✓</w:t>
            </w:r>
          </w:p>
        </w:tc>
      </w:tr>
      <w:bookmarkEnd w:id="183"/>
      <w:bookmarkEnd w:id="188"/>
    </w:tbl>
    <w:p w:rsidR="006E56E9" w:rsidRPr="006E56E9" w:rsidRDefault="006E56E9" w:rsidP="006E56E9">
      <w:pPr>
        <w:pStyle w:val="Normal5"/>
        <w:snapToGrid w:val="0"/>
        <w:spacing w:line="286" w:lineRule="auto"/>
        <w:ind w:left="850"/>
        <w:textAlignment w:val="center"/>
        <w:rPr>
          <w:rFonts w:eastAsia="DengXian"/>
          <w:sz w:val="24"/>
          <w:lang w:eastAsia="zh-CN"/>
        </w:rPr>
      </w:pPr>
    </w:p>
    <w:p w:rsidR="006E56E9" w:rsidRPr="006E56E9" w:rsidRDefault="006E56E9" w:rsidP="006E56E9">
      <w:pPr>
        <w:pStyle w:val="Normal0"/>
        <w:numPr>
          <w:ilvl w:val="0"/>
          <w:numId w:val="13"/>
        </w:numPr>
        <w:tabs>
          <w:tab w:val="left" w:pos="289"/>
          <w:tab w:val="left" w:pos="573"/>
        </w:tabs>
        <w:snapToGrid w:val="0"/>
        <w:spacing w:before="80"/>
        <w:ind w:left="1247" w:hanging="964"/>
        <w:textAlignment w:val="center"/>
        <w:rPr>
          <w:sz w:val="24"/>
        </w:rPr>
      </w:pPr>
      <w:bookmarkStart w:id="189" w:name="QQ220506000057_1_H"/>
      <w:bookmarkStart w:id="190" w:name="QQ220506000057"/>
      <w:r w:rsidRPr="006E56E9">
        <w:rPr>
          <w:sz w:val="24"/>
        </w:rPr>
        <w:t>（　　）</w:t>
      </w:r>
      <w:r w:rsidRPr="006E56E9">
        <w:rPr>
          <w:rFonts w:hint="eastAsia"/>
          <w:kern w:val="2"/>
          <w:sz w:val="24"/>
        </w:rPr>
        <w:t>市場中的財貨會依個人所得的變化影響需求，而區分出正常財和劣等財，我國因應疫情實施三級警戒以來，許多服務業開始放無薪假或是裁員，若此情形持續一段期間，對這些員工而言，其需求可能產生何種影響？</w:t>
      </w:r>
      <w:r w:rsidRPr="006E56E9">
        <w:rPr>
          <w:sz w:val="24"/>
        </w:rPr>
        <w:t xml:space="preserve">　</w:t>
      </w:r>
      <w:bookmarkEnd w:id="189"/>
      <w:r w:rsidRPr="006E56E9">
        <w:rPr>
          <w:sz w:val="24"/>
        </w:rPr>
        <w:t>(A)</w:t>
      </w:r>
      <w:bookmarkStart w:id="191" w:name="QQ220506000057_1_1"/>
      <w:r w:rsidRPr="006E56E9">
        <w:rPr>
          <w:rFonts w:hint="eastAsia"/>
          <w:kern w:val="2"/>
          <w:sz w:val="24"/>
        </w:rPr>
        <w:t>對劣等財的需求減少</w:t>
      </w:r>
      <w:r w:rsidRPr="006E56E9">
        <w:rPr>
          <w:sz w:val="24"/>
        </w:rPr>
        <w:t xml:space="preserve">　</w:t>
      </w:r>
      <w:bookmarkEnd w:id="191"/>
      <w:r w:rsidRPr="006E56E9">
        <w:rPr>
          <w:sz w:val="24"/>
        </w:rPr>
        <w:t>(B)</w:t>
      </w:r>
      <w:bookmarkStart w:id="192" w:name="QQ220506000057_1_2"/>
      <w:r w:rsidRPr="006E56E9">
        <w:rPr>
          <w:rFonts w:hint="eastAsia"/>
          <w:kern w:val="2"/>
          <w:sz w:val="24"/>
        </w:rPr>
        <w:t>對劣等財的需求增加</w:t>
      </w:r>
      <w:r w:rsidRPr="006E56E9">
        <w:rPr>
          <w:sz w:val="24"/>
        </w:rPr>
        <w:t xml:space="preserve">　</w:t>
      </w:r>
      <w:bookmarkEnd w:id="192"/>
      <w:r w:rsidRPr="006E56E9">
        <w:rPr>
          <w:sz w:val="24"/>
        </w:rPr>
        <w:t>(C)</w:t>
      </w:r>
      <w:bookmarkStart w:id="193" w:name="QQ220506000057_1_3"/>
      <w:r w:rsidRPr="006E56E9">
        <w:rPr>
          <w:rFonts w:hint="eastAsia"/>
          <w:kern w:val="2"/>
          <w:sz w:val="24"/>
        </w:rPr>
        <w:t>對正常財的需求增加</w:t>
      </w:r>
      <w:r w:rsidRPr="006E56E9">
        <w:rPr>
          <w:sz w:val="24"/>
        </w:rPr>
        <w:t xml:space="preserve">　</w:t>
      </w:r>
      <w:bookmarkEnd w:id="193"/>
      <w:r w:rsidRPr="006E56E9">
        <w:rPr>
          <w:sz w:val="24"/>
        </w:rPr>
        <w:t>(D)</w:t>
      </w:r>
      <w:bookmarkStart w:id="194" w:name="QQ220506000057_1_4"/>
      <w:r w:rsidRPr="006E56E9">
        <w:rPr>
          <w:rFonts w:hint="eastAsia"/>
          <w:kern w:val="2"/>
          <w:sz w:val="24"/>
        </w:rPr>
        <w:t>對正常財的需求量減少</w:t>
      </w:r>
      <w:r w:rsidRPr="006E56E9">
        <w:rPr>
          <w:sz w:val="24"/>
        </w:rPr>
        <w:t xml:space="preserve">　</w:t>
      </w:r>
      <w:bookmarkEnd w:id="190"/>
      <w:bookmarkEnd w:id="194"/>
    </w:p>
    <w:p w:rsidR="006E56E9" w:rsidRPr="006E56E9" w:rsidRDefault="006E56E9" w:rsidP="006E56E9">
      <w:pPr>
        <w:pStyle w:val="Normal0"/>
        <w:snapToGrid w:val="0"/>
        <w:ind w:left="850" w:hanging="850"/>
        <w:jc w:val="right"/>
        <w:textAlignment w:val="center"/>
        <w:rPr>
          <w:rFonts w:ascii="細明體" w:eastAsia="SimSun" w:hAnsi="細明體"/>
          <w:sz w:val="24"/>
          <w:lang w:eastAsia="zh-CN"/>
        </w:rPr>
      </w:pPr>
      <w:r w:rsidRPr="006E56E9">
        <w:rPr>
          <w:rFonts w:ascii="細明體" w:hAnsi="細明體"/>
          <w:color w:val="0000FF"/>
          <w:sz w:val="24"/>
          <w:lang w:eastAsia="zh-CN"/>
        </w:rPr>
        <w:t>【SUPER講義】</w:t>
      </w:r>
    </w:p>
    <w:p w:rsidR="006E56E9" w:rsidRPr="006E56E9" w:rsidRDefault="006E56E9" w:rsidP="006E56E9">
      <w:pPr>
        <w:pStyle w:val="Normal1"/>
        <w:snapToGrid w:val="0"/>
        <w:ind w:left="1304" w:hanging="1020"/>
        <w:textAlignment w:val="center"/>
        <w:rPr>
          <w:rFonts w:eastAsia="DengXian"/>
          <w:color w:val="FF0000"/>
          <w:sz w:val="24"/>
          <w:lang w:eastAsia="zh-CN"/>
        </w:rPr>
      </w:pPr>
      <w:bookmarkStart w:id="195" w:name="AQ220506000057_M"/>
      <w:bookmarkStart w:id="196" w:name="AQ220506000057"/>
      <w:r w:rsidRPr="006E56E9">
        <w:rPr>
          <w:color w:val="FF0000"/>
          <w:sz w:val="24"/>
          <w:bdr w:val="single" w:sz="2" w:space="0" w:color="auto" w:shadow="1"/>
        </w:rPr>
        <w:t xml:space="preserve"> </w:t>
      </w:r>
      <w:r w:rsidRPr="006E56E9">
        <w:rPr>
          <w:color w:val="FF0000"/>
          <w:sz w:val="24"/>
          <w:bdr w:val="single" w:sz="2" w:space="0" w:color="auto" w:shadow="1"/>
        </w:rPr>
        <w:t>解答</w:t>
      </w:r>
      <w:r w:rsidRPr="006E56E9">
        <w:rPr>
          <w:color w:val="FF0000"/>
          <w:sz w:val="24"/>
          <w:bdr w:val="single" w:sz="2" w:space="0" w:color="auto" w:shadow="1"/>
        </w:rPr>
        <w:t xml:space="preserve"> </w:t>
      </w:r>
      <w:r w:rsidRPr="006E56E9">
        <w:rPr>
          <w:color w:val="FF0000"/>
          <w:sz w:val="24"/>
        </w:rPr>
        <w:t xml:space="preserve">　</w:t>
      </w:r>
      <w:bookmarkStart w:id="197" w:name="AQ220506000057_1"/>
      <w:bookmarkEnd w:id="195"/>
      <w:r w:rsidRPr="006E56E9">
        <w:rPr>
          <w:color w:val="FF0000"/>
          <w:sz w:val="24"/>
        </w:rPr>
        <w:t>B</w:t>
      </w:r>
      <w:r w:rsidRPr="006E56E9">
        <w:rPr>
          <w:color w:val="FF0000"/>
          <w:sz w:val="24"/>
        </w:rPr>
        <w:t xml:space="preserve">　</w:t>
      </w:r>
      <w:bookmarkEnd w:id="196"/>
      <w:bookmarkEnd w:id="197"/>
    </w:p>
    <w:p w:rsidR="006E56E9" w:rsidRPr="006E56E9" w:rsidRDefault="006E56E9" w:rsidP="006E56E9">
      <w:pPr>
        <w:pStyle w:val="Normal2"/>
        <w:tabs>
          <w:tab w:val="left" w:pos="1587"/>
        </w:tabs>
        <w:snapToGrid w:val="0"/>
        <w:ind w:left="1304" w:hanging="1020"/>
        <w:textAlignment w:val="center"/>
        <w:rPr>
          <w:rFonts w:eastAsia="DengXian"/>
          <w:color w:val="008000"/>
          <w:sz w:val="24"/>
          <w:lang w:eastAsia="zh-CN"/>
        </w:rPr>
      </w:pPr>
      <w:bookmarkStart w:id="198" w:name="RQ220506000057_M"/>
      <w:bookmarkStart w:id="199" w:name="RQ220506000057"/>
      <w:r w:rsidRPr="006E56E9">
        <w:rPr>
          <w:color w:val="008000"/>
          <w:sz w:val="24"/>
          <w:bdr w:val="single" w:sz="2" w:space="0" w:color="auto" w:shadow="1"/>
        </w:rPr>
        <w:lastRenderedPageBreak/>
        <w:t xml:space="preserve"> </w:t>
      </w:r>
      <w:r w:rsidRPr="006E56E9">
        <w:rPr>
          <w:color w:val="008000"/>
          <w:sz w:val="24"/>
          <w:bdr w:val="single" w:sz="2" w:space="0" w:color="auto" w:shadow="1"/>
        </w:rPr>
        <w:t>解析</w:t>
      </w:r>
      <w:r w:rsidRPr="006E56E9">
        <w:rPr>
          <w:color w:val="008000"/>
          <w:sz w:val="24"/>
          <w:bdr w:val="single" w:sz="2" w:space="0" w:color="auto" w:shadow="1"/>
        </w:rPr>
        <w:t xml:space="preserve"> </w:t>
      </w:r>
      <w:r w:rsidRPr="006E56E9">
        <w:rPr>
          <w:color w:val="008000"/>
          <w:sz w:val="24"/>
        </w:rPr>
        <w:t xml:space="preserve">　</w:t>
      </w:r>
      <w:bookmarkStart w:id="200" w:name="RQ220506000057_1_H"/>
      <w:bookmarkEnd w:id="198"/>
      <w:r w:rsidRPr="006E56E9">
        <w:rPr>
          <w:rFonts w:hint="eastAsia"/>
          <w:color w:val="008000"/>
          <w:kern w:val="2"/>
          <w:sz w:val="24"/>
        </w:rPr>
        <w:t>因為無薪假和裁員的影響，導致員工的所得減少，因此他們對正常財的需求會減少，對劣等財的需求會增加</w:t>
      </w:r>
      <w:r w:rsidRPr="006E56E9">
        <w:rPr>
          <w:color w:val="008000"/>
          <w:sz w:val="24"/>
        </w:rPr>
        <w:t xml:space="preserve">　</w:t>
      </w:r>
      <w:bookmarkEnd w:id="199"/>
      <w:bookmarkEnd w:id="200"/>
    </w:p>
    <w:p w:rsidR="006E56E9" w:rsidRPr="006E56E9" w:rsidRDefault="006E56E9" w:rsidP="006E56E9">
      <w:pPr>
        <w:pStyle w:val="Normal1"/>
        <w:numPr>
          <w:ilvl w:val="0"/>
          <w:numId w:val="13"/>
        </w:numPr>
        <w:tabs>
          <w:tab w:val="left" w:pos="289"/>
          <w:tab w:val="left" w:pos="573"/>
        </w:tabs>
        <w:snapToGrid w:val="0"/>
        <w:spacing w:before="80"/>
        <w:ind w:left="1247" w:hanging="964"/>
        <w:textAlignment w:val="center"/>
        <w:rPr>
          <w:rFonts w:eastAsia="DengXian"/>
          <w:sz w:val="24"/>
          <w:lang w:eastAsia="zh-CN"/>
        </w:rPr>
      </w:pPr>
      <w:bookmarkStart w:id="201" w:name="QQ220506000041_1_H"/>
      <w:bookmarkStart w:id="202" w:name="QQ220506000041"/>
      <w:r w:rsidRPr="006E56E9">
        <w:rPr>
          <w:sz w:val="24"/>
        </w:rPr>
        <w:t>（　　）</w:t>
      </w:r>
      <w:r w:rsidRPr="006E56E9">
        <w:rPr>
          <w:rFonts w:hint="eastAsia"/>
          <w:kern w:val="2"/>
          <w:sz w:val="24"/>
        </w:rPr>
        <w:t>S</w:t>
      </w:r>
      <w:r w:rsidRPr="006E56E9">
        <w:rPr>
          <w:rFonts w:hint="eastAsia"/>
          <w:kern w:val="2"/>
          <w:sz w:val="24"/>
        </w:rPr>
        <w:t>公司生產的手機和家電都是世界知名，將該公司的生產組合畫出如附圖，橫軸代表家電生產，縱軸代表手機生產。如果目前的生產組合是</w:t>
      </w:r>
      <w:r w:rsidRPr="006E56E9">
        <w:rPr>
          <w:rFonts w:hint="eastAsia"/>
          <w:kern w:val="2"/>
          <w:sz w:val="24"/>
        </w:rPr>
        <w:t>A</w:t>
      </w:r>
      <w:r w:rsidRPr="006E56E9">
        <w:rPr>
          <w:rFonts w:hint="eastAsia"/>
          <w:kern w:val="2"/>
          <w:sz w:val="24"/>
        </w:rPr>
        <w:t>點，下列有關生產可能組合的相關敘述，何者正確？</w:t>
      </w:r>
    </w:p>
    <w:p w:rsidR="006E56E9" w:rsidRPr="006E56E9" w:rsidRDefault="006E56E9" w:rsidP="006E56E9">
      <w:pPr>
        <w:pStyle w:val="Normal0"/>
        <w:ind w:left="1247"/>
        <w:textAlignment w:val="center"/>
        <w:rPr>
          <w:kern w:val="2"/>
          <w:sz w:val="24"/>
        </w:rPr>
      </w:pPr>
      <w:r w:rsidRPr="006E56E9">
        <w:rPr>
          <w:noProof/>
          <w:sz w:val="24"/>
        </w:rPr>
        <w:drawing>
          <wp:inline distT="0" distB="0" distL="0" distR="0" wp14:anchorId="55514E1B" wp14:editId="2B2E4205">
            <wp:extent cx="1612392" cy="1426464"/>
            <wp:effectExtent l="0" t="0" r="6985" b="2540"/>
            <wp:docPr id="9" name="圖片 9" title="qn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12392" cy="1426464"/>
                    </a:xfrm>
                    <a:prstGeom prst="rect">
                      <a:avLst/>
                    </a:prstGeom>
                  </pic:spPr>
                </pic:pic>
              </a:graphicData>
            </a:graphic>
          </wp:inline>
        </w:drawing>
      </w:r>
      <w:bookmarkEnd w:id="201"/>
    </w:p>
    <w:p w:rsidR="006E56E9" w:rsidRPr="006E56E9" w:rsidRDefault="006E56E9" w:rsidP="006E56E9">
      <w:pPr>
        <w:pStyle w:val="Normal2"/>
        <w:snapToGrid w:val="0"/>
        <w:spacing w:line="286" w:lineRule="auto"/>
        <w:ind w:left="1247"/>
        <w:textAlignment w:val="center"/>
        <w:rPr>
          <w:sz w:val="24"/>
        </w:rPr>
      </w:pPr>
      <w:r w:rsidRPr="006E56E9">
        <w:rPr>
          <w:sz w:val="24"/>
        </w:rPr>
        <w:t>(A)</w:t>
      </w:r>
      <w:bookmarkStart w:id="203" w:name="QQ220506000041_1_1"/>
      <w:r w:rsidRPr="006E56E9">
        <w:rPr>
          <w:rFonts w:hint="eastAsia"/>
          <w:kern w:val="2"/>
          <w:sz w:val="24"/>
        </w:rPr>
        <w:t>A</w:t>
      </w:r>
      <w:r w:rsidRPr="006E56E9">
        <w:rPr>
          <w:rFonts w:hint="eastAsia"/>
          <w:kern w:val="2"/>
          <w:sz w:val="24"/>
        </w:rPr>
        <w:t>、</w:t>
      </w:r>
      <w:r w:rsidRPr="006E56E9">
        <w:rPr>
          <w:rFonts w:hint="eastAsia"/>
          <w:kern w:val="2"/>
          <w:sz w:val="24"/>
        </w:rPr>
        <w:t>B</w:t>
      </w:r>
      <w:r w:rsidRPr="006E56E9">
        <w:rPr>
          <w:rFonts w:hint="eastAsia"/>
          <w:kern w:val="2"/>
          <w:sz w:val="24"/>
        </w:rPr>
        <w:t>的垂直距離為生產手機的機會成本</w:t>
      </w:r>
      <w:r w:rsidRPr="006E56E9">
        <w:rPr>
          <w:sz w:val="24"/>
        </w:rPr>
        <w:t xml:space="preserve">　</w:t>
      </w:r>
      <w:bookmarkEnd w:id="203"/>
      <w:r w:rsidRPr="006E56E9">
        <w:rPr>
          <w:sz w:val="24"/>
        </w:rPr>
        <w:t>(B)</w:t>
      </w:r>
      <w:bookmarkStart w:id="204" w:name="QQ220506000041_1_2"/>
      <w:r w:rsidRPr="006E56E9">
        <w:rPr>
          <w:rFonts w:hint="eastAsia"/>
          <w:kern w:val="2"/>
          <w:sz w:val="24"/>
        </w:rPr>
        <w:t>A</w:t>
      </w:r>
      <w:r w:rsidRPr="006E56E9">
        <w:rPr>
          <w:rFonts w:hint="eastAsia"/>
          <w:kern w:val="2"/>
          <w:sz w:val="24"/>
        </w:rPr>
        <w:t>點往</w:t>
      </w:r>
      <w:r w:rsidRPr="006E56E9">
        <w:rPr>
          <w:rFonts w:hint="eastAsia"/>
          <w:kern w:val="2"/>
          <w:sz w:val="24"/>
        </w:rPr>
        <w:t>B</w:t>
      </w:r>
      <w:r w:rsidRPr="006E56E9">
        <w:rPr>
          <w:rFonts w:hint="eastAsia"/>
          <w:kern w:val="2"/>
          <w:sz w:val="24"/>
        </w:rPr>
        <w:t>點移動代表生產效率將出現下滑</w:t>
      </w:r>
      <w:r w:rsidRPr="006E56E9">
        <w:rPr>
          <w:sz w:val="24"/>
        </w:rPr>
        <w:t xml:space="preserve">　</w:t>
      </w:r>
      <w:bookmarkEnd w:id="204"/>
      <w:r w:rsidRPr="006E56E9">
        <w:rPr>
          <w:sz w:val="24"/>
        </w:rPr>
        <w:t>(C)</w:t>
      </w:r>
      <w:bookmarkStart w:id="205" w:name="QQ220506000041_1_3"/>
      <w:r w:rsidRPr="006E56E9">
        <w:rPr>
          <w:rFonts w:hint="eastAsia"/>
          <w:kern w:val="2"/>
          <w:sz w:val="24"/>
        </w:rPr>
        <w:t>若提升手機的研發技術會出現</w:t>
      </w:r>
      <w:r w:rsidRPr="006E56E9">
        <w:rPr>
          <w:rFonts w:hint="eastAsia"/>
          <w:kern w:val="2"/>
          <w:sz w:val="24"/>
        </w:rPr>
        <w:t>A</w:t>
      </w:r>
      <w:r w:rsidRPr="006E56E9">
        <w:rPr>
          <w:rFonts w:hint="eastAsia"/>
          <w:kern w:val="2"/>
          <w:sz w:val="24"/>
        </w:rPr>
        <w:t>向</w:t>
      </w:r>
      <w:r w:rsidRPr="006E56E9">
        <w:rPr>
          <w:rFonts w:hint="eastAsia"/>
          <w:kern w:val="2"/>
          <w:sz w:val="24"/>
        </w:rPr>
        <w:t>C</w:t>
      </w:r>
      <w:r w:rsidRPr="006E56E9">
        <w:rPr>
          <w:rFonts w:hint="eastAsia"/>
          <w:kern w:val="2"/>
          <w:sz w:val="24"/>
        </w:rPr>
        <w:t>移動</w:t>
      </w:r>
      <w:r w:rsidRPr="006E56E9">
        <w:rPr>
          <w:sz w:val="24"/>
        </w:rPr>
        <w:t xml:space="preserve">　</w:t>
      </w:r>
      <w:bookmarkEnd w:id="205"/>
      <w:r w:rsidRPr="006E56E9">
        <w:rPr>
          <w:sz w:val="24"/>
        </w:rPr>
        <w:t>(D)</w:t>
      </w:r>
      <w:bookmarkStart w:id="206" w:name="QQ220506000041_1_4"/>
      <w:r w:rsidRPr="006E56E9">
        <w:rPr>
          <w:rFonts w:hint="eastAsia"/>
          <w:kern w:val="2"/>
          <w:sz w:val="24"/>
        </w:rPr>
        <w:t>若公司的部分員工罷工會出現</w:t>
      </w:r>
      <w:r w:rsidRPr="006E56E9">
        <w:rPr>
          <w:rFonts w:hint="eastAsia"/>
          <w:kern w:val="2"/>
          <w:sz w:val="24"/>
        </w:rPr>
        <w:t>A</w:t>
      </w:r>
      <w:r w:rsidRPr="006E56E9">
        <w:rPr>
          <w:rFonts w:hint="eastAsia"/>
          <w:kern w:val="2"/>
          <w:sz w:val="24"/>
        </w:rPr>
        <w:t>向</w:t>
      </w:r>
      <w:r w:rsidRPr="006E56E9">
        <w:rPr>
          <w:rFonts w:hint="eastAsia"/>
          <w:kern w:val="2"/>
          <w:sz w:val="24"/>
        </w:rPr>
        <w:t>B</w:t>
      </w:r>
      <w:r w:rsidRPr="006E56E9">
        <w:rPr>
          <w:rFonts w:hint="eastAsia"/>
          <w:kern w:val="2"/>
          <w:sz w:val="24"/>
        </w:rPr>
        <w:t>移動</w:t>
      </w:r>
      <w:r w:rsidRPr="006E56E9">
        <w:rPr>
          <w:sz w:val="24"/>
        </w:rPr>
        <w:t xml:space="preserve">　</w:t>
      </w:r>
      <w:bookmarkEnd w:id="202"/>
      <w:bookmarkEnd w:id="206"/>
    </w:p>
    <w:p w:rsidR="006E56E9" w:rsidRPr="006E56E9" w:rsidRDefault="006E56E9" w:rsidP="006E56E9">
      <w:pPr>
        <w:pStyle w:val="Normal2"/>
        <w:snapToGrid w:val="0"/>
        <w:ind w:left="850"/>
        <w:jc w:val="right"/>
        <w:textAlignment w:val="center"/>
        <w:rPr>
          <w:rFonts w:ascii="細明體" w:eastAsia="SimSun" w:hAnsi="細明體"/>
          <w:sz w:val="24"/>
          <w:lang w:eastAsia="zh-CN"/>
        </w:rPr>
      </w:pPr>
      <w:r w:rsidRPr="006E56E9">
        <w:rPr>
          <w:rFonts w:ascii="細明體" w:hAnsi="細明體"/>
          <w:color w:val="0000FF"/>
          <w:sz w:val="24"/>
          <w:lang w:eastAsia="zh-CN"/>
        </w:rPr>
        <w:t>【SUPER講義】</w:t>
      </w:r>
    </w:p>
    <w:p w:rsidR="006E56E9" w:rsidRPr="006E56E9" w:rsidRDefault="006E56E9" w:rsidP="006E56E9">
      <w:pPr>
        <w:pStyle w:val="Normal3"/>
        <w:snapToGrid w:val="0"/>
        <w:ind w:left="1304" w:hanging="1020"/>
        <w:textAlignment w:val="center"/>
        <w:rPr>
          <w:rFonts w:eastAsia="DengXian"/>
          <w:color w:val="FF0000"/>
          <w:sz w:val="24"/>
          <w:lang w:eastAsia="zh-CN"/>
        </w:rPr>
      </w:pPr>
      <w:bookmarkStart w:id="207" w:name="AQ220506000041_M"/>
      <w:bookmarkStart w:id="208" w:name="AQ220506000041"/>
      <w:r w:rsidRPr="006E56E9">
        <w:rPr>
          <w:color w:val="FF0000"/>
          <w:sz w:val="24"/>
          <w:bdr w:val="single" w:sz="2" w:space="0" w:color="auto" w:shadow="1"/>
        </w:rPr>
        <w:t xml:space="preserve"> </w:t>
      </w:r>
      <w:r w:rsidRPr="006E56E9">
        <w:rPr>
          <w:color w:val="FF0000"/>
          <w:sz w:val="24"/>
          <w:bdr w:val="single" w:sz="2" w:space="0" w:color="auto" w:shadow="1"/>
        </w:rPr>
        <w:t>解答</w:t>
      </w:r>
      <w:r w:rsidRPr="006E56E9">
        <w:rPr>
          <w:color w:val="FF0000"/>
          <w:sz w:val="24"/>
          <w:bdr w:val="single" w:sz="2" w:space="0" w:color="auto" w:shadow="1"/>
        </w:rPr>
        <w:t xml:space="preserve"> </w:t>
      </w:r>
      <w:r w:rsidRPr="006E56E9">
        <w:rPr>
          <w:color w:val="FF0000"/>
          <w:sz w:val="24"/>
        </w:rPr>
        <w:t xml:space="preserve">　</w:t>
      </w:r>
      <w:bookmarkStart w:id="209" w:name="AQ220506000041_1"/>
      <w:bookmarkEnd w:id="207"/>
      <w:r w:rsidRPr="006E56E9">
        <w:rPr>
          <w:color w:val="FF0000"/>
          <w:sz w:val="24"/>
        </w:rPr>
        <w:t>C</w:t>
      </w:r>
      <w:r w:rsidRPr="006E56E9">
        <w:rPr>
          <w:color w:val="FF0000"/>
          <w:sz w:val="24"/>
        </w:rPr>
        <w:t xml:space="preserve">　</w:t>
      </w:r>
      <w:bookmarkEnd w:id="208"/>
      <w:bookmarkEnd w:id="209"/>
    </w:p>
    <w:p w:rsidR="006E56E9" w:rsidRPr="006E56E9" w:rsidRDefault="006E56E9" w:rsidP="006E56E9">
      <w:pPr>
        <w:pStyle w:val="Normal4"/>
        <w:tabs>
          <w:tab w:val="left" w:pos="1587"/>
        </w:tabs>
        <w:snapToGrid w:val="0"/>
        <w:ind w:left="1304" w:hanging="1020"/>
        <w:textAlignment w:val="center"/>
        <w:rPr>
          <w:rFonts w:eastAsia="DengXian"/>
          <w:color w:val="008000"/>
          <w:sz w:val="24"/>
          <w:lang w:eastAsia="zh-CN"/>
        </w:rPr>
      </w:pPr>
      <w:bookmarkStart w:id="210" w:name="RQ220506000041_M"/>
      <w:bookmarkStart w:id="211" w:name="RQ220506000041"/>
      <w:r w:rsidRPr="006E56E9">
        <w:rPr>
          <w:color w:val="008000"/>
          <w:sz w:val="24"/>
          <w:bdr w:val="single" w:sz="2" w:space="0" w:color="auto" w:shadow="1"/>
        </w:rPr>
        <w:t xml:space="preserve"> </w:t>
      </w:r>
      <w:r w:rsidRPr="006E56E9">
        <w:rPr>
          <w:color w:val="008000"/>
          <w:sz w:val="24"/>
          <w:bdr w:val="single" w:sz="2" w:space="0" w:color="auto" w:shadow="1"/>
        </w:rPr>
        <w:t>解析</w:t>
      </w:r>
      <w:r w:rsidRPr="006E56E9">
        <w:rPr>
          <w:color w:val="008000"/>
          <w:sz w:val="24"/>
          <w:bdr w:val="single" w:sz="2" w:space="0" w:color="auto" w:shadow="1"/>
        </w:rPr>
        <w:t xml:space="preserve"> </w:t>
      </w:r>
      <w:r w:rsidRPr="006E56E9">
        <w:rPr>
          <w:color w:val="008000"/>
          <w:sz w:val="24"/>
        </w:rPr>
        <w:t xml:space="preserve">　</w:t>
      </w:r>
      <w:bookmarkStart w:id="212" w:name="RQ220506000041_1_H"/>
      <w:bookmarkEnd w:id="210"/>
      <w:bookmarkEnd w:id="212"/>
      <w:r w:rsidRPr="006E56E9">
        <w:rPr>
          <w:color w:val="008000"/>
          <w:sz w:val="24"/>
        </w:rPr>
        <w:t>(A)</w:t>
      </w:r>
      <w:bookmarkStart w:id="213" w:name="RQ220506000041_1_1"/>
      <w:r w:rsidRPr="006E56E9">
        <w:rPr>
          <w:rFonts w:hint="eastAsia"/>
          <w:color w:val="008000"/>
          <w:kern w:val="2"/>
          <w:sz w:val="24"/>
        </w:rPr>
        <w:t>A</w:t>
      </w:r>
      <w:r w:rsidRPr="006E56E9">
        <w:rPr>
          <w:rFonts w:hint="eastAsia"/>
          <w:color w:val="008000"/>
          <w:kern w:val="2"/>
          <w:sz w:val="24"/>
        </w:rPr>
        <w:t>、</w:t>
      </w:r>
      <w:r w:rsidRPr="006E56E9">
        <w:rPr>
          <w:rFonts w:hint="eastAsia"/>
          <w:color w:val="008000"/>
          <w:kern w:val="2"/>
          <w:sz w:val="24"/>
        </w:rPr>
        <w:t>B</w:t>
      </w:r>
      <w:r w:rsidRPr="006E56E9">
        <w:rPr>
          <w:rFonts w:hint="eastAsia"/>
          <w:color w:val="008000"/>
          <w:kern w:val="2"/>
          <w:sz w:val="24"/>
        </w:rPr>
        <w:t>的垂直距離是指手機減少的數量，也就是多生產家電所減少的手機數量，即為生產家電的機會成本</w:t>
      </w:r>
      <w:r w:rsidRPr="006E56E9">
        <w:rPr>
          <w:color w:val="008000"/>
          <w:sz w:val="24"/>
        </w:rPr>
        <w:t xml:space="preserve">　</w:t>
      </w:r>
      <w:bookmarkEnd w:id="213"/>
      <w:r w:rsidRPr="006E56E9">
        <w:rPr>
          <w:color w:val="008000"/>
          <w:sz w:val="24"/>
        </w:rPr>
        <w:t>(B)</w:t>
      </w:r>
      <w:bookmarkStart w:id="214" w:name="RQ220506000041_1_2"/>
      <w:r w:rsidRPr="006E56E9">
        <w:rPr>
          <w:rFonts w:hint="eastAsia"/>
          <w:color w:val="008000"/>
          <w:kern w:val="2"/>
          <w:sz w:val="24"/>
        </w:rPr>
        <w:t>A</w:t>
      </w:r>
      <w:r w:rsidRPr="006E56E9">
        <w:rPr>
          <w:rFonts w:hint="eastAsia"/>
          <w:color w:val="008000"/>
          <w:kern w:val="2"/>
          <w:sz w:val="24"/>
        </w:rPr>
        <w:t>點往</w:t>
      </w:r>
      <w:r w:rsidRPr="006E56E9">
        <w:rPr>
          <w:rFonts w:hint="eastAsia"/>
          <w:color w:val="008000"/>
          <w:kern w:val="2"/>
          <w:sz w:val="24"/>
        </w:rPr>
        <w:t>B</w:t>
      </w:r>
      <w:r w:rsidRPr="006E56E9">
        <w:rPr>
          <w:rFonts w:hint="eastAsia"/>
          <w:color w:val="008000"/>
          <w:kern w:val="2"/>
          <w:sz w:val="24"/>
        </w:rPr>
        <w:t>點移動代表生產組合的改變，生產效率仍相同</w:t>
      </w:r>
      <w:r w:rsidRPr="006E56E9">
        <w:rPr>
          <w:color w:val="008000"/>
          <w:sz w:val="24"/>
        </w:rPr>
        <w:t xml:space="preserve">　</w:t>
      </w:r>
      <w:bookmarkEnd w:id="214"/>
      <w:r w:rsidRPr="006E56E9">
        <w:rPr>
          <w:color w:val="008000"/>
          <w:sz w:val="24"/>
        </w:rPr>
        <w:t>(D)</w:t>
      </w:r>
      <w:bookmarkStart w:id="215" w:name="RQ220506000041_1_4"/>
      <w:r w:rsidRPr="006E56E9">
        <w:rPr>
          <w:rFonts w:hint="eastAsia"/>
          <w:color w:val="008000"/>
          <w:kern w:val="2"/>
          <w:sz w:val="24"/>
        </w:rPr>
        <w:t>若公司的部分員工罷工，會導致生產力降低，生產組合會由</w:t>
      </w:r>
      <w:r w:rsidRPr="006E56E9">
        <w:rPr>
          <w:rFonts w:hint="eastAsia"/>
          <w:color w:val="008000"/>
          <w:kern w:val="2"/>
          <w:sz w:val="24"/>
        </w:rPr>
        <w:t>A</w:t>
      </w:r>
      <w:r w:rsidRPr="006E56E9">
        <w:rPr>
          <w:rFonts w:hint="eastAsia"/>
          <w:color w:val="008000"/>
          <w:kern w:val="2"/>
          <w:sz w:val="24"/>
        </w:rPr>
        <w:t>向</w:t>
      </w:r>
      <w:r w:rsidRPr="006E56E9">
        <w:rPr>
          <w:rFonts w:hint="eastAsia"/>
          <w:color w:val="008000"/>
          <w:kern w:val="2"/>
          <w:sz w:val="24"/>
        </w:rPr>
        <w:t>D</w:t>
      </w:r>
      <w:r w:rsidRPr="006E56E9">
        <w:rPr>
          <w:rFonts w:hint="eastAsia"/>
          <w:color w:val="008000"/>
          <w:kern w:val="2"/>
          <w:sz w:val="24"/>
        </w:rPr>
        <w:t>移動</w:t>
      </w:r>
      <w:r w:rsidRPr="006E56E9">
        <w:rPr>
          <w:color w:val="008000"/>
          <w:sz w:val="24"/>
        </w:rPr>
        <w:t xml:space="preserve">　</w:t>
      </w:r>
      <w:bookmarkEnd w:id="211"/>
      <w:bookmarkEnd w:id="215"/>
    </w:p>
    <w:p w:rsidR="006E56E9" w:rsidRPr="006E56E9" w:rsidRDefault="006E56E9" w:rsidP="006E56E9">
      <w:pPr>
        <w:pStyle w:val="Normal1"/>
        <w:numPr>
          <w:ilvl w:val="0"/>
          <w:numId w:val="13"/>
        </w:numPr>
        <w:tabs>
          <w:tab w:val="left" w:pos="289"/>
          <w:tab w:val="left" w:pos="573"/>
        </w:tabs>
        <w:snapToGrid w:val="0"/>
        <w:spacing w:before="80"/>
        <w:ind w:left="1247" w:hanging="964"/>
        <w:textAlignment w:val="center"/>
        <w:rPr>
          <w:rFonts w:eastAsia="DengXian"/>
          <w:sz w:val="24"/>
          <w:lang w:eastAsia="zh-CN"/>
        </w:rPr>
      </w:pPr>
      <w:bookmarkStart w:id="216" w:name="QQ220506000061_1_H"/>
      <w:bookmarkStart w:id="217" w:name="QQ220506000061"/>
      <w:r w:rsidRPr="006E56E9">
        <w:rPr>
          <w:sz w:val="24"/>
        </w:rPr>
        <w:t>（　　）</w:t>
      </w:r>
      <w:r w:rsidRPr="006E56E9">
        <w:rPr>
          <w:rFonts w:hint="eastAsia"/>
          <w:kern w:val="2"/>
          <w:sz w:val="24"/>
        </w:rPr>
        <w:t>圖為芒果手機在市場上出現的變化，依圖示判斷，可能是下列何者原因造成？</w:t>
      </w:r>
    </w:p>
    <w:p w:rsidR="006E56E9" w:rsidRPr="006E56E9" w:rsidRDefault="006E56E9" w:rsidP="006E56E9">
      <w:pPr>
        <w:pStyle w:val="Normal0"/>
        <w:ind w:left="1247"/>
        <w:textAlignment w:val="center"/>
        <w:rPr>
          <w:kern w:val="2"/>
          <w:sz w:val="24"/>
        </w:rPr>
      </w:pPr>
      <w:r w:rsidRPr="006E56E9">
        <w:rPr>
          <w:noProof/>
          <w:sz w:val="24"/>
        </w:rPr>
        <w:drawing>
          <wp:inline distT="0" distB="0" distL="0" distR="0" wp14:anchorId="28A775FC" wp14:editId="3B6618EB">
            <wp:extent cx="1578864" cy="1475232"/>
            <wp:effectExtent l="0" t="0" r="2540" b="0"/>
            <wp:docPr id="10" name="圖片 10" title="qn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5.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78864" cy="1475232"/>
                    </a:xfrm>
                    <a:prstGeom prst="rect">
                      <a:avLst/>
                    </a:prstGeom>
                  </pic:spPr>
                </pic:pic>
              </a:graphicData>
            </a:graphic>
          </wp:inline>
        </w:drawing>
      </w:r>
      <w:bookmarkEnd w:id="216"/>
    </w:p>
    <w:p w:rsidR="006E56E9" w:rsidRPr="006E56E9" w:rsidRDefault="006E56E9" w:rsidP="006E56E9">
      <w:pPr>
        <w:pStyle w:val="Normal2"/>
        <w:snapToGrid w:val="0"/>
        <w:spacing w:line="286" w:lineRule="auto"/>
        <w:ind w:left="1247"/>
        <w:textAlignment w:val="center"/>
        <w:rPr>
          <w:sz w:val="24"/>
        </w:rPr>
      </w:pPr>
      <w:r w:rsidRPr="006E56E9">
        <w:rPr>
          <w:sz w:val="24"/>
        </w:rPr>
        <w:t>(A)</w:t>
      </w:r>
      <w:bookmarkStart w:id="218" w:name="QQ220506000061_1_1"/>
      <w:r w:rsidRPr="006E56E9">
        <w:rPr>
          <w:rFonts w:hint="eastAsia"/>
          <w:kern w:val="2"/>
          <w:sz w:val="24"/>
        </w:rPr>
        <w:t>對手奇異果手機的價格調漲</w:t>
      </w:r>
      <w:r w:rsidRPr="006E56E9">
        <w:rPr>
          <w:sz w:val="24"/>
        </w:rPr>
        <w:t xml:space="preserve">　</w:t>
      </w:r>
      <w:bookmarkEnd w:id="218"/>
      <w:r w:rsidRPr="006E56E9">
        <w:rPr>
          <w:sz w:val="24"/>
        </w:rPr>
        <w:t>(B)</w:t>
      </w:r>
      <w:bookmarkStart w:id="219" w:name="QQ220506000061_1_2"/>
      <w:r w:rsidRPr="006E56E9">
        <w:rPr>
          <w:rFonts w:hint="eastAsia"/>
          <w:kern w:val="2"/>
          <w:sz w:val="24"/>
        </w:rPr>
        <w:t>芒果手機發展創新生產技術</w:t>
      </w:r>
      <w:r w:rsidRPr="006E56E9">
        <w:rPr>
          <w:sz w:val="24"/>
        </w:rPr>
        <w:t xml:space="preserve">　</w:t>
      </w:r>
      <w:bookmarkEnd w:id="219"/>
      <w:r w:rsidRPr="006E56E9">
        <w:rPr>
          <w:sz w:val="24"/>
        </w:rPr>
        <w:t>(C)</w:t>
      </w:r>
      <w:bookmarkStart w:id="220" w:name="QQ220506000061_1_3"/>
      <w:r w:rsidRPr="006E56E9">
        <w:rPr>
          <w:rFonts w:hint="eastAsia"/>
          <w:kern w:val="2"/>
          <w:sz w:val="24"/>
        </w:rPr>
        <w:t>全球手機業物流成本的增加</w:t>
      </w:r>
      <w:r w:rsidRPr="006E56E9">
        <w:rPr>
          <w:sz w:val="24"/>
        </w:rPr>
        <w:t xml:space="preserve">　</w:t>
      </w:r>
      <w:bookmarkEnd w:id="220"/>
      <w:r w:rsidRPr="006E56E9">
        <w:rPr>
          <w:sz w:val="24"/>
        </w:rPr>
        <w:t>(D)</w:t>
      </w:r>
      <w:bookmarkStart w:id="221" w:name="QQ220506000061_1_4"/>
      <w:r w:rsidRPr="006E56E9">
        <w:rPr>
          <w:rFonts w:hint="eastAsia"/>
          <w:kern w:val="2"/>
          <w:sz w:val="24"/>
        </w:rPr>
        <w:t>芒果手機找來年輕網紅行銷</w:t>
      </w:r>
      <w:r w:rsidRPr="006E56E9">
        <w:rPr>
          <w:sz w:val="24"/>
        </w:rPr>
        <w:t xml:space="preserve">　</w:t>
      </w:r>
      <w:bookmarkEnd w:id="217"/>
      <w:bookmarkEnd w:id="221"/>
    </w:p>
    <w:p w:rsidR="006E56E9" w:rsidRPr="006E56E9" w:rsidRDefault="006E56E9" w:rsidP="006E56E9">
      <w:pPr>
        <w:pStyle w:val="Normal2"/>
        <w:snapToGrid w:val="0"/>
        <w:ind w:left="850"/>
        <w:jc w:val="right"/>
        <w:textAlignment w:val="center"/>
        <w:rPr>
          <w:rFonts w:ascii="細明體" w:eastAsia="SimSun" w:hAnsi="細明體"/>
          <w:sz w:val="24"/>
          <w:lang w:eastAsia="zh-CN"/>
        </w:rPr>
      </w:pPr>
      <w:r w:rsidRPr="006E56E9">
        <w:rPr>
          <w:rFonts w:ascii="細明體" w:hAnsi="細明體"/>
          <w:color w:val="0000FF"/>
          <w:sz w:val="24"/>
          <w:lang w:eastAsia="zh-CN"/>
        </w:rPr>
        <w:t>【SUPER講義】</w:t>
      </w:r>
    </w:p>
    <w:p w:rsidR="006E56E9" w:rsidRPr="006E56E9" w:rsidRDefault="006E56E9" w:rsidP="006E56E9">
      <w:pPr>
        <w:pStyle w:val="Normal3"/>
        <w:snapToGrid w:val="0"/>
        <w:ind w:left="1304" w:hanging="1020"/>
        <w:textAlignment w:val="center"/>
        <w:rPr>
          <w:rFonts w:eastAsia="DengXian"/>
          <w:color w:val="FF0000"/>
          <w:sz w:val="24"/>
          <w:lang w:eastAsia="zh-CN"/>
        </w:rPr>
      </w:pPr>
      <w:bookmarkStart w:id="222" w:name="AQ220506000061_M"/>
      <w:bookmarkStart w:id="223" w:name="AQ220506000061"/>
      <w:r w:rsidRPr="006E56E9">
        <w:rPr>
          <w:color w:val="FF0000"/>
          <w:sz w:val="24"/>
          <w:bdr w:val="single" w:sz="2" w:space="0" w:color="auto" w:shadow="1"/>
        </w:rPr>
        <w:t xml:space="preserve"> </w:t>
      </w:r>
      <w:r w:rsidRPr="006E56E9">
        <w:rPr>
          <w:color w:val="FF0000"/>
          <w:sz w:val="24"/>
          <w:bdr w:val="single" w:sz="2" w:space="0" w:color="auto" w:shadow="1"/>
        </w:rPr>
        <w:t>解答</w:t>
      </w:r>
      <w:r w:rsidRPr="006E56E9">
        <w:rPr>
          <w:color w:val="FF0000"/>
          <w:sz w:val="24"/>
          <w:bdr w:val="single" w:sz="2" w:space="0" w:color="auto" w:shadow="1"/>
        </w:rPr>
        <w:t xml:space="preserve"> </w:t>
      </w:r>
      <w:r w:rsidRPr="006E56E9">
        <w:rPr>
          <w:color w:val="FF0000"/>
          <w:sz w:val="24"/>
        </w:rPr>
        <w:t xml:space="preserve">　</w:t>
      </w:r>
      <w:bookmarkStart w:id="224" w:name="AQ220506000061_1"/>
      <w:bookmarkEnd w:id="222"/>
      <w:r w:rsidRPr="006E56E9">
        <w:rPr>
          <w:color w:val="FF0000"/>
          <w:sz w:val="24"/>
        </w:rPr>
        <w:t>B</w:t>
      </w:r>
      <w:r w:rsidRPr="006E56E9">
        <w:rPr>
          <w:color w:val="FF0000"/>
          <w:sz w:val="24"/>
        </w:rPr>
        <w:t xml:space="preserve">　</w:t>
      </w:r>
      <w:bookmarkEnd w:id="223"/>
      <w:bookmarkEnd w:id="224"/>
    </w:p>
    <w:p w:rsidR="006E56E9" w:rsidRPr="006E56E9" w:rsidRDefault="006E56E9" w:rsidP="006E56E9">
      <w:pPr>
        <w:pStyle w:val="Normal4"/>
        <w:tabs>
          <w:tab w:val="left" w:pos="1587"/>
        </w:tabs>
        <w:snapToGrid w:val="0"/>
        <w:ind w:left="1304" w:hanging="1020"/>
        <w:textAlignment w:val="center"/>
        <w:rPr>
          <w:rFonts w:eastAsia="DengXian"/>
          <w:color w:val="008000"/>
          <w:sz w:val="24"/>
          <w:lang w:eastAsia="zh-CN"/>
        </w:rPr>
      </w:pPr>
      <w:bookmarkStart w:id="225" w:name="RQ220506000061_M"/>
      <w:bookmarkStart w:id="226" w:name="RQ220506000061"/>
      <w:r w:rsidRPr="006E56E9">
        <w:rPr>
          <w:color w:val="008000"/>
          <w:sz w:val="24"/>
          <w:bdr w:val="single" w:sz="2" w:space="0" w:color="auto" w:shadow="1"/>
        </w:rPr>
        <w:t xml:space="preserve"> </w:t>
      </w:r>
      <w:r w:rsidRPr="006E56E9">
        <w:rPr>
          <w:color w:val="008000"/>
          <w:sz w:val="24"/>
          <w:bdr w:val="single" w:sz="2" w:space="0" w:color="auto" w:shadow="1"/>
        </w:rPr>
        <w:t>解析</w:t>
      </w:r>
      <w:r w:rsidRPr="006E56E9">
        <w:rPr>
          <w:color w:val="008000"/>
          <w:sz w:val="24"/>
          <w:bdr w:val="single" w:sz="2" w:space="0" w:color="auto" w:shadow="1"/>
        </w:rPr>
        <w:t xml:space="preserve"> </w:t>
      </w:r>
      <w:r w:rsidRPr="006E56E9">
        <w:rPr>
          <w:color w:val="008000"/>
          <w:sz w:val="24"/>
        </w:rPr>
        <w:t xml:space="preserve">　</w:t>
      </w:r>
      <w:bookmarkStart w:id="227" w:name="RQ220506000061_1_H"/>
      <w:bookmarkEnd w:id="225"/>
      <w:r w:rsidRPr="006E56E9">
        <w:rPr>
          <w:rFonts w:hint="eastAsia"/>
          <w:color w:val="008000"/>
          <w:kern w:val="2"/>
          <w:sz w:val="24"/>
        </w:rPr>
        <w:t>從圖中判斷出是供給增加的變化，而</w:t>
      </w:r>
      <w:r w:rsidRPr="006E56E9">
        <w:rPr>
          <w:rFonts w:hint="eastAsia"/>
          <w:color w:val="008000"/>
          <w:kern w:val="2"/>
          <w:sz w:val="24"/>
        </w:rPr>
        <w:t>(A)(D)</w:t>
      </w:r>
      <w:r w:rsidRPr="006E56E9">
        <w:rPr>
          <w:rFonts w:hint="eastAsia"/>
          <w:color w:val="008000"/>
          <w:kern w:val="2"/>
          <w:sz w:val="24"/>
        </w:rPr>
        <w:t>會造成芒果手機的需求增加，而非供給增加；</w:t>
      </w:r>
      <w:r w:rsidRPr="006E56E9">
        <w:rPr>
          <w:rFonts w:hint="eastAsia"/>
          <w:color w:val="008000"/>
          <w:kern w:val="2"/>
          <w:sz w:val="24"/>
        </w:rPr>
        <w:t>(C)</w:t>
      </w:r>
      <w:r w:rsidRPr="006E56E9">
        <w:rPr>
          <w:rFonts w:hint="eastAsia"/>
          <w:color w:val="008000"/>
          <w:kern w:val="2"/>
          <w:sz w:val="24"/>
        </w:rPr>
        <w:t>會造成手機的成本提高，因此供給減少，故</w:t>
      </w:r>
      <w:r w:rsidRPr="006E56E9">
        <w:rPr>
          <w:rFonts w:hint="eastAsia"/>
          <w:color w:val="008000"/>
          <w:kern w:val="2"/>
          <w:sz w:val="24"/>
        </w:rPr>
        <w:t>(B)</w:t>
      </w:r>
      <w:r w:rsidRPr="006E56E9">
        <w:rPr>
          <w:rFonts w:hint="eastAsia"/>
          <w:color w:val="008000"/>
          <w:kern w:val="2"/>
          <w:sz w:val="24"/>
        </w:rPr>
        <w:t>新型生產技術可以降低成本，造成手機供給增加，故答案為</w:t>
      </w:r>
      <w:r w:rsidRPr="006E56E9">
        <w:rPr>
          <w:rFonts w:hint="eastAsia"/>
          <w:color w:val="008000"/>
          <w:kern w:val="2"/>
          <w:sz w:val="24"/>
        </w:rPr>
        <w:t>(B)</w:t>
      </w:r>
      <w:r w:rsidRPr="006E56E9">
        <w:rPr>
          <w:color w:val="008000"/>
          <w:sz w:val="24"/>
        </w:rPr>
        <w:t xml:space="preserve">　</w:t>
      </w:r>
      <w:bookmarkEnd w:id="226"/>
      <w:bookmarkEnd w:id="227"/>
    </w:p>
    <w:p w:rsidR="006E56E9" w:rsidRPr="006E56E9" w:rsidRDefault="006E56E9" w:rsidP="006E56E9">
      <w:pPr>
        <w:pStyle w:val="Normal0"/>
        <w:numPr>
          <w:ilvl w:val="0"/>
          <w:numId w:val="13"/>
        </w:numPr>
        <w:tabs>
          <w:tab w:val="left" w:pos="289"/>
          <w:tab w:val="left" w:pos="573"/>
        </w:tabs>
        <w:snapToGrid w:val="0"/>
        <w:spacing w:before="80"/>
        <w:ind w:left="1247" w:hanging="964"/>
        <w:textAlignment w:val="center"/>
        <w:rPr>
          <w:sz w:val="24"/>
        </w:rPr>
      </w:pPr>
      <w:bookmarkStart w:id="228" w:name="QQ220506000046_1_H"/>
      <w:bookmarkStart w:id="229" w:name="QQ220506000046"/>
      <w:r w:rsidRPr="006E56E9">
        <w:rPr>
          <w:sz w:val="24"/>
        </w:rPr>
        <w:lastRenderedPageBreak/>
        <w:t>（　　）</w:t>
      </w:r>
      <w:r w:rsidRPr="006E56E9">
        <w:rPr>
          <w:rFonts w:hint="eastAsia"/>
          <w:kern w:val="2"/>
          <w:sz w:val="24"/>
        </w:rPr>
        <w:t>美美早餐店會製作漢堡（不加蛋）和蛋餅兩種產品，日前因為雞蛋缺貨的影響，所以影響了美美早餐店的生產組合，根據題文判斷，下列何者可能是早餐店生產可能曲線的變動情形？</w:t>
      </w:r>
      <w:r w:rsidRPr="006E56E9">
        <w:rPr>
          <w:sz w:val="24"/>
        </w:rPr>
        <w:t xml:space="preserve">　</w:t>
      </w:r>
      <w:bookmarkEnd w:id="228"/>
      <w:r w:rsidRPr="006E56E9">
        <w:rPr>
          <w:sz w:val="24"/>
        </w:rPr>
        <w:t>(A)</w:t>
      </w:r>
      <w:bookmarkStart w:id="230" w:name="QQ220506000046_1_1"/>
      <w:r w:rsidRPr="006E56E9">
        <w:rPr>
          <w:noProof/>
          <w:sz w:val="24"/>
        </w:rPr>
        <w:drawing>
          <wp:inline distT="0" distB="0" distL="0" distR="0" wp14:anchorId="56D6B714" wp14:editId="063A4D97">
            <wp:extent cx="1356360" cy="1322832"/>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1.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56360" cy="1322832"/>
                    </a:xfrm>
                    <a:prstGeom prst="rect">
                      <a:avLst/>
                    </a:prstGeom>
                  </pic:spPr>
                </pic:pic>
              </a:graphicData>
            </a:graphic>
          </wp:inline>
        </w:drawing>
      </w:r>
      <w:r w:rsidRPr="006E56E9">
        <w:rPr>
          <w:sz w:val="24"/>
        </w:rPr>
        <w:t xml:space="preserve">　</w:t>
      </w:r>
      <w:bookmarkEnd w:id="230"/>
      <w:r w:rsidRPr="006E56E9">
        <w:rPr>
          <w:sz w:val="24"/>
        </w:rPr>
        <w:t>(B)</w:t>
      </w:r>
      <w:bookmarkStart w:id="231" w:name="QQ220506000046_1_2"/>
      <w:r w:rsidRPr="006E56E9">
        <w:rPr>
          <w:noProof/>
          <w:sz w:val="24"/>
        </w:rPr>
        <w:drawing>
          <wp:inline distT="0" distB="0" distL="0" distR="0" wp14:anchorId="05BF4CBC" wp14:editId="16EF8897">
            <wp:extent cx="1368552" cy="1304544"/>
            <wp:effectExtent l="0" t="0" r="3175"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2.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68552" cy="1304544"/>
                    </a:xfrm>
                    <a:prstGeom prst="rect">
                      <a:avLst/>
                    </a:prstGeom>
                  </pic:spPr>
                </pic:pic>
              </a:graphicData>
            </a:graphic>
          </wp:inline>
        </w:drawing>
      </w:r>
      <w:r w:rsidRPr="006E56E9">
        <w:rPr>
          <w:sz w:val="24"/>
        </w:rPr>
        <w:t xml:space="preserve">　</w:t>
      </w:r>
      <w:bookmarkEnd w:id="231"/>
      <w:r w:rsidRPr="006E56E9">
        <w:rPr>
          <w:sz w:val="24"/>
        </w:rPr>
        <w:t>(C)</w:t>
      </w:r>
      <w:bookmarkStart w:id="232" w:name="QQ220506000046_1_3"/>
      <w:r w:rsidRPr="006E56E9">
        <w:rPr>
          <w:noProof/>
          <w:sz w:val="24"/>
        </w:rPr>
        <w:drawing>
          <wp:inline distT="0" distB="0" distL="0" distR="0" wp14:anchorId="7E57B67C" wp14:editId="0600A4A4">
            <wp:extent cx="1368552" cy="1328928"/>
            <wp:effectExtent l="0" t="0" r="3175" b="508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3.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68552" cy="1328928"/>
                    </a:xfrm>
                    <a:prstGeom prst="rect">
                      <a:avLst/>
                    </a:prstGeom>
                  </pic:spPr>
                </pic:pic>
              </a:graphicData>
            </a:graphic>
          </wp:inline>
        </w:drawing>
      </w:r>
      <w:r w:rsidRPr="006E56E9">
        <w:rPr>
          <w:sz w:val="24"/>
        </w:rPr>
        <w:t xml:space="preserve">　</w:t>
      </w:r>
      <w:bookmarkEnd w:id="232"/>
      <w:r w:rsidRPr="006E56E9">
        <w:rPr>
          <w:sz w:val="24"/>
        </w:rPr>
        <w:t>(D)</w:t>
      </w:r>
      <w:bookmarkStart w:id="233" w:name="QQ220506000046_1_4"/>
      <w:r w:rsidRPr="006E56E9">
        <w:rPr>
          <w:noProof/>
          <w:sz w:val="24"/>
        </w:rPr>
        <w:drawing>
          <wp:inline distT="0" distB="0" distL="0" distR="0" wp14:anchorId="61B8E923" wp14:editId="0DD4E173">
            <wp:extent cx="1365504" cy="1280160"/>
            <wp:effectExtent l="0" t="0" r="635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4.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365504" cy="1280160"/>
                    </a:xfrm>
                    <a:prstGeom prst="rect">
                      <a:avLst/>
                    </a:prstGeom>
                  </pic:spPr>
                </pic:pic>
              </a:graphicData>
            </a:graphic>
          </wp:inline>
        </w:drawing>
      </w:r>
      <w:r w:rsidRPr="006E56E9">
        <w:rPr>
          <w:sz w:val="24"/>
        </w:rPr>
        <w:t xml:space="preserve">　</w:t>
      </w:r>
      <w:bookmarkEnd w:id="229"/>
      <w:bookmarkEnd w:id="233"/>
    </w:p>
    <w:p w:rsidR="006E56E9" w:rsidRPr="006E56E9" w:rsidRDefault="006E56E9" w:rsidP="006E56E9">
      <w:pPr>
        <w:pStyle w:val="Normal0"/>
        <w:snapToGrid w:val="0"/>
        <w:ind w:left="850" w:hanging="850"/>
        <w:jc w:val="right"/>
        <w:textAlignment w:val="center"/>
        <w:rPr>
          <w:rFonts w:ascii="細明體" w:eastAsia="SimSun" w:hAnsi="細明體"/>
          <w:sz w:val="24"/>
          <w:lang w:eastAsia="zh-CN"/>
        </w:rPr>
      </w:pPr>
      <w:r w:rsidRPr="006E56E9">
        <w:rPr>
          <w:rFonts w:ascii="細明體" w:hAnsi="細明體"/>
          <w:color w:val="0000FF"/>
          <w:sz w:val="24"/>
          <w:lang w:eastAsia="zh-CN"/>
        </w:rPr>
        <w:t>【SUPER講義】</w:t>
      </w:r>
    </w:p>
    <w:p w:rsidR="006E56E9" w:rsidRPr="006E56E9" w:rsidRDefault="006E56E9" w:rsidP="006E56E9">
      <w:pPr>
        <w:pStyle w:val="Normal1"/>
        <w:snapToGrid w:val="0"/>
        <w:ind w:left="1304" w:hanging="1020"/>
        <w:textAlignment w:val="center"/>
        <w:rPr>
          <w:rFonts w:eastAsia="DengXian"/>
          <w:color w:val="FF0000"/>
          <w:sz w:val="24"/>
          <w:lang w:eastAsia="zh-CN"/>
        </w:rPr>
      </w:pPr>
      <w:bookmarkStart w:id="234" w:name="AQ220506000046_M"/>
      <w:bookmarkStart w:id="235" w:name="AQ220506000046"/>
      <w:r w:rsidRPr="006E56E9">
        <w:rPr>
          <w:color w:val="FF0000"/>
          <w:sz w:val="24"/>
          <w:bdr w:val="single" w:sz="2" w:space="0" w:color="auto" w:shadow="1"/>
        </w:rPr>
        <w:t xml:space="preserve"> </w:t>
      </w:r>
      <w:r w:rsidRPr="006E56E9">
        <w:rPr>
          <w:color w:val="FF0000"/>
          <w:sz w:val="24"/>
          <w:bdr w:val="single" w:sz="2" w:space="0" w:color="auto" w:shadow="1"/>
        </w:rPr>
        <w:t>解答</w:t>
      </w:r>
      <w:r w:rsidRPr="006E56E9">
        <w:rPr>
          <w:color w:val="FF0000"/>
          <w:sz w:val="24"/>
          <w:bdr w:val="single" w:sz="2" w:space="0" w:color="auto" w:shadow="1"/>
        </w:rPr>
        <w:t xml:space="preserve"> </w:t>
      </w:r>
      <w:r w:rsidRPr="006E56E9">
        <w:rPr>
          <w:color w:val="FF0000"/>
          <w:sz w:val="24"/>
        </w:rPr>
        <w:t xml:space="preserve">　</w:t>
      </w:r>
      <w:bookmarkStart w:id="236" w:name="AQ220506000046_1"/>
      <w:bookmarkEnd w:id="234"/>
      <w:r w:rsidRPr="006E56E9">
        <w:rPr>
          <w:color w:val="FF0000"/>
          <w:sz w:val="24"/>
        </w:rPr>
        <w:t>C</w:t>
      </w:r>
      <w:r w:rsidRPr="006E56E9">
        <w:rPr>
          <w:color w:val="FF0000"/>
          <w:sz w:val="24"/>
        </w:rPr>
        <w:t xml:space="preserve">　</w:t>
      </w:r>
      <w:bookmarkEnd w:id="235"/>
      <w:bookmarkEnd w:id="236"/>
    </w:p>
    <w:p w:rsidR="006E56E9" w:rsidRPr="006E56E9" w:rsidRDefault="006E56E9" w:rsidP="006E56E9">
      <w:pPr>
        <w:pStyle w:val="Normal2"/>
        <w:tabs>
          <w:tab w:val="left" w:pos="1587"/>
        </w:tabs>
        <w:snapToGrid w:val="0"/>
        <w:ind w:left="1304" w:hanging="1020"/>
        <w:textAlignment w:val="center"/>
        <w:rPr>
          <w:rFonts w:eastAsia="DengXian"/>
          <w:color w:val="008000"/>
          <w:sz w:val="24"/>
          <w:lang w:eastAsia="zh-CN"/>
        </w:rPr>
      </w:pPr>
      <w:bookmarkStart w:id="237" w:name="RQ220506000046_M"/>
      <w:bookmarkStart w:id="238" w:name="RQ220506000046"/>
      <w:r w:rsidRPr="006E56E9">
        <w:rPr>
          <w:color w:val="008000"/>
          <w:sz w:val="24"/>
          <w:bdr w:val="single" w:sz="2" w:space="0" w:color="auto" w:shadow="1"/>
        </w:rPr>
        <w:t xml:space="preserve"> </w:t>
      </w:r>
      <w:r w:rsidRPr="006E56E9">
        <w:rPr>
          <w:color w:val="008000"/>
          <w:sz w:val="24"/>
          <w:bdr w:val="single" w:sz="2" w:space="0" w:color="auto" w:shadow="1"/>
        </w:rPr>
        <w:t>解析</w:t>
      </w:r>
      <w:r w:rsidRPr="006E56E9">
        <w:rPr>
          <w:color w:val="008000"/>
          <w:sz w:val="24"/>
          <w:bdr w:val="single" w:sz="2" w:space="0" w:color="auto" w:shadow="1"/>
        </w:rPr>
        <w:t xml:space="preserve"> </w:t>
      </w:r>
      <w:r w:rsidRPr="006E56E9">
        <w:rPr>
          <w:color w:val="008000"/>
          <w:sz w:val="24"/>
        </w:rPr>
        <w:t xml:space="preserve">　</w:t>
      </w:r>
      <w:bookmarkStart w:id="239" w:name="RQ220506000046_1_H"/>
      <w:bookmarkEnd w:id="237"/>
      <w:r w:rsidRPr="006E56E9">
        <w:rPr>
          <w:rFonts w:hint="eastAsia"/>
          <w:color w:val="008000"/>
          <w:kern w:val="2"/>
          <w:sz w:val="24"/>
        </w:rPr>
        <w:t>因為缺蛋，所以蛋餅的資源減少，若所有資源改做蛋餅，蛋餅的數量會減少，但因為漢堡的製作不受缺蛋的影響，因此漢堡的數量維持（沒有投入新資源和新技術，漢堡的數量不會增加，但也不會減少）</w:t>
      </w:r>
      <w:r w:rsidRPr="006E56E9">
        <w:rPr>
          <w:color w:val="008000"/>
          <w:sz w:val="24"/>
        </w:rPr>
        <w:t xml:space="preserve">　</w:t>
      </w:r>
      <w:bookmarkEnd w:id="238"/>
      <w:bookmarkEnd w:id="239"/>
    </w:p>
    <w:p w:rsidR="006E56E9" w:rsidRPr="006E56E9" w:rsidRDefault="006E56E9" w:rsidP="006E56E9">
      <w:pPr>
        <w:pStyle w:val="Normal0"/>
        <w:numPr>
          <w:ilvl w:val="0"/>
          <w:numId w:val="13"/>
        </w:numPr>
        <w:tabs>
          <w:tab w:val="left" w:pos="289"/>
          <w:tab w:val="left" w:pos="573"/>
        </w:tabs>
        <w:snapToGrid w:val="0"/>
        <w:spacing w:before="80"/>
        <w:ind w:left="1247" w:hanging="964"/>
        <w:textAlignment w:val="center"/>
        <w:rPr>
          <w:sz w:val="24"/>
        </w:rPr>
      </w:pPr>
      <w:bookmarkStart w:id="240" w:name="QQ220506000036_1_H"/>
      <w:bookmarkStart w:id="241" w:name="QQ220506000036"/>
      <w:r w:rsidRPr="006E56E9">
        <w:rPr>
          <w:sz w:val="24"/>
        </w:rPr>
        <w:t>（　　）</w:t>
      </w:r>
      <w:r w:rsidRPr="006E56E9">
        <w:rPr>
          <w:rFonts w:hint="eastAsia"/>
          <w:kern w:val="2"/>
          <w:sz w:val="24"/>
        </w:rPr>
        <w:t>麵包店有兩名員工，莉莉用</w:t>
      </w:r>
      <w:r w:rsidRPr="006E56E9">
        <w:rPr>
          <w:rFonts w:hint="eastAsia"/>
          <w:kern w:val="2"/>
          <w:sz w:val="24"/>
        </w:rPr>
        <w:t>1</w:t>
      </w:r>
      <w:r w:rsidRPr="006E56E9">
        <w:rPr>
          <w:rFonts w:hint="eastAsia"/>
          <w:kern w:val="2"/>
          <w:sz w:val="24"/>
        </w:rPr>
        <w:t>小時可以做出</w:t>
      </w:r>
      <w:r w:rsidRPr="006E56E9">
        <w:rPr>
          <w:rFonts w:hint="eastAsia"/>
          <w:kern w:val="2"/>
          <w:sz w:val="24"/>
        </w:rPr>
        <w:t>15</w:t>
      </w:r>
      <w:r w:rsidRPr="006E56E9">
        <w:rPr>
          <w:rFonts w:hint="eastAsia"/>
          <w:kern w:val="2"/>
          <w:sz w:val="24"/>
        </w:rPr>
        <w:t>片餅乾或</w:t>
      </w:r>
      <w:r w:rsidRPr="006E56E9">
        <w:rPr>
          <w:rFonts w:hint="eastAsia"/>
          <w:kern w:val="2"/>
          <w:sz w:val="24"/>
        </w:rPr>
        <w:t>5</w:t>
      </w:r>
      <w:r w:rsidRPr="006E56E9">
        <w:rPr>
          <w:rFonts w:hint="eastAsia"/>
          <w:kern w:val="2"/>
          <w:sz w:val="24"/>
        </w:rPr>
        <w:t>個麵包，小咪用</w:t>
      </w:r>
      <w:r w:rsidRPr="006E56E9">
        <w:rPr>
          <w:rFonts w:hint="eastAsia"/>
          <w:kern w:val="2"/>
          <w:sz w:val="24"/>
        </w:rPr>
        <w:t>1</w:t>
      </w:r>
      <w:r w:rsidRPr="006E56E9">
        <w:rPr>
          <w:rFonts w:hint="eastAsia"/>
          <w:kern w:val="2"/>
          <w:sz w:val="24"/>
        </w:rPr>
        <w:t>小時則可以做出</w:t>
      </w:r>
      <w:r w:rsidRPr="006E56E9">
        <w:rPr>
          <w:rFonts w:hint="eastAsia"/>
          <w:kern w:val="2"/>
          <w:sz w:val="24"/>
        </w:rPr>
        <w:t>20</w:t>
      </w:r>
      <w:r w:rsidRPr="006E56E9">
        <w:rPr>
          <w:rFonts w:hint="eastAsia"/>
          <w:kern w:val="2"/>
          <w:sz w:val="24"/>
        </w:rPr>
        <w:t>片餅乾或</w:t>
      </w:r>
      <w:r w:rsidRPr="006E56E9">
        <w:rPr>
          <w:rFonts w:hint="eastAsia"/>
          <w:kern w:val="2"/>
          <w:sz w:val="24"/>
        </w:rPr>
        <w:t>6</w:t>
      </w:r>
      <w:r w:rsidRPr="006E56E9">
        <w:rPr>
          <w:rFonts w:hint="eastAsia"/>
          <w:kern w:val="2"/>
          <w:sz w:val="24"/>
        </w:rPr>
        <w:t>個麵包，如果兩人想要合作發揮最大的效益，對於下列分工的說明何者較適當？</w:t>
      </w:r>
      <w:r w:rsidRPr="006E56E9">
        <w:rPr>
          <w:sz w:val="24"/>
        </w:rPr>
        <w:t xml:space="preserve">　</w:t>
      </w:r>
      <w:bookmarkEnd w:id="240"/>
      <w:r w:rsidRPr="006E56E9">
        <w:rPr>
          <w:sz w:val="24"/>
        </w:rPr>
        <w:t>(A)</w:t>
      </w:r>
      <w:bookmarkStart w:id="242" w:name="QQ220506000036_1_1"/>
      <w:r w:rsidRPr="006E56E9">
        <w:rPr>
          <w:rFonts w:hint="eastAsia"/>
          <w:kern w:val="2"/>
          <w:sz w:val="24"/>
        </w:rPr>
        <w:t>兩人各有絕對利益，應該依絕對利益進行分工</w:t>
      </w:r>
      <w:r w:rsidRPr="006E56E9">
        <w:rPr>
          <w:sz w:val="24"/>
        </w:rPr>
        <w:t xml:space="preserve">　</w:t>
      </w:r>
      <w:bookmarkEnd w:id="242"/>
      <w:r w:rsidRPr="006E56E9">
        <w:rPr>
          <w:sz w:val="24"/>
        </w:rPr>
        <w:t>(B)</w:t>
      </w:r>
      <w:bookmarkStart w:id="243" w:name="QQ220506000036_1_2"/>
      <w:r w:rsidRPr="006E56E9">
        <w:rPr>
          <w:rFonts w:hint="eastAsia"/>
          <w:kern w:val="2"/>
          <w:sz w:val="24"/>
        </w:rPr>
        <w:t>小咪做麵包具有絕對利益，所以應該負責麵包</w:t>
      </w:r>
      <w:r w:rsidRPr="006E56E9">
        <w:rPr>
          <w:sz w:val="24"/>
        </w:rPr>
        <w:t xml:space="preserve">　</w:t>
      </w:r>
      <w:bookmarkEnd w:id="243"/>
      <w:r w:rsidRPr="006E56E9">
        <w:rPr>
          <w:sz w:val="24"/>
        </w:rPr>
        <w:t>(C)</w:t>
      </w:r>
      <w:bookmarkStart w:id="244" w:name="QQ220506000036_1_3"/>
      <w:r w:rsidRPr="006E56E9">
        <w:rPr>
          <w:rFonts w:hint="eastAsia"/>
          <w:kern w:val="2"/>
          <w:sz w:val="24"/>
        </w:rPr>
        <w:t>莉莉都沒有絕對利益，但做麵包機會成本較低</w:t>
      </w:r>
      <w:r w:rsidRPr="006E56E9">
        <w:rPr>
          <w:sz w:val="24"/>
        </w:rPr>
        <w:t xml:space="preserve">　</w:t>
      </w:r>
      <w:bookmarkEnd w:id="244"/>
      <w:r w:rsidRPr="006E56E9">
        <w:rPr>
          <w:sz w:val="24"/>
        </w:rPr>
        <w:t>(D)</w:t>
      </w:r>
      <w:bookmarkStart w:id="245" w:name="QQ220506000036_1_4"/>
      <w:r w:rsidRPr="006E56E9">
        <w:rPr>
          <w:rFonts w:hint="eastAsia"/>
          <w:kern w:val="2"/>
          <w:sz w:val="24"/>
        </w:rPr>
        <w:t>兩人各有比較利益，要選機會成本較高者生產</w:t>
      </w:r>
      <w:r w:rsidRPr="006E56E9">
        <w:rPr>
          <w:sz w:val="24"/>
        </w:rPr>
        <w:t xml:space="preserve">　</w:t>
      </w:r>
      <w:bookmarkEnd w:id="241"/>
      <w:bookmarkEnd w:id="245"/>
    </w:p>
    <w:p w:rsidR="006E56E9" w:rsidRPr="006E56E9" w:rsidRDefault="006E56E9" w:rsidP="006E56E9">
      <w:pPr>
        <w:pStyle w:val="Normal0"/>
        <w:snapToGrid w:val="0"/>
        <w:ind w:left="850" w:hanging="850"/>
        <w:jc w:val="right"/>
        <w:textAlignment w:val="center"/>
        <w:rPr>
          <w:rFonts w:ascii="細明體" w:eastAsia="SimSun" w:hAnsi="細明體"/>
          <w:sz w:val="24"/>
          <w:lang w:eastAsia="zh-CN"/>
        </w:rPr>
      </w:pPr>
      <w:r w:rsidRPr="006E56E9">
        <w:rPr>
          <w:rFonts w:ascii="細明體" w:hAnsi="細明體"/>
          <w:color w:val="0000FF"/>
          <w:sz w:val="24"/>
          <w:lang w:eastAsia="zh-CN"/>
        </w:rPr>
        <w:t>【SUPER講義】</w:t>
      </w:r>
    </w:p>
    <w:p w:rsidR="006E56E9" w:rsidRPr="006E56E9" w:rsidRDefault="006E56E9" w:rsidP="006E56E9">
      <w:pPr>
        <w:pStyle w:val="Normal1"/>
        <w:snapToGrid w:val="0"/>
        <w:ind w:left="1304" w:hanging="1020"/>
        <w:textAlignment w:val="center"/>
        <w:rPr>
          <w:rFonts w:eastAsia="DengXian"/>
          <w:color w:val="FF0000"/>
          <w:sz w:val="24"/>
          <w:lang w:eastAsia="zh-CN"/>
        </w:rPr>
      </w:pPr>
      <w:bookmarkStart w:id="246" w:name="AQ220506000036_M"/>
      <w:bookmarkStart w:id="247" w:name="AQ220506000036"/>
      <w:r w:rsidRPr="006E56E9">
        <w:rPr>
          <w:color w:val="FF0000"/>
          <w:sz w:val="24"/>
          <w:bdr w:val="single" w:sz="2" w:space="0" w:color="auto" w:shadow="1"/>
        </w:rPr>
        <w:t xml:space="preserve"> </w:t>
      </w:r>
      <w:r w:rsidRPr="006E56E9">
        <w:rPr>
          <w:color w:val="FF0000"/>
          <w:sz w:val="24"/>
          <w:bdr w:val="single" w:sz="2" w:space="0" w:color="auto" w:shadow="1"/>
        </w:rPr>
        <w:t>解答</w:t>
      </w:r>
      <w:r w:rsidRPr="006E56E9">
        <w:rPr>
          <w:color w:val="FF0000"/>
          <w:sz w:val="24"/>
          <w:bdr w:val="single" w:sz="2" w:space="0" w:color="auto" w:shadow="1"/>
        </w:rPr>
        <w:t xml:space="preserve"> </w:t>
      </w:r>
      <w:r w:rsidRPr="006E56E9">
        <w:rPr>
          <w:color w:val="FF0000"/>
          <w:sz w:val="24"/>
        </w:rPr>
        <w:t xml:space="preserve">　</w:t>
      </w:r>
      <w:bookmarkStart w:id="248" w:name="AQ220506000036_1"/>
      <w:bookmarkEnd w:id="246"/>
      <w:r w:rsidRPr="006E56E9">
        <w:rPr>
          <w:color w:val="FF0000"/>
          <w:sz w:val="24"/>
        </w:rPr>
        <w:t>C</w:t>
      </w:r>
      <w:r w:rsidRPr="006E56E9">
        <w:rPr>
          <w:color w:val="FF0000"/>
          <w:sz w:val="24"/>
        </w:rPr>
        <w:t xml:space="preserve">　</w:t>
      </w:r>
      <w:bookmarkEnd w:id="247"/>
      <w:bookmarkEnd w:id="248"/>
    </w:p>
    <w:p w:rsidR="006E56E9" w:rsidRPr="006E56E9" w:rsidRDefault="006E56E9" w:rsidP="006E56E9">
      <w:pPr>
        <w:pStyle w:val="Normal2"/>
        <w:tabs>
          <w:tab w:val="left" w:pos="1587"/>
        </w:tabs>
        <w:snapToGrid w:val="0"/>
        <w:ind w:left="1304" w:hanging="1020"/>
        <w:textAlignment w:val="center"/>
        <w:rPr>
          <w:rFonts w:eastAsia="DengXian"/>
          <w:color w:val="008000"/>
          <w:sz w:val="24"/>
          <w:lang w:eastAsia="zh-CN"/>
        </w:rPr>
      </w:pPr>
      <w:bookmarkStart w:id="249" w:name="RQ220506000036_M"/>
      <w:bookmarkStart w:id="250" w:name="RQ220506000036"/>
      <w:r w:rsidRPr="006E56E9">
        <w:rPr>
          <w:color w:val="008000"/>
          <w:sz w:val="24"/>
          <w:bdr w:val="single" w:sz="2" w:space="0" w:color="auto" w:shadow="1"/>
        </w:rPr>
        <w:t xml:space="preserve"> </w:t>
      </w:r>
      <w:r w:rsidRPr="006E56E9">
        <w:rPr>
          <w:color w:val="008000"/>
          <w:sz w:val="24"/>
          <w:bdr w:val="single" w:sz="2" w:space="0" w:color="auto" w:shadow="1"/>
        </w:rPr>
        <w:t>解析</w:t>
      </w:r>
      <w:r w:rsidRPr="006E56E9">
        <w:rPr>
          <w:color w:val="008000"/>
          <w:sz w:val="24"/>
          <w:bdr w:val="single" w:sz="2" w:space="0" w:color="auto" w:shadow="1"/>
        </w:rPr>
        <w:t xml:space="preserve"> </w:t>
      </w:r>
      <w:r w:rsidRPr="006E56E9">
        <w:rPr>
          <w:color w:val="008000"/>
          <w:sz w:val="24"/>
        </w:rPr>
        <w:t xml:space="preserve">　</w:t>
      </w:r>
      <w:bookmarkStart w:id="251" w:name="RQ220506000036_1_H"/>
      <w:bookmarkEnd w:id="249"/>
      <w:r w:rsidRPr="006E56E9">
        <w:rPr>
          <w:rFonts w:hint="eastAsia"/>
          <w:color w:val="008000"/>
          <w:kern w:val="2"/>
          <w:sz w:val="24"/>
        </w:rPr>
        <w:t>兩人生產兩種產品的機會成本：</w:t>
      </w:r>
      <w:r w:rsidRPr="006E56E9">
        <w:rPr>
          <w:rFonts w:hint="eastAsia"/>
          <w:color w:val="008000"/>
          <w:kern w:val="2"/>
          <w:sz w:val="24"/>
        </w:rPr>
        <w:br/>
      </w:r>
      <w:r w:rsidRPr="006E56E9">
        <w:rPr>
          <w:noProof/>
          <w:color w:val="008000"/>
          <w:sz w:val="24"/>
        </w:rPr>
        <w:drawing>
          <wp:inline distT="0" distB="0" distL="0" distR="0" wp14:anchorId="3AD9A450" wp14:editId="4A8158FE">
            <wp:extent cx="2871216" cy="1033272"/>
            <wp:effectExtent l="0" t="0" r="5715"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立即練2-1(解析).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871216" cy="1033272"/>
                    </a:xfrm>
                    <a:prstGeom prst="rect">
                      <a:avLst/>
                    </a:prstGeom>
                  </pic:spPr>
                </pic:pic>
              </a:graphicData>
            </a:graphic>
          </wp:inline>
        </w:drawing>
      </w:r>
      <w:r w:rsidRPr="006E56E9">
        <w:rPr>
          <w:color w:val="008000"/>
          <w:kern w:val="2"/>
          <w:sz w:val="24"/>
        </w:rPr>
        <w:br/>
      </w:r>
      <w:r w:rsidRPr="006E56E9">
        <w:rPr>
          <w:rFonts w:hint="eastAsia"/>
          <w:color w:val="008000"/>
          <w:kern w:val="2"/>
          <w:sz w:val="24"/>
        </w:rPr>
        <w:t>莉莉生產麵包的機會成本較低，適合做麵包，小咪生產餅乾的機會成本較低，適合做餅乾。</w:t>
      </w:r>
      <w:r w:rsidRPr="006E56E9">
        <w:rPr>
          <w:color w:val="008000"/>
          <w:sz w:val="24"/>
        </w:rPr>
        <w:t xml:space="preserve">　</w:t>
      </w:r>
      <w:bookmarkEnd w:id="251"/>
      <w:r w:rsidRPr="006E56E9">
        <w:rPr>
          <w:color w:val="008000"/>
          <w:sz w:val="24"/>
        </w:rPr>
        <w:t>(A)</w:t>
      </w:r>
      <w:bookmarkStart w:id="252" w:name="RQ220506000036_1_1"/>
      <w:r w:rsidRPr="006E56E9">
        <w:rPr>
          <w:rFonts w:hint="eastAsia"/>
          <w:color w:val="008000"/>
          <w:kern w:val="2"/>
          <w:sz w:val="24"/>
        </w:rPr>
        <w:t>改為比較利益</w:t>
      </w:r>
      <w:r w:rsidRPr="006E56E9">
        <w:rPr>
          <w:color w:val="008000"/>
          <w:sz w:val="24"/>
        </w:rPr>
        <w:t xml:space="preserve">　</w:t>
      </w:r>
      <w:bookmarkEnd w:id="252"/>
      <w:r w:rsidRPr="006E56E9">
        <w:rPr>
          <w:color w:val="008000"/>
          <w:sz w:val="24"/>
        </w:rPr>
        <w:t>(B)</w:t>
      </w:r>
      <w:bookmarkStart w:id="253" w:name="RQ220506000036_1_2"/>
      <w:r w:rsidRPr="006E56E9">
        <w:rPr>
          <w:rFonts w:hint="eastAsia"/>
          <w:color w:val="008000"/>
          <w:kern w:val="2"/>
          <w:sz w:val="24"/>
        </w:rPr>
        <w:t>小咪應該負責餅乾</w:t>
      </w:r>
      <w:r w:rsidRPr="006E56E9">
        <w:rPr>
          <w:color w:val="008000"/>
          <w:sz w:val="24"/>
        </w:rPr>
        <w:t xml:space="preserve">　</w:t>
      </w:r>
      <w:bookmarkEnd w:id="253"/>
      <w:r w:rsidRPr="006E56E9">
        <w:rPr>
          <w:color w:val="008000"/>
          <w:sz w:val="24"/>
        </w:rPr>
        <w:t>(D)</w:t>
      </w:r>
      <w:bookmarkStart w:id="254" w:name="RQ220506000036_1_4"/>
      <w:r w:rsidRPr="006E56E9">
        <w:rPr>
          <w:rFonts w:hint="eastAsia"/>
          <w:color w:val="008000"/>
          <w:kern w:val="2"/>
          <w:sz w:val="24"/>
        </w:rPr>
        <w:t>要選擇機會成本較低者生產</w:t>
      </w:r>
      <w:r w:rsidRPr="006E56E9">
        <w:rPr>
          <w:color w:val="008000"/>
          <w:sz w:val="24"/>
        </w:rPr>
        <w:t xml:space="preserve">　</w:t>
      </w:r>
      <w:bookmarkEnd w:id="250"/>
      <w:bookmarkEnd w:id="254"/>
    </w:p>
    <w:p w:rsidR="006E56E9" w:rsidRPr="006E56E9" w:rsidRDefault="006E56E9" w:rsidP="006E56E9">
      <w:pPr>
        <w:pStyle w:val="Normal0"/>
        <w:numPr>
          <w:ilvl w:val="0"/>
          <w:numId w:val="13"/>
        </w:numPr>
        <w:tabs>
          <w:tab w:val="left" w:pos="289"/>
          <w:tab w:val="left" w:pos="573"/>
        </w:tabs>
        <w:snapToGrid w:val="0"/>
        <w:spacing w:before="80"/>
        <w:ind w:left="1247" w:hanging="964"/>
        <w:textAlignment w:val="center"/>
        <w:rPr>
          <w:sz w:val="24"/>
        </w:rPr>
      </w:pPr>
      <w:bookmarkStart w:id="255" w:name="QQ220506000045_1_H"/>
      <w:bookmarkStart w:id="256" w:name="QQ220506000045"/>
      <w:r w:rsidRPr="006E56E9">
        <w:rPr>
          <w:sz w:val="24"/>
        </w:rPr>
        <w:t>（　　）</w:t>
      </w:r>
      <w:r w:rsidRPr="006E56E9">
        <w:rPr>
          <w:rFonts w:hint="eastAsia"/>
          <w:kern w:val="2"/>
          <w:sz w:val="24"/>
        </w:rPr>
        <w:t>幸福國和美滿國原來是兩個自給自足的國家，兩國都能生產大豆和稻米，每個月幸福國可以生產</w:t>
      </w:r>
      <w:r w:rsidRPr="006E56E9">
        <w:rPr>
          <w:rFonts w:hint="eastAsia"/>
          <w:kern w:val="2"/>
          <w:sz w:val="24"/>
        </w:rPr>
        <w:t>100</w:t>
      </w:r>
      <w:r w:rsidRPr="006E56E9">
        <w:rPr>
          <w:rFonts w:hint="eastAsia"/>
          <w:kern w:val="2"/>
          <w:sz w:val="24"/>
        </w:rPr>
        <w:t>單位大豆或</w:t>
      </w:r>
      <w:r w:rsidRPr="006E56E9">
        <w:rPr>
          <w:rFonts w:hint="eastAsia"/>
          <w:kern w:val="2"/>
          <w:sz w:val="24"/>
        </w:rPr>
        <w:t>100</w:t>
      </w:r>
      <w:r w:rsidRPr="006E56E9">
        <w:rPr>
          <w:rFonts w:hint="eastAsia"/>
          <w:kern w:val="2"/>
          <w:sz w:val="24"/>
        </w:rPr>
        <w:t>單位稻米；美滿國則可以生產</w:t>
      </w:r>
      <w:r w:rsidRPr="006E56E9">
        <w:rPr>
          <w:rFonts w:hint="eastAsia"/>
          <w:kern w:val="2"/>
          <w:sz w:val="24"/>
        </w:rPr>
        <w:t>160</w:t>
      </w:r>
      <w:r w:rsidRPr="006E56E9">
        <w:rPr>
          <w:rFonts w:hint="eastAsia"/>
          <w:kern w:val="2"/>
          <w:sz w:val="24"/>
        </w:rPr>
        <w:t>單位大豆或</w:t>
      </w:r>
      <w:r w:rsidRPr="006E56E9">
        <w:rPr>
          <w:rFonts w:hint="eastAsia"/>
          <w:kern w:val="2"/>
          <w:sz w:val="24"/>
        </w:rPr>
        <w:t>80</w:t>
      </w:r>
      <w:r w:rsidRPr="006E56E9">
        <w:rPr>
          <w:rFonts w:hint="eastAsia"/>
          <w:kern w:val="2"/>
          <w:sz w:val="24"/>
        </w:rPr>
        <w:t>單位稻米。假設兩國在分工前，都會各花</w:t>
      </w:r>
      <w:r w:rsidRPr="006E56E9">
        <w:rPr>
          <w:rFonts w:hint="eastAsia"/>
          <w:kern w:val="2"/>
          <w:sz w:val="24"/>
        </w:rPr>
        <w:t>1</w:t>
      </w:r>
      <w:r w:rsidRPr="006E56E9">
        <w:rPr>
          <w:rFonts w:hint="eastAsia"/>
          <w:kern w:val="2"/>
          <w:sz w:val="24"/>
        </w:rPr>
        <w:t>個月生產這兩項</w:t>
      </w:r>
      <w:r w:rsidRPr="006E56E9">
        <w:rPr>
          <w:rFonts w:hint="eastAsia"/>
          <w:kern w:val="2"/>
          <w:sz w:val="24"/>
        </w:rPr>
        <w:lastRenderedPageBreak/>
        <w:t>作物，兩國想要專業分工後再進行貿易，請問：分工</w:t>
      </w:r>
      <w:r w:rsidRPr="006E56E9">
        <w:rPr>
          <w:rFonts w:hint="eastAsia"/>
          <w:kern w:val="2"/>
          <w:sz w:val="24"/>
        </w:rPr>
        <w:t>2</w:t>
      </w:r>
      <w:r w:rsidRPr="006E56E9">
        <w:rPr>
          <w:rFonts w:hint="eastAsia"/>
          <w:kern w:val="2"/>
          <w:sz w:val="24"/>
        </w:rPr>
        <w:t>個月後大豆和稻米的總產量將分別增加多少單位？</w:t>
      </w:r>
      <w:r w:rsidRPr="006E56E9">
        <w:rPr>
          <w:sz w:val="24"/>
        </w:rPr>
        <w:t xml:space="preserve">　</w:t>
      </w:r>
      <w:bookmarkEnd w:id="255"/>
      <w:r w:rsidRPr="006E56E9">
        <w:rPr>
          <w:sz w:val="24"/>
        </w:rPr>
        <w:t>(A)</w:t>
      </w:r>
      <w:bookmarkStart w:id="257" w:name="QQ220506000045_1_1"/>
      <w:r w:rsidRPr="006E56E9">
        <w:rPr>
          <w:rFonts w:hint="eastAsia"/>
          <w:kern w:val="2"/>
          <w:sz w:val="24"/>
        </w:rPr>
        <w:t>120</w:t>
      </w:r>
      <w:r w:rsidRPr="006E56E9">
        <w:rPr>
          <w:rFonts w:hint="eastAsia"/>
          <w:kern w:val="2"/>
          <w:sz w:val="24"/>
        </w:rPr>
        <w:t>、</w:t>
      </w:r>
      <w:r w:rsidRPr="006E56E9">
        <w:rPr>
          <w:rFonts w:hint="eastAsia"/>
          <w:kern w:val="2"/>
          <w:sz w:val="24"/>
        </w:rPr>
        <w:t>40</w:t>
      </w:r>
      <w:r w:rsidRPr="006E56E9">
        <w:rPr>
          <w:sz w:val="24"/>
        </w:rPr>
        <w:t xml:space="preserve">　</w:t>
      </w:r>
      <w:bookmarkEnd w:id="257"/>
      <w:r w:rsidRPr="006E56E9">
        <w:rPr>
          <w:sz w:val="24"/>
        </w:rPr>
        <w:t>(B)</w:t>
      </w:r>
      <w:bookmarkStart w:id="258" w:name="QQ220506000045_1_2"/>
      <w:r w:rsidRPr="006E56E9">
        <w:rPr>
          <w:rFonts w:hint="eastAsia"/>
          <w:kern w:val="2"/>
          <w:sz w:val="24"/>
        </w:rPr>
        <w:t>60</w:t>
      </w:r>
      <w:r w:rsidRPr="006E56E9">
        <w:rPr>
          <w:rFonts w:hint="eastAsia"/>
          <w:kern w:val="2"/>
          <w:sz w:val="24"/>
        </w:rPr>
        <w:t>、</w:t>
      </w:r>
      <w:r w:rsidRPr="006E56E9">
        <w:rPr>
          <w:rFonts w:hint="eastAsia"/>
          <w:kern w:val="2"/>
          <w:sz w:val="24"/>
        </w:rPr>
        <w:t>40</w:t>
      </w:r>
      <w:r w:rsidRPr="006E56E9">
        <w:rPr>
          <w:sz w:val="24"/>
        </w:rPr>
        <w:t xml:space="preserve">　</w:t>
      </w:r>
      <w:bookmarkEnd w:id="258"/>
      <w:r w:rsidRPr="006E56E9">
        <w:rPr>
          <w:sz w:val="24"/>
        </w:rPr>
        <w:t>(C)</w:t>
      </w:r>
      <w:bookmarkStart w:id="259" w:name="QQ220506000045_1_3"/>
      <w:r w:rsidRPr="006E56E9">
        <w:rPr>
          <w:rFonts w:hint="eastAsia"/>
          <w:kern w:val="2"/>
          <w:sz w:val="24"/>
        </w:rPr>
        <w:t>40</w:t>
      </w:r>
      <w:r w:rsidRPr="006E56E9">
        <w:rPr>
          <w:rFonts w:hint="eastAsia"/>
          <w:kern w:val="2"/>
          <w:sz w:val="24"/>
        </w:rPr>
        <w:t>、</w:t>
      </w:r>
      <w:r w:rsidRPr="006E56E9">
        <w:rPr>
          <w:rFonts w:hint="eastAsia"/>
          <w:kern w:val="2"/>
          <w:sz w:val="24"/>
        </w:rPr>
        <w:t>20</w:t>
      </w:r>
      <w:r w:rsidRPr="006E56E9">
        <w:rPr>
          <w:sz w:val="24"/>
        </w:rPr>
        <w:t xml:space="preserve">　</w:t>
      </w:r>
      <w:bookmarkEnd w:id="259"/>
      <w:r w:rsidRPr="006E56E9">
        <w:rPr>
          <w:sz w:val="24"/>
        </w:rPr>
        <w:t>(D)</w:t>
      </w:r>
      <w:bookmarkStart w:id="260" w:name="QQ220506000045_1_4"/>
      <w:r w:rsidRPr="006E56E9">
        <w:rPr>
          <w:rFonts w:hint="eastAsia"/>
          <w:kern w:val="2"/>
          <w:sz w:val="24"/>
        </w:rPr>
        <w:t>60</w:t>
      </w:r>
      <w:r w:rsidRPr="006E56E9">
        <w:rPr>
          <w:rFonts w:hint="eastAsia"/>
          <w:kern w:val="2"/>
          <w:sz w:val="24"/>
        </w:rPr>
        <w:t>、</w:t>
      </w:r>
      <w:r w:rsidRPr="006E56E9">
        <w:rPr>
          <w:rFonts w:hint="eastAsia"/>
          <w:kern w:val="2"/>
          <w:sz w:val="24"/>
        </w:rPr>
        <w:t>20</w:t>
      </w:r>
      <w:r w:rsidRPr="006E56E9">
        <w:rPr>
          <w:sz w:val="24"/>
        </w:rPr>
        <w:t xml:space="preserve">　</w:t>
      </w:r>
      <w:bookmarkEnd w:id="256"/>
      <w:bookmarkEnd w:id="260"/>
    </w:p>
    <w:p w:rsidR="006E56E9" w:rsidRPr="006E56E9" w:rsidRDefault="006E56E9" w:rsidP="006E56E9">
      <w:pPr>
        <w:pStyle w:val="Normal0"/>
        <w:snapToGrid w:val="0"/>
        <w:ind w:left="850" w:hanging="850"/>
        <w:jc w:val="right"/>
        <w:textAlignment w:val="center"/>
        <w:rPr>
          <w:rFonts w:ascii="細明體" w:eastAsia="SimSun" w:hAnsi="細明體"/>
          <w:sz w:val="24"/>
          <w:lang w:eastAsia="zh-CN"/>
        </w:rPr>
      </w:pPr>
      <w:r w:rsidRPr="006E56E9">
        <w:rPr>
          <w:rFonts w:ascii="細明體" w:hAnsi="細明體"/>
          <w:color w:val="0000FF"/>
          <w:sz w:val="24"/>
          <w:lang w:eastAsia="zh-CN"/>
        </w:rPr>
        <w:t>【SUPER講義】</w:t>
      </w:r>
    </w:p>
    <w:p w:rsidR="006E56E9" w:rsidRPr="006E56E9" w:rsidRDefault="006E56E9" w:rsidP="006E56E9">
      <w:pPr>
        <w:pStyle w:val="Normal1"/>
        <w:snapToGrid w:val="0"/>
        <w:ind w:left="1304" w:hanging="1020"/>
        <w:textAlignment w:val="center"/>
        <w:rPr>
          <w:rFonts w:eastAsia="DengXian"/>
          <w:color w:val="FF0000"/>
          <w:sz w:val="24"/>
          <w:lang w:eastAsia="zh-CN"/>
        </w:rPr>
      </w:pPr>
      <w:bookmarkStart w:id="261" w:name="AQ220506000045_M"/>
      <w:bookmarkStart w:id="262" w:name="AQ220506000045"/>
      <w:r w:rsidRPr="006E56E9">
        <w:rPr>
          <w:color w:val="FF0000"/>
          <w:sz w:val="24"/>
          <w:bdr w:val="single" w:sz="2" w:space="0" w:color="auto" w:shadow="1"/>
        </w:rPr>
        <w:t xml:space="preserve"> </w:t>
      </w:r>
      <w:r w:rsidRPr="006E56E9">
        <w:rPr>
          <w:color w:val="FF0000"/>
          <w:sz w:val="24"/>
          <w:bdr w:val="single" w:sz="2" w:space="0" w:color="auto" w:shadow="1"/>
        </w:rPr>
        <w:t>解答</w:t>
      </w:r>
      <w:r w:rsidRPr="006E56E9">
        <w:rPr>
          <w:color w:val="FF0000"/>
          <w:sz w:val="24"/>
          <w:bdr w:val="single" w:sz="2" w:space="0" w:color="auto" w:shadow="1"/>
        </w:rPr>
        <w:t xml:space="preserve"> </w:t>
      </w:r>
      <w:r w:rsidRPr="006E56E9">
        <w:rPr>
          <w:color w:val="FF0000"/>
          <w:sz w:val="24"/>
        </w:rPr>
        <w:t xml:space="preserve">　</w:t>
      </w:r>
      <w:bookmarkStart w:id="263" w:name="AQ220506000045_1"/>
      <w:bookmarkEnd w:id="261"/>
      <w:r w:rsidRPr="006E56E9">
        <w:rPr>
          <w:color w:val="FF0000"/>
          <w:sz w:val="24"/>
        </w:rPr>
        <w:t>D</w:t>
      </w:r>
      <w:r w:rsidRPr="006E56E9">
        <w:rPr>
          <w:color w:val="FF0000"/>
          <w:sz w:val="24"/>
        </w:rPr>
        <w:t xml:space="preserve">　</w:t>
      </w:r>
      <w:bookmarkEnd w:id="262"/>
      <w:bookmarkEnd w:id="263"/>
    </w:p>
    <w:p w:rsidR="006E56E9" w:rsidRPr="006E56E9" w:rsidRDefault="006E56E9" w:rsidP="006E56E9">
      <w:pPr>
        <w:pStyle w:val="Normal2"/>
        <w:tabs>
          <w:tab w:val="left" w:pos="1587"/>
        </w:tabs>
        <w:snapToGrid w:val="0"/>
        <w:ind w:left="1304" w:hanging="1020"/>
        <w:textAlignment w:val="center"/>
        <w:rPr>
          <w:rFonts w:eastAsia="DengXian"/>
          <w:color w:val="008000"/>
          <w:sz w:val="24"/>
          <w:lang w:eastAsia="zh-CN"/>
        </w:rPr>
      </w:pPr>
      <w:bookmarkStart w:id="264" w:name="RQ220506000045_M"/>
      <w:bookmarkStart w:id="265" w:name="RQ220506000045"/>
      <w:r w:rsidRPr="006E56E9">
        <w:rPr>
          <w:color w:val="008000"/>
          <w:sz w:val="24"/>
          <w:bdr w:val="single" w:sz="2" w:space="0" w:color="auto" w:shadow="1"/>
        </w:rPr>
        <w:t xml:space="preserve"> </w:t>
      </w:r>
      <w:r w:rsidRPr="006E56E9">
        <w:rPr>
          <w:color w:val="008000"/>
          <w:sz w:val="24"/>
          <w:bdr w:val="single" w:sz="2" w:space="0" w:color="auto" w:shadow="1"/>
        </w:rPr>
        <w:t>解析</w:t>
      </w:r>
      <w:r w:rsidRPr="006E56E9">
        <w:rPr>
          <w:color w:val="008000"/>
          <w:sz w:val="24"/>
          <w:bdr w:val="single" w:sz="2" w:space="0" w:color="auto" w:shadow="1"/>
        </w:rPr>
        <w:t xml:space="preserve"> </w:t>
      </w:r>
      <w:r w:rsidRPr="006E56E9">
        <w:rPr>
          <w:color w:val="008000"/>
          <w:sz w:val="24"/>
        </w:rPr>
        <w:t xml:space="preserve">　</w:t>
      </w:r>
      <w:bookmarkStart w:id="266" w:name="RQ220506000045_1_H"/>
      <w:bookmarkEnd w:id="264"/>
      <w:r w:rsidRPr="006E56E9">
        <w:rPr>
          <w:rFonts w:hint="eastAsia"/>
          <w:color w:val="008000"/>
          <w:kern w:val="2"/>
          <w:sz w:val="24"/>
        </w:rPr>
        <w:t>兩國分工前總產量：大豆</w:t>
      </w:r>
      <w:r w:rsidRPr="006E56E9">
        <w:rPr>
          <w:rFonts w:hint="eastAsia"/>
          <w:color w:val="008000"/>
          <w:kern w:val="2"/>
          <w:sz w:val="24"/>
        </w:rPr>
        <w:t>260</w:t>
      </w:r>
      <w:r w:rsidRPr="006E56E9">
        <w:rPr>
          <w:rFonts w:hint="eastAsia"/>
          <w:color w:val="008000"/>
          <w:kern w:val="2"/>
          <w:sz w:val="24"/>
        </w:rPr>
        <w:t>、稻米</w:t>
      </w:r>
      <w:r w:rsidRPr="006E56E9">
        <w:rPr>
          <w:rFonts w:hint="eastAsia"/>
          <w:color w:val="008000"/>
          <w:kern w:val="2"/>
          <w:sz w:val="24"/>
        </w:rPr>
        <w:t>180</w:t>
      </w:r>
      <w:r w:rsidRPr="006E56E9">
        <w:rPr>
          <w:rFonts w:hint="eastAsia"/>
          <w:color w:val="008000"/>
          <w:kern w:val="2"/>
          <w:sz w:val="24"/>
        </w:rPr>
        <w:t>單位。兩國分工後總產量：大豆</w:t>
      </w:r>
      <w:r w:rsidRPr="006E56E9">
        <w:rPr>
          <w:rFonts w:hint="eastAsia"/>
          <w:color w:val="008000"/>
          <w:kern w:val="2"/>
          <w:sz w:val="24"/>
        </w:rPr>
        <w:t>320</w:t>
      </w:r>
      <w:r w:rsidRPr="006E56E9">
        <w:rPr>
          <w:rFonts w:hint="eastAsia"/>
          <w:color w:val="008000"/>
          <w:kern w:val="2"/>
          <w:sz w:val="24"/>
        </w:rPr>
        <w:t>、稻米</w:t>
      </w:r>
      <w:r w:rsidRPr="006E56E9">
        <w:rPr>
          <w:rFonts w:hint="eastAsia"/>
          <w:color w:val="008000"/>
          <w:kern w:val="2"/>
          <w:sz w:val="24"/>
        </w:rPr>
        <w:t>200</w:t>
      </w:r>
      <w:r w:rsidRPr="006E56E9">
        <w:rPr>
          <w:rFonts w:hint="eastAsia"/>
          <w:color w:val="008000"/>
          <w:kern w:val="2"/>
          <w:sz w:val="24"/>
        </w:rPr>
        <w:t>單位，大豆增加</w:t>
      </w:r>
      <w:r w:rsidRPr="006E56E9">
        <w:rPr>
          <w:rFonts w:hint="eastAsia"/>
          <w:color w:val="008000"/>
          <w:kern w:val="2"/>
          <w:sz w:val="24"/>
        </w:rPr>
        <w:t>60</w:t>
      </w:r>
      <w:r w:rsidRPr="006E56E9">
        <w:rPr>
          <w:rFonts w:hint="eastAsia"/>
          <w:color w:val="008000"/>
          <w:kern w:val="2"/>
          <w:sz w:val="24"/>
        </w:rPr>
        <w:t>單位、稻米增加</w:t>
      </w:r>
      <w:r w:rsidRPr="006E56E9">
        <w:rPr>
          <w:rFonts w:hint="eastAsia"/>
          <w:color w:val="008000"/>
          <w:kern w:val="2"/>
          <w:sz w:val="24"/>
        </w:rPr>
        <w:t>20</w:t>
      </w:r>
      <w:r w:rsidRPr="006E56E9">
        <w:rPr>
          <w:rFonts w:hint="eastAsia"/>
          <w:color w:val="008000"/>
          <w:kern w:val="2"/>
          <w:sz w:val="24"/>
        </w:rPr>
        <w:t>單位</w:t>
      </w:r>
      <w:r w:rsidRPr="006E56E9">
        <w:rPr>
          <w:rFonts w:hint="eastAsia"/>
          <w:color w:val="008000"/>
          <w:kern w:val="2"/>
          <w:sz w:val="24"/>
        </w:rPr>
        <w:br/>
      </w:r>
      <w:r w:rsidRPr="006E56E9">
        <w:rPr>
          <w:noProof/>
          <w:color w:val="008000"/>
          <w:sz w:val="24"/>
        </w:rPr>
        <w:drawing>
          <wp:inline distT="0" distB="0" distL="0" distR="0" wp14:anchorId="5F3FF07F" wp14:editId="32FA2B61">
            <wp:extent cx="2795016" cy="984504"/>
            <wp:effectExtent l="0" t="0" r="5715" b="635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解析表.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795016" cy="984504"/>
                    </a:xfrm>
                    <a:prstGeom prst="rect">
                      <a:avLst/>
                    </a:prstGeom>
                  </pic:spPr>
                </pic:pic>
              </a:graphicData>
            </a:graphic>
          </wp:inline>
        </w:drawing>
      </w:r>
      <w:bookmarkEnd w:id="265"/>
      <w:bookmarkEnd w:id="266"/>
    </w:p>
    <w:p w:rsidR="006E56E9" w:rsidRPr="006E56E9" w:rsidRDefault="006E56E9" w:rsidP="006E56E9">
      <w:pPr>
        <w:pStyle w:val="Normal1"/>
        <w:numPr>
          <w:ilvl w:val="0"/>
          <w:numId w:val="13"/>
        </w:numPr>
        <w:tabs>
          <w:tab w:val="left" w:pos="289"/>
          <w:tab w:val="left" w:pos="573"/>
        </w:tabs>
        <w:snapToGrid w:val="0"/>
        <w:spacing w:before="80"/>
        <w:ind w:left="1247" w:hanging="964"/>
        <w:textAlignment w:val="center"/>
        <w:rPr>
          <w:rFonts w:eastAsia="DengXian"/>
          <w:sz w:val="24"/>
          <w:lang w:eastAsia="zh-CN"/>
        </w:rPr>
      </w:pPr>
      <w:bookmarkStart w:id="267" w:name="QQ220506000052_1_H"/>
      <w:bookmarkStart w:id="268" w:name="QQ220506000052"/>
      <w:r w:rsidRPr="006E56E9">
        <w:rPr>
          <w:sz w:val="24"/>
        </w:rPr>
        <w:t>（　　）</w:t>
      </w:r>
      <w:r w:rsidRPr="006E56E9">
        <w:rPr>
          <w:rFonts w:hint="eastAsia"/>
          <w:kern w:val="2"/>
          <w:sz w:val="24"/>
        </w:rPr>
        <w:t>請依附圖的經濟循環圖判斷，下列說明何者正確？</w:t>
      </w:r>
    </w:p>
    <w:p w:rsidR="006E56E9" w:rsidRPr="006E56E9" w:rsidRDefault="006E56E9" w:rsidP="006E56E9">
      <w:pPr>
        <w:pStyle w:val="Normal0"/>
        <w:ind w:left="1247"/>
        <w:textAlignment w:val="center"/>
        <w:rPr>
          <w:kern w:val="2"/>
          <w:sz w:val="24"/>
        </w:rPr>
      </w:pPr>
      <w:r w:rsidRPr="006E56E9">
        <w:rPr>
          <w:noProof/>
          <w:sz w:val="24"/>
        </w:rPr>
        <w:drawing>
          <wp:inline distT="0" distB="0" distL="0" distR="0" wp14:anchorId="425EE9A7" wp14:editId="4E367519">
            <wp:extent cx="2926080" cy="1447800"/>
            <wp:effectExtent l="0" t="0" r="7620" b="0"/>
            <wp:docPr id="17" name="圖片 17" title="qn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4.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926080" cy="1447800"/>
                    </a:xfrm>
                    <a:prstGeom prst="rect">
                      <a:avLst/>
                    </a:prstGeom>
                  </pic:spPr>
                </pic:pic>
              </a:graphicData>
            </a:graphic>
          </wp:inline>
        </w:drawing>
      </w:r>
      <w:bookmarkEnd w:id="267"/>
    </w:p>
    <w:p w:rsidR="006E56E9" w:rsidRPr="006E56E9" w:rsidRDefault="006E56E9" w:rsidP="006E56E9">
      <w:pPr>
        <w:pStyle w:val="Normal2"/>
        <w:snapToGrid w:val="0"/>
        <w:spacing w:line="286" w:lineRule="auto"/>
        <w:ind w:left="1247"/>
        <w:textAlignment w:val="center"/>
        <w:rPr>
          <w:sz w:val="24"/>
        </w:rPr>
      </w:pPr>
      <w:r w:rsidRPr="006E56E9">
        <w:rPr>
          <w:sz w:val="24"/>
        </w:rPr>
        <w:t>(A)</w:t>
      </w:r>
      <w:bookmarkStart w:id="269" w:name="QQ220506000052_1_1"/>
      <w:r w:rsidRPr="006E56E9">
        <w:rPr>
          <w:rFonts w:hint="eastAsia"/>
          <w:kern w:val="2"/>
          <w:sz w:val="24"/>
        </w:rPr>
        <w:t>甲：林老闆的餐廳進了新鮮的活蝦</w:t>
      </w:r>
      <w:r w:rsidRPr="006E56E9">
        <w:rPr>
          <w:sz w:val="24"/>
        </w:rPr>
        <w:t xml:space="preserve">　</w:t>
      </w:r>
      <w:bookmarkEnd w:id="269"/>
      <w:r w:rsidRPr="006E56E9">
        <w:rPr>
          <w:sz w:val="24"/>
        </w:rPr>
        <w:t>(B)</w:t>
      </w:r>
      <w:bookmarkStart w:id="270" w:name="QQ220506000052_1_2"/>
      <w:r w:rsidRPr="006E56E9">
        <w:rPr>
          <w:rFonts w:hint="eastAsia"/>
          <w:kern w:val="2"/>
          <w:sz w:val="24"/>
        </w:rPr>
        <w:t>乙：佳佳利用課餘時間在超商打工</w:t>
      </w:r>
      <w:r w:rsidRPr="006E56E9">
        <w:rPr>
          <w:sz w:val="24"/>
        </w:rPr>
        <w:t xml:space="preserve">　</w:t>
      </w:r>
      <w:bookmarkEnd w:id="270"/>
      <w:r w:rsidRPr="006E56E9">
        <w:rPr>
          <w:sz w:val="24"/>
        </w:rPr>
        <w:t>(C)</w:t>
      </w:r>
      <w:bookmarkStart w:id="271" w:name="QQ220506000052_1_3"/>
      <w:r w:rsidRPr="006E56E9">
        <w:rPr>
          <w:rFonts w:hint="eastAsia"/>
          <w:kern w:val="2"/>
          <w:sz w:val="24"/>
        </w:rPr>
        <w:t>丙：王媽媽開了一家百元的理髮店</w:t>
      </w:r>
      <w:r w:rsidRPr="006E56E9">
        <w:rPr>
          <w:sz w:val="24"/>
        </w:rPr>
        <w:t xml:space="preserve">　</w:t>
      </w:r>
      <w:bookmarkEnd w:id="271"/>
      <w:r w:rsidRPr="006E56E9">
        <w:rPr>
          <w:sz w:val="24"/>
        </w:rPr>
        <w:t>(D)</w:t>
      </w:r>
      <w:bookmarkStart w:id="272" w:name="QQ220506000052_1_4"/>
      <w:r w:rsidRPr="006E56E9">
        <w:rPr>
          <w:rFonts w:hint="eastAsia"/>
          <w:kern w:val="2"/>
          <w:sz w:val="24"/>
        </w:rPr>
        <w:t>丁：張先生重新裝修手搖飲的店面</w:t>
      </w:r>
      <w:r w:rsidRPr="006E56E9">
        <w:rPr>
          <w:sz w:val="24"/>
        </w:rPr>
        <w:t xml:space="preserve">　</w:t>
      </w:r>
      <w:bookmarkEnd w:id="268"/>
      <w:bookmarkEnd w:id="272"/>
    </w:p>
    <w:p w:rsidR="006E56E9" w:rsidRPr="006E56E9" w:rsidRDefault="006E56E9" w:rsidP="006E56E9">
      <w:pPr>
        <w:pStyle w:val="Normal2"/>
        <w:snapToGrid w:val="0"/>
        <w:ind w:left="850"/>
        <w:jc w:val="right"/>
        <w:textAlignment w:val="center"/>
        <w:rPr>
          <w:rFonts w:ascii="細明體" w:eastAsia="SimSun" w:hAnsi="細明體"/>
          <w:sz w:val="24"/>
          <w:lang w:eastAsia="zh-CN"/>
        </w:rPr>
      </w:pPr>
      <w:r w:rsidRPr="006E56E9">
        <w:rPr>
          <w:rFonts w:ascii="細明體" w:hAnsi="細明體"/>
          <w:color w:val="0000FF"/>
          <w:sz w:val="24"/>
          <w:lang w:eastAsia="zh-CN"/>
        </w:rPr>
        <w:t>【SUPER講義】</w:t>
      </w:r>
    </w:p>
    <w:p w:rsidR="006E56E9" w:rsidRPr="006E56E9" w:rsidRDefault="006E56E9" w:rsidP="006E56E9">
      <w:pPr>
        <w:pStyle w:val="Normal3"/>
        <w:snapToGrid w:val="0"/>
        <w:ind w:left="1304" w:hanging="1020"/>
        <w:textAlignment w:val="center"/>
        <w:rPr>
          <w:rFonts w:eastAsia="DengXian"/>
          <w:color w:val="FF0000"/>
          <w:sz w:val="24"/>
          <w:lang w:eastAsia="zh-CN"/>
        </w:rPr>
      </w:pPr>
      <w:bookmarkStart w:id="273" w:name="AQ220506000052_M"/>
      <w:bookmarkStart w:id="274" w:name="AQ220506000052"/>
      <w:r w:rsidRPr="006E56E9">
        <w:rPr>
          <w:color w:val="FF0000"/>
          <w:sz w:val="24"/>
          <w:bdr w:val="single" w:sz="2" w:space="0" w:color="auto" w:shadow="1"/>
        </w:rPr>
        <w:t xml:space="preserve"> </w:t>
      </w:r>
      <w:r w:rsidRPr="006E56E9">
        <w:rPr>
          <w:color w:val="FF0000"/>
          <w:sz w:val="24"/>
          <w:bdr w:val="single" w:sz="2" w:space="0" w:color="auto" w:shadow="1"/>
        </w:rPr>
        <w:t>解答</w:t>
      </w:r>
      <w:r w:rsidRPr="006E56E9">
        <w:rPr>
          <w:color w:val="FF0000"/>
          <w:sz w:val="24"/>
          <w:bdr w:val="single" w:sz="2" w:space="0" w:color="auto" w:shadow="1"/>
        </w:rPr>
        <w:t xml:space="preserve"> </w:t>
      </w:r>
      <w:r w:rsidRPr="006E56E9">
        <w:rPr>
          <w:color w:val="FF0000"/>
          <w:sz w:val="24"/>
        </w:rPr>
        <w:t xml:space="preserve">　</w:t>
      </w:r>
      <w:bookmarkStart w:id="275" w:name="AQ220506000052_1"/>
      <w:bookmarkEnd w:id="273"/>
      <w:r w:rsidRPr="006E56E9">
        <w:rPr>
          <w:color w:val="FF0000"/>
          <w:sz w:val="24"/>
        </w:rPr>
        <w:t>B</w:t>
      </w:r>
      <w:r w:rsidRPr="006E56E9">
        <w:rPr>
          <w:color w:val="FF0000"/>
          <w:sz w:val="24"/>
        </w:rPr>
        <w:t xml:space="preserve">　</w:t>
      </w:r>
      <w:bookmarkEnd w:id="274"/>
      <w:bookmarkEnd w:id="275"/>
    </w:p>
    <w:p w:rsidR="006E56E9" w:rsidRPr="006E56E9" w:rsidRDefault="006E56E9" w:rsidP="006E56E9">
      <w:pPr>
        <w:pStyle w:val="Normal4"/>
        <w:tabs>
          <w:tab w:val="left" w:pos="1587"/>
        </w:tabs>
        <w:snapToGrid w:val="0"/>
        <w:ind w:left="1304" w:hanging="1020"/>
        <w:textAlignment w:val="center"/>
        <w:rPr>
          <w:rFonts w:eastAsia="DengXian"/>
          <w:color w:val="008000"/>
          <w:sz w:val="24"/>
          <w:lang w:eastAsia="zh-CN"/>
        </w:rPr>
      </w:pPr>
      <w:bookmarkStart w:id="276" w:name="RQ220506000052_M"/>
      <w:bookmarkStart w:id="277" w:name="RQ220506000052"/>
      <w:r w:rsidRPr="006E56E9">
        <w:rPr>
          <w:color w:val="008000"/>
          <w:sz w:val="24"/>
          <w:bdr w:val="single" w:sz="2" w:space="0" w:color="auto" w:shadow="1"/>
        </w:rPr>
        <w:t xml:space="preserve"> </w:t>
      </w:r>
      <w:r w:rsidRPr="006E56E9">
        <w:rPr>
          <w:color w:val="008000"/>
          <w:sz w:val="24"/>
          <w:bdr w:val="single" w:sz="2" w:space="0" w:color="auto" w:shadow="1"/>
        </w:rPr>
        <w:t>解析</w:t>
      </w:r>
      <w:r w:rsidRPr="006E56E9">
        <w:rPr>
          <w:color w:val="008000"/>
          <w:sz w:val="24"/>
          <w:bdr w:val="single" w:sz="2" w:space="0" w:color="auto" w:shadow="1"/>
        </w:rPr>
        <w:t xml:space="preserve"> </w:t>
      </w:r>
      <w:r w:rsidRPr="006E56E9">
        <w:rPr>
          <w:color w:val="008000"/>
          <w:sz w:val="24"/>
        </w:rPr>
        <w:t xml:space="preserve">　</w:t>
      </w:r>
      <w:bookmarkStart w:id="278" w:name="RQ220506000052_1_H"/>
      <w:bookmarkEnd w:id="276"/>
      <w:bookmarkEnd w:id="278"/>
      <w:r w:rsidRPr="006E56E9">
        <w:rPr>
          <w:color w:val="008000"/>
          <w:sz w:val="24"/>
        </w:rPr>
        <w:t>(A)</w:t>
      </w:r>
      <w:bookmarkStart w:id="279" w:name="RQ220506000052_1_1"/>
      <w:r w:rsidRPr="006E56E9">
        <w:rPr>
          <w:rFonts w:hint="eastAsia"/>
          <w:color w:val="008000"/>
          <w:kern w:val="2"/>
          <w:sz w:val="24"/>
        </w:rPr>
        <w:t>餐廳進了新鮮的活蝦食材，是在丙的部分</w:t>
      </w:r>
      <w:r w:rsidRPr="006E56E9">
        <w:rPr>
          <w:color w:val="008000"/>
          <w:sz w:val="24"/>
        </w:rPr>
        <w:t xml:space="preserve">　</w:t>
      </w:r>
      <w:bookmarkEnd w:id="279"/>
      <w:r w:rsidRPr="006E56E9">
        <w:rPr>
          <w:color w:val="008000"/>
          <w:sz w:val="24"/>
        </w:rPr>
        <w:t>(C)</w:t>
      </w:r>
      <w:bookmarkStart w:id="280" w:name="RQ220506000052_1_3"/>
      <w:r w:rsidRPr="006E56E9">
        <w:rPr>
          <w:rFonts w:hint="eastAsia"/>
          <w:color w:val="008000"/>
          <w:kern w:val="2"/>
          <w:sz w:val="24"/>
        </w:rPr>
        <w:t>丙：王媽媽開店為提供服務，在丁的部分</w:t>
      </w:r>
      <w:r w:rsidRPr="006E56E9">
        <w:rPr>
          <w:color w:val="008000"/>
          <w:sz w:val="24"/>
        </w:rPr>
        <w:t xml:space="preserve">　</w:t>
      </w:r>
      <w:bookmarkEnd w:id="280"/>
      <w:r w:rsidRPr="006E56E9">
        <w:rPr>
          <w:color w:val="008000"/>
          <w:sz w:val="24"/>
        </w:rPr>
        <w:t>(D)</w:t>
      </w:r>
      <w:bookmarkStart w:id="281" w:name="RQ220506000052_1_4"/>
      <w:r w:rsidRPr="006E56E9">
        <w:rPr>
          <w:rFonts w:hint="eastAsia"/>
          <w:color w:val="008000"/>
          <w:kern w:val="2"/>
          <w:sz w:val="24"/>
        </w:rPr>
        <w:t>丁：張先生裝修店面是在丙的部分</w:t>
      </w:r>
      <w:r w:rsidRPr="006E56E9">
        <w:rPr>
          <w:color w:val="008000"/>
          <w:sz w:val="24"/>
        </w:rPr>
        <w:t xml:space="preserve">　</w:t>
      </w:r>
      <w:bookmarkEnd w:id="277"/>
      <w:bookmarkEnd w:id="281"/>
    </w:p>
    <w:p w:rsidR="006E56E9" w:rsidRPr="006E56E9" w:rsidRDefault="006E56E9" w:rsidP="006E56E9">
      <w:pPr>
        <w:pStyle w:val="Normal0"/>
        <w:numPr>
          <w:ilvl w:val="0"/>
          <w:numId w:val="13"/>
        </w:numPr>
        <w:tabs>
          <w:tab w:val="left" w:pos="289"/>
          <w:tab w:val="left" w:pos="573"/>
        </w:tabs>
        <w:snapToGrid w:val="0"/>
        <w:spacing w:before="80"/>
        <w:ind w:left="1247" w:hanging="964"/>
        <w:textAlignment w:val="center"/>
        <w:rPr>
          <w:sz w:val="24"/>
        </w:rPr>
      </w:pPr>
      <w:bookmarkStart w:id="282" w:name="QQ220506000054_1_H"/>
      <w:bookmarkStart w:id="283" w:name="QQ220506000054"/>
      <w:r w:rsidRPr="006E56E9">
        <w:rPr>
          <w:sz w:val="24"/>
        </w:rPr>
        <w:t>（　　）</w:t>
      </w:r>
      <w:r w:rsidRPr="006E56E9">
        <w:rPr>
          <w:rFonts w:hint="eastAsia"/>
          <w:kern w:val="2"/>
          <w:sz w:val="24"/>
        </w:rPr>
        <w:t>冬季吃火鍋，臺灣人習慣在火鍋中加一種叫「茼蒿」的青菜。若寒冷的冬夜裡，火鍋店的生意大排長龍，在店家備存量充足的情況下，茼蒿的價格與需</w:t>
      </w:r>
      <w:r w:rsidRPr="006E56E9">
        <w:rPr>
          <w:rFonts w:hint="eastAsia"/>
          <w:kern w:val="2"/>
          <w:sz w:val="24"/>
        </w:rPr>
        <w:lastRenderedPageBreak/>
        <w:t>求數量關係，下列哪一個圖形呈現最合理？</w:t>
      </w:r>
      <w:r w:rsidRPr="006E56E9">
        <w:rPr>
          <w:sz w:val="24"/>
        </w:rPr>
        <w:t xml:space="preserve">　</w:t>
      </w:r>
      <w:bookmarkEnd w:id="282"/>
      <w:r w:rsidRPr="006E56E9">
        <w:rPr>
          <w:sz w:val="24"/>
        </w:rPr>
        <w:t>(A)</w:t>
      </w:r>
      <w:bookmarkStart w:id="284" w:name="QQ220506000054_1_1"/>
      <w:r w:rsidRPr="006E56E9">
        <w:rPr>
          <w:noProof/>
          <w:sz w:val="24"/>
        </w:rPr>
        <w:drawing>
          <wp:inline distT="0" distB="0" distL="0" distR="0" wp14:anchorId="1A371A39" wp14:editId="4EF5C3E3">
            <wp:extent cx="1280160" cy="1310640"/>
            <wp:effectExtent l="0" t="0" r="0" b="381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6-1.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280160" cy="1310640"/>
                    </a:xfrm>
                    <a:prstGeom prst="rect">
                      <a:avLst/>
                    </a:prstGeom>
                  </pic:spPr>
                </pic:pic>
              </a:graphicData>
            </a:graphic>
          </wp:inline>
        </w:drawing>
      </w:r>
      <w:r w:rsidRPr="006E56E9">
        <w:rPr>
          <w:sz w:val="24"/>
        </w:rPr>
        <w:t xml:space="preserve">　</w:t>
      </w:r>
      <w:bookmarkEnd w:id="284"/>
      <w:r w:rsidRPr="006E56E9">
        <w:rPr>
          <w:sz w:val="24"/>
        </w:rPr>
        <w:t>(B)</w:t>
      </w:r>
      <w:bookmarkStart w:id="285" w:name="QQ220506000054_1_2"/>
      <w:r w:rsidRPr="006E56E9">
        <w:rPr>
          <w:noProof/>
          <w:sz w:val="24"/>
        </w:rPr>
        <w:drawing>
          <wp:inline distT="0" distB="0" distL="0" distR="0" wp14:anchorId="4568CABC" wp14:editId="60365E05">
            <wp:extent cx="1261872" cy="1246632"/>
            <wp:effectExtent l="0" t="0" r="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6-2.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261872" cy="1246632"/>
                    </a:xfrm>
                    <a:prstGeom prst="rect">
                      <a:avLst/>
                    </a:prstGeom>
                  </pic:spPr>
                </pic:pic>
              </a:graphicData>
            </a:graphic>
          </wp:inline>
        </w:drawing>
      </w:r>
      <w:r w:rsidRPr="006E56E9">
        <w:rPr>
          <w:sz w:val="24"/>
        </w:rPr>
        <w:t xml:space="preserve">　</w:t>
      </w:r>
      <w:bookmarkEnd w:id="285"/>
      <w:r w:rsidRPr="006E56E9">
        <w:rPr>
          <w:sz w:val="24"/>
        </w:rPr>
        <w:t>(C)</w:t>
      </w:r>
      <w:bookmarkStart w:id="286" w:name="QQ220506000054_1_3"/>
      <w:r w:rsidRPr="006E56E9">
        <w:rPr>
          <w:noProof/>
          <w:sz w:val="24"/>
        </w:rPr>
        <w:drawing>
          <wp:inline distT="0" distB="0" distL="0" distR="0" wp14:anchorId="20C1C9D9" wp14:editId="4569501D">
            <wp:extent cx="1289304" cy="1295400"/>
            <wp:effectExtent l="0" t="0" r="6350" b="0"/>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6-3.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289304" cy="1295400"/>
                    </a:xfrm>
                    <a:prstGeom prst="rect">
                      <a:avLst/>
                    </a:prstGeom>
                  </pic:spPr>
                </pic:pic>
              </a:graphicData>
            </a:graphic>
          </wp:inline>
        </w:drawing>
      </w:r>
      <w:r w:rsidRPr="006E56E9">
        <w:rPr>
          <w:sz w:val="24"/>
        </w:rPr>
        <w:t xml:space="preserve">　</w:t>
      </w:r>
      <w:bookmarkEnd w:id="286"/>
      <w:r w:rsidRPr="006E56E9">
        <w:rPr>
          <w:sz w:val="24"/>
        </w:rPr>
        <w:t>(D)</w:t>
      </w:r>
      <w:bookmarkStart w:id="287" w:name="QQ220506000054_1_4"/>
      <w:r w:rsidRPr="006E56E9">
        <w:rPr>
          <w:noProof/>
          <w:sz w:val="24"/>
        </w:rPr>
        <w:drawing>
          <wp:inline distT="0" distB="0" distL="0" distR="0" wp14:anchorId="743350E8" wp14:editId="6FB3D574">
            <wp:extent cx="1301496" cy="1246632"/>
            <wp:effectExtent l="0" t="0" r="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6-4.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301496" cy="1246632"/>
                    </a:xfrm>
                    <a:prstGeom prst="rect">
                      <a:avLst/>
                    </a:prstGeom>
                  </pic:spPr>
                </pic:pic>
              </a:graphicData>
            </a:graphic>
          </wp:inline>
        </w:drawing>
      </w:r>
      <w:r w:rsidRPr="006E56E9">
        <w:rPr>
          <w:sz w:val="24"/>
        </w:rPr>
        <w:t xml:space="preserve">　</w:t>
      </w:r>
      <w:bookmarkEnd w:id="283"/>
      <w:bookmarkEnd w:id="287"/>
    </w:p>
    <w:p w:rsidR="006E56E9" w:rsidRPr="006E56E9" w:rsidRDefault="006E56E9" w:rsidP="006E56E9">
      <w:pPr>
        <w:pStyle w:val="Normal0"/>
        <w:snapToGrid w:val="0"/>
        <w:ind w:left="850" w:hanging="850"/>
        <w:jc w:val="right"/>
        <w:textAlignment w:val="center"/>
        <w:rPr>
          <w:rFonts w:ascii="細明體" w:eastAsia="SimSun" w:hAnsi="細明體"/>
          <w:sz w:val="24"/>
          <w:lang w:eastAsia="zh-CN"/>
        </w:rPr>
      </w:pPr>
      <w:r w:rsidRPr="006E56E9">
        <w:rPr>
          <w:rFonts w:ascii="細明體" w:hAnsi="細明體"/>
          <w:color w:val="0000FF"/>
          <w:sz w:val="24"/>
          <w:lang w:eastAsia="zh-CN"/>
        </w:rPr>
        <w:t>【SUPER講義】</w:t>
      </w:r>
    </w:p>
    <w:p w:rsidR="006E56E9" w:rsidRPr="006E56E9" w:rsidRDefault="006E56E9" w:rsidP="006E56E9">
      <w:pPr>
        <w:pStyle w:val="Normal1"/>
        <w:snapToGrid w:val="0"/>
        <w:ind w:left="1304" w:hanging="1020"/>
        <w:textAlignment w:val="center"/>
        <w:rPr>
          <w:rFonts w:eastAsia="DengXian"/>
          <w:color w:val="FF0000"/>
          <w:sz w:val="24"/>
          <w:lang w:eastAsia="zh-CN"/>
        </w:rPr>
      </w:pPr>
      <w:bookmarkStart w:id="288" w:name="AQ220506000054_M"/>
      <w:bookmarkStart w:id="289" w:name="AQ220506000054"/>
      <w:r w:rsidRPr="006E56E9">
        <w:rPr>
          <w:color w:val="FF0000"/>
          <w:sz w:val="24"/>
          <w:bdr w:val="single" w:sz="2" w:space="0" w:color="auto" w:shadow="1"/>
        </w:rPr>
        <w:t xml:space="preserve"> </w:t>
      </w:r>
      <w:r w:rsidRPr="006E56E9">
        <w:rPr>
          <w:color w:val="FF0000"/>
          <w:sz w:val="24"/>
          <w:bdr w:val="single" w:sz="2" w:space="0" w:color="auto" w:shadow="1"/>
        </w:rPr>
        <w:t>解答</w:t>
      </w:r>
      <w:r w:rsidRPr="006E56E9">
        <w:rPr>
          <w:color w:val="FF0000"/>
          <w:sz w:val="24"/>
          <w:bdr w:val="single" w:sz="2" w:space="0" w:color="auto" w:shadow="1"/>
        </w:rPr>
        <w:t xml:space="preserve"> </w:t>
      </w:r>
      <w:r w:rsidRPr="006E56E9">
        <w:rPr>
          <w:color w:val="FF0000"/>
          <w:sz w:val="24"/>
        </w:rPr>
        <w:t xml:space="preserve">　</w:t>
      </w:r>
      <w:bookmarkStart w:id="290" w:name="AQ220506000054_1"/>
      <w:bookmarkEnd w:id="288"/>
      <w:r w:rsidRPr="006E56E9">
        <w:rPr>
          <w:color w:val="FF0000"/>
          <w:sz w:val="24"/>
        </w:rPr>
        <w:t>B</w:t>
      </w:r>
      <w:r w:rsidRPr="006E56E9">
        <w:rPr>
          <w:color w:val="FF0000"/>
          <w:sz w:val="24"/>
        </w:rPr>
        <w:t xml:space="preserve">　</w:t>
      </w:r>
      <w:bookmarkEnd w:id="289"/>
      <w:bookmarkEnd w:id="290"/>
    </w:p>
    <w:p w:rsidR="006E56E9" w:rsidRPr="006E56E9" w:rsidRDefault="006E56E9" w:rsidP="006E56E9">
      <w:pPr>
        <w:pStyle w:val="Normal2"/>
        <w:tabs>
          <w:tab w:val="left" w:pos="1587"/>
        </w:tabs>
        <w:snapToGrid w:val="0"/>
        <w:ind w:left="1304" w:hanging="1020"/>
        <w:textAlignment w:val="center"/>
        <w:rPr>
          <w:rFonts w:eastAsia="DengXian"/>
          <w:color w:val="008000"/>
          <w:sz w:val="24"/>
          <w:lang w:eastAsia="zh-CN"/>
        </w:rPr>
      </w:pPr>
      <w:bookmarkStart w:id="291" w:name="RQ220506000054_M"/>
      <w:bookmarkStart w:id="292" w:name="RQ220506000054"/>
      <w:r w:rsidRPr="006E56E9">
        <w:rPr>
          <w:color w:val="008000"/>
          <w:sz w:val="24"/>
          <w:bdr w:val="single" w:sz="2" w:space="0" w:color="auto" w:shadow="1"/>
        </w:rPr>
        <w:t xml:space="preserve"> </w:t>
      </w:r>
      <w:r w:rsidRPr="006E56E9">
        <w:rPr>
          <w:color w:val="008000"/>
          <w:sz w:val="24"/>
          <w:bdr w:val="single" w:sz="2" w:space="0" w:color="auto" w:shadow="1"/>
        </w:rPr>
        <w:t>解析</w:t>
      </w:r>
      <w:r w:rsidRPr="006E56E9">
        <w:rPr>
          <w:color w:val="008000"/>
          <w:sz w:val="24"/>
          <w:bdr w:val="single" w:sz="2" w:space="0" w:color="auto" w:shadow="1"/>
        </w:rPr>
        <w:t xml:space="preserve"> </w:t>
      </w:r>
      <w:r w:rsidRPr="006E56E9">
        <w:rPr>
          <w:color w:val="008000"/>
          <w:sz w:val="24"/>
        </w:rPr>
        <w:t xml:space="preserve">　</w:t>
      </w:r>
      <w:bookmarkStart w:id="293" w:name="RQ220506000054_1_H"/>
      <w:bookmarkEnd w:id="291"/>
      <w:bookmarkEnd w:id="293"/>
      <w:r w:rsidRPr="006E56E9">
        <w:rPr>
          <w:color w:val="008000"/>
          <w:sz w:val="24"/>
        </w:rPr>
        <w:t>(A)</w:t>
      </w:r>
      <w:bookmarkStart w:id="294" w:name="RQ220506000054_1_1"/>
      <w:r w:rsidRPr="006E56E9">
        <w:rPr>
          <w:rFonts w:hint="eastAsia"/>
          <w:color w:val="008000"/>
          <w:kern w:val="2"/>
          <w:sz w:val="24"/>
        </w:rPr>
        <w:t>通常為價值昂費的奢侈品才會使需求線呈正斜率</w:t>
      </w:r>
      <w:r w:rsidRPr="006E56E9">
        <w:rPr>
          <w:color w:val="008000"/>
          <w:sz w:val="24"/>
        </w:rPr>
        <w:t xml:space="preserve">　</w:t>
      </w:r>
      <w:bookmarkEnd w:id="294"/>
      <w:r w:rsidRPr="006E56E9">
        <w:rPr>
          <w:color w:val="008000"/>
          <w:sz w:val="24"/>
        </w:rPr>
        <w:t>(C)</w:t>
      </w:r>
      <w:bookmarkStart w:id="295" w:name="RQ220506000054_1_3"/>
      <w:r w:rsidRPr="006E56E9">
        <w:rPr>
          <w:rFonts w:hint="eastAsia"/>
          <w:color w:val="008000"/>
          <w:kern w:val="2"/>
          <w:sz w:val="24"/>
        </w:rPr>
        <w:t>需求量增加但價格不會下降</w:t>
      </w:r>
      <w:r w:rsidRPr="006E56E9">
        <w:rPr>
          <w:color w:val="008000"/>
          <w:sz w:val="24"/>
        </w:rPr>
        <w:t xml:space="preserve">　</w:t>
      </w:r>
      <w:bookmarkEnd w:id="295"/>
      <w:r w:rsidRPr="006E56E9">
        <w:rPr>
          <w:color w:val="008000"/>
          <w:sz w:val="24"/>
        </w:rPr>
        <w:t>(D)</w:t>
      </w:r>
      <w:bookmarkStart w:id="296" w:name="RQ220506000054_1_4"/>
      <w:r w:rsidRPr="006E56E9">
        <w:rPr>
          <w:rFonts w:hint="eastAsia"/>
          <w:color w:val="008000"/>
          <w:kern w:val="2"/>
          <w:sz w:val="24"/>
        </w:rPr>
        <w:t>因臺灣人的偏好（冬天吃火鍋加茼蒿），使需求線右移</w:t>
      </w:r>
      <w:r w:rsidRPr="006E56E9">
        <w:rPr>
          <w:color w:val="008000"/>
          <w:sz w:val="24"/>
        </w:rPr>
        <w:t xml:space="preserve">　</w:t>
      </w:r>
      <w:bookmarkEnd w:id="292"/>
      <w:bookmarkEnd w:id="296"/>
    </w:p>
    <w:p w:rsidR="006E56E9" w:rsidRPr="006E56E9" w:rsidRDefault="006E56E9" w:rsidP="006E56E9">
      <w:pPr>
        <w:pStyle w:val="Normal0"/>
        <w:numPr>
          <w:ilvl w:val="0"/>
          <w:numId w:val="13"/>
        </w:numPr>
        <w:tabs>
          <w:tab w:val="left" w:pos="289"/>
          <w:tab w:val="left" w:pos="573"/>
        </w:tabs>
        <w:snapToGrid w:val="0"/>
        <w:spacing w:before="80"/>
        <w:ind w:left="1247" w:hanging="964"/>
        <w:textAlignment w:val="center"/>
        <w:rPr>
          <w:sz w:val="24"/>
        </w:rPr>
      </w:pPr>
      <w:bookmarkStart w:id="297" w:name="QQ220506000050_1_H"/>
      <w:bookmarkStart w:id="298" w:name="QQ220506000050"/>
      <w:r w:rsidRPr="006E56E9">
        <w:rPr>
          <w:sz w:val="24"/>
        </w:rPr>
        <w:t>（　　）</w:t>
      </w:r>
      <w:r w:rsidRPr="006E56E9">
        <w:rPr>
          <w:rFonts w:hint="eastAsia"/>
          <w:kern w:val="2"/>
          <w:sz w:val="24"/>
        </w:rPr>
        <w:t>企業經營者為提升自己的創造力與競爭力，因而不斷自我進修、出國考察等，以增廣自己的視野。企業經營者的付出在整個市場經濟循環中，與哪一階段的模型最吻合？</w:t>
      </w:r>
      <w:r w:rsidRPr="006E56E9">
        <w:rPr>
          <w:sz w:val="24"/>
        </w:rPr>
        <w:t xml:space="preserve">　</w:t>
      </w:r>
      <w:bookmarkEnd w:id="297"/>
      <w:r w:rsidRPr="006E56E9">
        <w:rPr>
          <w:sz w:val="24"/>
        </w:rPr>
        <w:t>(A)</w:t>
      </w:r>
      <w:bookmarkStart w:id="299" w:name="QQ220506000050_1_1"/>
      <w:r w:rsidRPr="006E56E9">
        <w:rPr>
          <w:rFonts w:hint="eastAsia"/>
          <w:kern w:val="2"/>
          <w:sz w:val="24"/>
        </w:rPr>
        <w:t>廠商自生產要素市場付出成本以獲取的要素</w:t>
      </w:r>
      <w:r w:rsidRPr="006E56E9">
        <w:rPr>
          <w:sz w:val="24"/>
        </w:rPr>
        <w:t xml:space="preserve">　</w:t>
      </w:r>
      <w:bookmarkEnd w:id="299"/>
      <w:r w:rsidRPr="006E56E9">
        <w:rPr>
          <w:sz w:val="24"/>
        </w:rPr>
        <w:t>(B)</w:t>
      </w:r>
      <w:bookmarkStart w:id="300" w:name="QQ220506000050_1_2"/>
      <w:r w:rsidRPr="006E56E9">
        <w:rPr>
          <w:rFonts w:hint="eastAsia"/>
          <w:kern w:val="2"/>
          <w:sz w:val="24"/>
        </w:rPr>
        <w:t>家戶消費支出自產品市場所取得的無形產品</w:t>
      </w:r>
      <w:r w:rsidRPr="006E56E9">
        <w:rPr>
          <w:sz w:val="24"/>
        </w:rPr>
        <w:t xml:space="preserve">　</w:t>
      </w:r>
      <w:bookmarkEnd w:id="300"/>
      <w:r w:rsidRPr="006E56E9">
        <w:rPr>
          <w:sz w:val="24"/>
        </w:rPr>
        <w:t>(C)</w:t>
      </w:r>
      <w:bookmarkStart w:id="301" w:name="QQ220506000050_1_3"/>
      <w:r w:rsidRPr="006E56E9">
        <w:rPr>
          <w:rFonts w:hint="eastAsia"/>
          <w:kern w:val="2"/>
          <w:sz w:val="24"/>
        </w:rPr>
        <w:t>家戶供給勞動力於生產要素市場所換得的報酬</w:t>
      </w:r>
      <w:r w:rsidRPr="006E56E9">
        <w:rPr>
          <w:sz w:val="24"/>
        </w:rPr>
        <w:t xml:space="preserve">　</w:t>
      </w:r>
      <w:bookmarkEnd w:id="301"/>
      <w:r w:rsidRPr="006E56E9">
        <w:rPr>
          <w:sz w:val="24"/>
        </w:rPr>
        <w:t>(D)</w:t>
      </w:r>
      <w:bookmarkStart w:id="302" w:name="QQ220506000050_1_4"/>
      <w:r w:rsidRPr="006E56E9">
        <w:rPr>
          <w:rFonts w:hint="eastAsia"/>
          <w:kern w:val="2"/>
          <w:sz w:val="24"/>
        </w:rPr>
        <w:t>廠商在產品市場的貨物供給中應得的銷貨收入</w:t>
      </w:r>
      <w:r w:rsidRPr="006E56E9">
        <w:rPr>
          <w:sz w:val="24"/>
        </w:rPr>
        <w:t xml:space="preserve">　</w:t>
      </w:r>
      <w:bookmarkEnd w:id="298"/>
      <w:bookmarkEnd w:id="302"/>
    </w:p>
    <w:p w:rsidR="006E56E9" w:rsidRPr="006E56E9" w:rsidRDefault="006E56E9" w:rsidP="006E56E9">
      <w:pPr>
        <w:pStyle w:val="Normal0"/>
        <w:snapToGrid w:val="0"/>
        <w:ind w:left="850" w:hanging="850"/>
        <w:jc w:val="right"/>
        <w:textAlignment w:val="center"/>
        <w:rPr>
          <w:rFonts w:ascii="細明體" w:eastAsia="SimSun" w:hAnsi="細明體"/>
          <w:sz w:val="24"/>
          <w:lang w:eastAsia="zh-CN"/>
        </w:rPr>
      </w:pPr>
      <w:r w:rsidRPr="006E56E9">
        <w:rPr>
          <w:rFonts w:ascii="細明體" w:hAnsi="細明體"/>
          <w:color w:val="0000FF"/>
          <w:sz w:val="24"/>
          <w:lang w:eastAsia="zh-CN"/>
        </w:rPr>
        <w:t>【SUPER講義】</w:t>
      </w:r>
    </w:p>
    <w:p w:rsidR="006E56E9" w:rsidRPr="006E56E9" w:rsidRDefault="006E56E9" w:rsidP="006E56E9">
      <w:pPr>
        <w:pStyle w:val="Normal1"/>
        <w:snapToGrid w:val="0"/>
        <w:ind w:left="1304" w:hanging="1020"/>
        <w:textAlignment w:val="center"/>
        <w:rPr>
          <w:rFonts w:eastAsia="DengXian"/>
          <w:color w:val="FF0000"/>
          <w:sz w:val="24"/>
          <w:lang w:eastAsia="zh-CN"/>
        </w:rPr>
      </w:pPr>
      <w:bookmarkStart w:id="303" w:name="AQ220506000050_M"/>
      <w:bookmarkStart w:id="304" w:name="AQ220506000050"/>
      <w:r w:rsidRPr="006E56E9">
        <w:rPr>
          <w:color w:val="FF0000"/>
          <w:sz w:val="24"/>
          <w:bdr w:val="single" w:sz="2" w:space="0" w:color="auto" w:shadow="1"/>
        </w:rPr>
        <w:t xml:space="preserve"> </w:t>
      </w:r>
      <w:r w:rsidRPr="006E56E9">
        <w:rPr>
          <w:color w:val="FF0000"/>
          <w:sz w:val="24"/>
          <w:bdr w:val="single" w:sz="2" w:space="0" w:color="auto" w:shadow="1"/>
        </w:rPr>
        <w:t>解答</w:t>
      </w:r>
      <w:r w:rsidRPr="006E56E9">
        <w:rPr>
          <w:color w:val="FF0000"/>
          <w:sz w:val="24"/>
          <w:bdr w:val="single" w:sz="2" w:space="0" w:color="auto" w:shadow="1"/>
        </w:rPr>
        <w:t xml:space="preserve"> </w:t>
      </w:r>
      <w:r w:rsidRPr="006E56E9">
        <w:rPr>
          <w:color w:val="FF0000"/>
          <w:sz w:val="24"/>
        </w:rPr>
        <w:t xml:space="preserve">　</w:t>
      </w:r>
      <w:bookmarkStart w:id="305" w:name="AQ220506000050_1"/>
      <w:bookmarkEnd w:id="303"/>
      <w:r w:rsidRPr="006E56E9">
        <w:rPr>
          <w:color w:val="FF0000"/>
          <w:sz w:val="24"/>
        </w:rPr>
        <w:t>A</w:t>
      </w:r>
      <w:r w:rsidRPr="006E56E9">
        <w:rPr>
          <w:color w:val="FF0000"/>
          <w:sz w:val="24"/>
        </w:rPr>
        <w:t xml:space="preserve">　</w:t>
      </w:r>
      <w:bookmarkEnd w:id="304"/>
      <w:bookmarkEnd w:id="305"/>
    </w:p>
    <w:p w:rsidR="006E56E9" w:rsidRPr="006E56E9" w:rsidRDefault="006E56E9" w:rsidP="006E56E9">
      <w:pPr>
        <w:pStyle w:val="Normal2"/>
        <w:tabs>
          <w:tab w:val="left" w:pos="1587"/>
        </w:tabs>
        <w:snapToGrid w:val="0"/>
        <w:ind w:left="1304" w:hanging="1020"/>
        <w:textAlignment w:val="center"/>
        <w:rPr>
          <w:rFonts w:eastAsia="DengXian"/>
          <w:color w:val="008000"/>
          <w:sz w:val="24"/>
          <w:lang w:eastAsia="zh-CN"/>
        </w:rPr>
      </w:pPr>
      <w:bookmarkStart w:id="306" w:name="RQ220506000050_M"/>
      <w:bookmarkStart w:id="307" w:name="RQ220506000050"/>
      <w:r w:rsidRPr="006E56E9">
        <w:rPr>
          <w:color w:val="008000"/>
          <w:sz w:val="24"/>
          <w:bdr w:val="single" w:sz="2" w:space="0" w:color="auto" w:shadow="1"/>
        </w:rPr>
        <w:t xml:space="preserve"> </w:t>
      </w:r>
      <w:r w:rsidRPr="006E56E9">
        <w:rPr>
          <w:color w:val="008000"/>
          <w:sz w:val="24"/>
          <w:bdr w:val="single" w:sz="2" w:space="0" w:color="auto" w:shadow="1"/>
        </w:rPr>
        <w:t>解析</w:t>
      </w:r>
      <w:r w:rsidRPr="006E56E9">
        <w:rPr>
          <w:color w:val="008000"/>
          <w:sz w:val="24"/>
          <w:bdr w:val="single" w:sz="2" w:space="0" w:color="auto" w:shadow="1"/>
        </w:rPr>
        <w:t xml:space="preserve"> </w:t>
      </w:r>
      <w:r w:rsidRPr="006E56E9">
        <w:rPr>
          <w:color w:val="008000"/>
          <w:sz w:val="24"/>
        </w:rPr>
        <w:t xml:space="preserve">　</w:t>
      </w:r>
      <w:bookmarkStart w:id="308" w:name="RQ220506000050_1_H"/>
      <w:bookmarkEnd w:id="306"/>
      <w:bookmarkEnd w:id="308"/>
      <w:r w:rsidRPr="006E56E9">
        <w:rPr>
          <w:color w:val="008000"/>
          <w:sz w:val="24"/>
        </w:rPr>
        <w:t>(A)</w:t>
      </w:r>
      <w:bookmarkStart w:id="309" w:name="RQ220506000050_1_1"/>
      <w:r w:rsidRPr="006E56E9">
        <w:rPr>
          <w:rFonts w:hint="eastAsia"/>
          <w:color w:val="008000"/>
          <w:kern w:val="2"/>
          <w:sz w:val="24"/>
        </w:rPr>
        <w:t>廠商自生產要素市場中欲取得「企業才能」要素，而必須付出自我進修成長的成本支出</w:t>
      </w:r>
      <w:r w:rsidRPr="006E56E9">
        <w:rPr>
          <w:color w:val="008000"/>
          <w:sz w:val="24"/>
        </w:rPr>
        <w:t xml:space="preserve">　</w:t>
      </w:r>
      <w:bookmarkEnd w:id="307"/>
      <w:bookmarkEnd w:id="309"/>
    </w:p>
    <w:p w:rsidR="006E56E9" w:rsidRPr="006E56E9" w:rsidRDefault="006E56E9" w:rsidP="006E56E9">
      <w:pPr>
        <w:pStyle w:val="Normal0"/>
        <w:numPr>
          <w:ilvl w:val="0"/>
          <w:numId w:val="13"/>
        </w:numPr>
        <w:tabs>
          <w:tab w:val="left" w:pos="289"/>
          <w:tab w:val="left" w:pos="573"/>
        </w:tabs>
        <w:snapToGrid w:val="0"/>
        <w:spacing w:before="80"/>
        <w:ind w:left="1247" w:hanging="964"/>
        <w:textAlignment w:val="center"/>
        <w:rPr>
          <w:sz w:val="24"/>
        </w:rPr>
      </w:pPr>
      <w:bookmarkStart w:id="310" w:name="QQ220506000051_1_H"/>
      <w:bookmarkStart w:id="311" w:name="QQ220506000051"/>
      <w:r w:rsidRPr="006E56E9">
        <w:rPr>
          <w:sz w:val="24"/>
        </w:rPr>
        <w:t>（　　）</w:t>
      </w:r>
      <w:r w:rsidRPr="006E56E9">
        <w:rPr>
          <w:rFonts w:hint="eastAsia"/>
          <w:kern w:val="2"/>
          <w:sz w:val="24"/>
        </w:rPr>
        <w:t>小美與媽媽回到鄉下外婆家住幾天，為了將外婆家許久未使用的空房間清掃乾淨，媽媽要小美到街上雜貨店去買清潔劑。小美買了一瓶消毒水的經濟行為角色，與下列底線內何者的角色相同？</w:t>
      </w:r>
      <w:r w:rsidRPr="006E56E9">
        <w:rPr>
          <w:sz w:val="24"/>
        </w:rPr>
        <w:t xml:space="preserve">　</w:t>
      </w:r>
      <w:bookmarkEnd w:id="310"/>
      <w:r w:rsidRPr="006E56E9">
        <w:rPr>
          <w:sz w:val="24"/>
        </w:rPr>
        <w:t>(A)</w:t>
      </w:r>
      <w:bookmarkStart w:id="312" w:name="QQ220506000051_1_1"/>
      <w:r w:rsidRPr="006E56E9">
        <w:rPr>
          <w:rFonts w:hint="eastAsia"/>
          <w:kern w:val="2"/>
          <w:sz w:val="24"/>
        </w:rPr>
        <w:t>年節到了，</w:t>
      </w:r>
      <w:r w:rsidRPr="006E56E9">
        <w:rPr>
          <w:rFonts w:hint="eastAsia"/>
          <w:kern w:val="2"/>
          <w:sz w:val="24"/>
          <w:u w:val="single"/>
        </w:rPr>
        <w:t>父親</w:t>
      </w:r>
      <w:r w:rsidRPr="006E56E9">
        <w:rPr>
          <w:rFonts w:hint="eastAsia"/>
          <w:kern w:val="2"/>
          <w:sz w:val="24"/>
        </w:rPr>
        <w:t>為家裡買了一輛新車</w:t>
      </w:r>
      <w:r w:rsidRPr="006E56E9">
        <w:rPr>
          <w:sz w:val="24"/>
        </w:rPr>
        <w:t xml:space="preserve">　</w:t>
      </w:r>
      <w:bookmarkEnd w:id="312"/>
      <w:r w:rsidRPr="006E56E9">
        <w:rPr>
          <w:sz w:val="24"/>
        </w:rPr>
        <w:t>(B)</w:t>
      </w:r>
      <w:bookmarkStart w:id="313" w:name="QQ220506000051_1_2"/>
      <w:r w:rsidRPr="006E56E9">
        <w:rPr>
          <w:rFonts w:hint="eastAsia"/>
          <w:kern w:val="2"/>
          <w:sz w:val="24"/>
          <w:u w:val="single"/>
        </w:rPr>
        <w:t>媽媽</w:t>
      </w:r>
      <w:r w:rsidRPr="006E56E9">
        <w:rPr>
          <w:rFonts w:hint="eastAsia"/>
          <w:kern w:val="2"/>
          <w:sz w:val="24"/>
        </w:rPr>
        <w:t>這個週末要加班，所以不會在家</w:t>
      </w:r>
      <w:r w:rsidRPr="006E56E9">
        <w:rPr>
          <w:sz w:val="24"/>
        </w:rPr>
        <w:t xml:space="preserve">　</w:t>
      </w:r>
      <w:bookmarkEnd w:id="313"/>
      <w:r w:rsidRPr="006E56E9">
        <w:rPr>
          <w:sz w:val="24"/>
        </w:rPr>
        <w:t>(C)</w:t>
      </w:r>
      <w:bookmarkStart w:id="314" w:name="QQ220506000051_1_3"/>
      <w:r w:rsidRPr="006E56E9">
        <w:rPr>
          <w:rFonts w:hint="eastAsia"/>
          <w:kern w:val="2"/>
          <w:sz w:val="24"/>
        </w:rPr>
        <w:t>我有看到</w:t>
      </w:r>
      <w:r w:rsidRPr="006E56E9">
        <w:rPr>
          <w:rFonts w:hint="eastAsia"/>
          <w:kern w:val="2"/>
          <w:sz w:val="24"/>
          <w:u w:val="single"/>
        </w:rPr>
        <w:t>宇宙公司</w:t>
      </w:r>
      <w:r w:rsidRPr="006E56E9">
        <w:rPr>
          <w:rFonts w:hint="eastAsia"/>
          <w:kern w:val="2"/>
          <w:sz w:val="24"/>
        </w:rPr>
        <w:t>貼出了徵人的廣告</w:t>
      </w:r>
      <w:r w:rsidRPr="006E56E9">
        <w:rPr>
          <w:sz w:val="24"/>
        </w:rPr>
        <w:t xml:space="preserve">　</w:t>
      </w:r>
      <w:bookmarkEnd w:id="314"/>
      <w:r w:rsidRPr="006E56E9">
        <w:rPr>
          <w:sz w:val="24"/>
        </w:rPr>
        <w:t>(D)</w:t>
      </w:r>
      <w:bookmarkStart w:id="315" w:name="QQ220506000051_1_4"/>
      <w:r w:rsidRPr="006E56E9">
        <w:rPr>
          <w:rFonts w:hint="eastAsia"/>
          <w:kern w:val="2"/>
          <w:sz w:val="24"/>
          <w:u w:val="single"/>
        </w:rPr>
        <w:t>仙絲公司</w:t>
      </w:r>
      <w:r w:rsidRPr="006E56E9">
        <w:rPr>
          <w:rFonts w:hint="eastAsia"/>
          <w:kern w:val="2"/>
          <w:sz w:val="24"/>
        </w:rPr>
        <w:t>在各大賣場上推出促銷專區</w:t>
      </w:r>
      <w:r w:rsidRPr="006E56E9">
        <w:rPr>
          <w:sz w:val="24"/>
        </w:rPr>
        <w:t xml:space="preserve">　</w:t>
      </w:r>
      <w:bookmarkEnd w:id="311"/>
      <w:bookmarkEnd w:id="315"/>
    </w:p>
    <w:p w:rsidR="006E56E9" w:rsidRPr="006E56E9" w:rsidRDefault="006E56E9" w:rsidP="006E56E9">
      <w:pPr>
        <w:pStyle w:val="Normal0"/>
        <w:snapToGrid w:val="0"/>
        <w:ind w:left="850" w:hanging="850"/>
        <w:jc w:val="right"/>
        <w:textAlignment w:val="center"/>
        <w:rPr>
          <w:rFonts w:ascii="細明體" w:eastAsia="SimSun" w:hAnsi="細明體"/>
          <w:sz w:val="24"/>
          <w:lang w:eastAsia="zh-CN"/>
        </w:rPr>
      </w:pPr>
      <w:r w:rsidRPr="006E56E9">
        <w:rPr>
          <w:rFonts w:ascii="細明體" w:hAnsi="細明體"/>
          <w:color w:val="0000FF"/>
          <w:sz w:val="24"/>
          <w:lang w:eastAsia="zh-CN"/>
        </w:rPr>
        <w:t>【SUPER講義】</w:t>
      </w:r>
    </w:p>
    <w:p w:rsidR="006E56E9" w:rsidRPr="006E56E9" w:rsidRDefault="006E56E9" w:rsidP="006E56E9">
      <w:pPr>
        <w:pStyle w:val="Normal1"/>
        <w:snapToGrid w:val="0"/>
        <w:ind w:left="1304" w:hanging="1020"/>
        <w:textAlignment w:val="center"/>
        <w:rPr>
          <w:rFonts w:eastAsia="DengXian"/>
          <w:color w:val="FF0000"/>
          <w:sz w:val="24"/>
          <w:lang w:eastAsia="zh-CN"/>
        </w:rPr>
      </w:pPr>
      <w:bookmarkStart w:id="316" w:name="AQ220506000051_M"/>
      <w:bookmarkStart w:id="317" w:name="AQ220506000051"/>
      <w:r w:rsidRPr="006E56E9">
        <w:rPr>
          <w:color w:val="FF0000"/>
          <w:sz w:val="24"/>
          <w:bdr w:val="single" w:sz="2" w:space="0" w:color="auto" w:shadow="1"/>
        </w:rPr>
        <w:t xml:space="preserve"> </w:t>
      </w:r>
      <w:r w:rsidRPr="006E56E9">
        <w:rPr>
          <w:color w:val="FF0000"/>
          <w:sz w:val="24"/>
          <w:bdr w:val="single" w:sz="2" w:space="0" w:color="auto" w:shadow="1"/>
        </w:rPr>
        <w:t>解答</w:t>
      </w:r>
      <w:r w:rsidRPr="006E56E9">
        <w:rPr>
          <w:color w:val="FF0000"/>
          <w:sz w:val="24"/>
          <w:bdr w:val="single" w:sz="2" w:space="0" w:color="auto" w:shadow="1"/>
        </w:rPr>
        <w:t xml:space="preserve"> </w:t>
      </w:r>
      <w:r w:rsidRPr="006E56E9">
        <w:rPr>
          <w:color w:val="FF0000"/>
          <w:sz w:val="24"/>
        </w:rPr>
        <w:t xml:space="preserve">　</w:t>
      </w:r>
      <w:bookmarkStart w:id="318" w:name="AQ220506000051_1"/>
      <w:bookmarkEnd w:id="316"/>
      <w:r w:rsidRPr="006E56E9">
        <w:rPr>
          <w:color w:val="FF0000"/>
          <w:sz w:val="24"/>
        </w:rPr>
        <w:t>A</w:t>
      </w:r>
      <w:r w:rsidRPr="006E56E9">
        <w:rPr>
          <w:color w:val="FF0000"/>
          <w:sz w:val="24"/>
        </w:rPr>
        <w:t xml:space="preserve">　</w:t>
      </w:r>
      <w:bookmarkEnd w:id="317"/>
      <w:bookmarkEnd w:id="318"/>
    </w:p>
    <w:p w:rsidR="006E56E9" w:rsidRPr="006E56E9" w:rsidRDefault="006E56E9" w:rsidP="006E56E9">
      <w:pPr>
        <w:pStyle w:val="Normal2"/>
        <w:tabs>
          <w:tab w:val="left" w:pos="1587"/>
        </w:tabs>
        <w:snapToGrid w:val="0"/>
        <w:ind w:left="1304" w:hanging="1020"/>
        <w:textAlignment w:val="center"/>
        <w:rPr>
          <w:rFonts w:eastAsia="DengXian"/>
          <w:color w:val="008000"/>
          <w:sz w:val="24"/>
          <w:lang w:eastAsia="zh-CN"/>
        </w:rPr>
      </w:pPr>
      <w:bookmarkStart w:id="319" w:name="RQ220506000051_M"/>
      <w:bookmarkStart w:id="320" w:name="RQ220506000051"/>
      <w:r w:rsidRPr="006E56E9">
        <w:rPr>
          <w:color w:val="008000"/>
          <w:sz w:val="24"/>
          <w:bdr w:val="single" w:sz="2" w:space="0" w:color="auto" w:shadow="1"/>
        </w:rPr>
        <w:t xml:space="preserve"> </w:t>
      </w:r>
      <w:r w:rsidRPr="006E56E9">
        <w:rPr>
          <w:color w:val="008000"/>
          <w:sz w:val="24"/>
          <w:bdr w:val="single" w:sz="2" w:space="0" w:color="auto" w:shadow="1"/>
        </w:rPr>
        <w:t>解析</w:t>
      </w:r>
      <w:r w:rsidRPr="006E56E9">
        <w:rPr>
          <w:color w:val="008000"/>
          <w:sz w:val="24"/>
          <w:bdr w:val="single" w:sz="2" w:space="0" w:color="auto" w:shadow="1"/>
        </w:rPr>
        <w:t xml:space="preserve"> </w:t>
      </w:r>
      <w:r w:rsidRPr="006E56E9">
        <w:rPr>
          <w:color w:val="008000"/>
          <w:sz w:val="24"/>
        </w:rPr>
        <w:t xml:space="preserve">　</w:t>
      </w:r>
      <w:bookmarkStart w:id="321" w:name="RQ220506000051_1_H"/>
      <w:bookmarkEnd w:id="319"/>
      <w:r w:rsidRPr="006E56E9">
        <w:rPr>
          <w:rFonts w:hint="eastAsia"/>
          <w:color w:val="008000"/>
          <w:kern w:val="2"/>
          <w:sz w:val="24"/>
        </w:rPr>
        <w:t>小美購入消毒水，其身分應為產品市場的需求者，與</w:t>
      </w:r>
      <w:r w:rsidRPr="006E56E9">
        <w:rPr>
          <w:rFonts w:hint="eastAsia"/>
          <w:color w:val="008000"/>
          <w:kern w:val="2"/>
          <w:sz w:val="24"/>
        </w:rPr>
        <w:t>(A)</w:t>
      </w:r>
      <w:r w:rsidRPr="006E56E9">
        <w:rPr>
          <w:rFonts w:hint="eastAsia"/>
          <w:color w:val="008000"/>
          <w:kern w:val="2"/>
          <w:sz w:val="24"/>
        </w:rPr>
        <w:t>的角色相同，因為車子是自用。</w:t>
      </w:r>
      <w:r w:rsidRPr="006E56E9">
        <w:rPr>
          <w:rFonts w:hint="eastAsia"/>
          <w:color w:val="008000"/>
          <w:kern w:val="2"/>
          <w:sz w:val="24"/>
        </w:rPr>
        <w:t>(B)</w:t>
      </w:r>
      <w:r w:rsidRPr="006E56E9">
        <w:rPr>
          <w:rFonts w:hint="eastAsia"/>
          <w:color w:val="008000"/>
          <w:kern w:val="2"/>
          <w:sz w:val="24"/>
        </w:rPr>
        <w:t xml:space="preserve">生產要素市場的勞動供給者　</w:t>
      </w:r>
      <w:r w:rsidRPr="006E56E9">
        <w:rPr>
          <w:rFonts w:hint="eastAsia"/>
          <w:color w:val="008000"/>
          <w:kern w:val="2"/>
          <w:sz w:val="24"/>
        </w:rPr>
        <w:t>(C)</w:t>
      </w:r>
      <w:r w:rsidRPr="006E56E9">
        <w:rPr>
          <w:rFonts w:hint="eastAsia"/>
          <w:color w:val="008000"/>
          <w:kern w:val="2"/>
          <w:sz w:val="24"/>
        </w:rPr>
        <w:t xml:space="preserve">生產要素市場的勞動需求者　</w:t>
      </w:r>
      <w:r w:rsidRPr="006E56E9">
        <w:rPr>
          <w:rFonts w:hint="eastAsia"/>
          <w:color w:val="008000"/>
          <w:kern w:val="2"/>
          <w:sz w:val="24"/>
        </w:rPr>
        <w:t>(D)</w:t>
      </w:r>
      <w:r w:rsidRPr="006E56E9">
        <w:rPr>
          <w:rFonts w:hint="eastAsia"/>
          <w:color w:val="008000"/>
          <w:kern w:val="2"/>
          <w:sz w:val="24"/>
        </w:rPr>
        <w:t>產品市場的產品供給者</w:t>
      </w:r>
      <w:r w:rsidRPr="006E56E9">
        <w:rPr>
          <w:color w:val="008000"/>
          <w:sz w:val="24"/>
        </w:rPr>
        <w:t xml:space="preserve">　</w:t>
      </w:r>
      <w:bookmarkEnd w:id="320"/>
      <w:bookmarkEnd w:id="321"/>
    </w:p>
    <w:p w:rsidR="006E56E9" w:rsidRPr="006E56E9" w:rsidRDefault="006E56E9" w:rsidP="006E56E9">
      <w:pPr>
        <w:pStyle w:val="Normal0"/>
        <w:numPr>
          <w:ilvl w:val="0"/>
          <w:numId w:val="13"/>
        </w:numPr>
        <w:tabs>
          <w:tab w:val="left" w:pos="289"/>
          <w:tab w:val="left" w:pos="573"/>
        </w:tabs>
        <w:snapToGrid w:val="0"/>
        <w:spacing w:before="80"/>
        <w:ind w:left="1247" w:hanging="964"/>
        <w:textAlignment w:val="center"/>
        <w:rPr>
          <w:sz w:val="24"/>
        </w:rPr>
      </w:pPr>
      <w:bookmarkStart w:id="322" w:name="QQ220506000063_1_H"/>
      <w:bookmarkStart w:id="323" w:name="QQ220506000063"/>
      <w:r w:rsidRPr="006E56E9">
        <w:rPr>
          <w:sz w:val="24"/>
        </w:rPr>
        <w:t>（　　）</w:t>
      </w:r>
      <w:r w:rsidRPr="006E56E9">
        <w:rPr>
          <w:rFonts w:hint="eastAsia"/>
          <w:kern w:val="2"/>
          <w:sz w:val="24"/>
        </w:rPr>
        <w:t>2020</w:t>
      </w:r>
      <w:r w:rsidRPr="006E56E9">
        <w:rPr>
          <w:rFonts w:hint="eastAsia"/>
          <w:kern w:val="2"/>
          <w:sz w:val="24"/>
        </w:rPr>
        <w:t>年</w:t>
      </w:r>
      <w:r w:rsidRPr="006E56E9">
        <w:rPr>
          <w:rFonts w:hint="eastAsia"/>
          <w:kern w:val="2"/>
          <w:sz w:val="24"/>
        </w:rPr>
        <w:t>9</w:t>
      </w:r>
      <w:r w:rsidRPr="006E56E9">
        <w:rPr>
          <w:rFonts w:hint="eastAsia"/>
          <w:kern w:val="2"/>
          <w:sz w:val="24"/>
        </w:rPr>
        <w:t>月，瑞士針對「是否推行最低基本工資」進行公投，結果公投通過此項政策，當地的最低工資規定為每小時</w:t>
      </w:r>
      <w:r w:rsidRPr="006E56E9">
        <w:rPr>
          <w:rFonts w:hint="eastAsia"/>
          <w:kern w:val="2"/>
          <w:sz w:val="24"/>
        </w:rPr>
        <w:t>23</w:t>
      </w:r>
      <w:r w:rsidRPr="006E56E9">
        <w:rPr>
          <w:rFonts w:hint="eastAsia"/>
          <w:kern w:val="2"/>
          <w:sz w:val="24"/>
        </w:rPr>
        <w:t>瑞士法郎（約合新臺幣</w:t>
      </w:r>
      <w:r w:rsidRPr="006E56E9">
        <w:rPr>
          <w:rFonts w:hint="eastAsia"/>
          <w:kern w:val="2"/>
          <w:sz w:val="24"/>
        </w:rPr>
        <w:t>717</w:t>
      </w:r>
      <w:r w:rsidRPr="006E56E9">
        <w:rPr>
          <w:rFonts w:hint="eastAsia"/>
          <w:kern w:val="2"/>
          <w:sz w:val="24"/>
        </w:rPr>
        <w:t>元），每個月最低工資為</w:t>
      </w:r>
      <w:r w:rsidRPr="006E56E9">
        <w:rPr>
          <w:rFonts w:hint="eastAsia"/>
          <w:kern w:val="2"/>
          <w:sz w:val="24"/>
        </w:rPr>
        <w:t>4,000</w:t>
      </w:r>
      <w:r w:rsidRPr="006E56E9">
        <w:rPr>
          <w:rFonts w:hint="eastAsia"/>
          <w:kern w:val="2"/>
          <w:sz w:val="24"/>
        </w:rPr>
        <w:t>瑞士法郎（約合新臺幣</w:t>
      </w:r>
      <w:r w:rsidRPr="006E56E9">
        <w:rPr>
          <w:rFonts w:hint="eastAsia"/>
          <w:kern w:val="2"/>
          <w:sz w:val="24"/>
        </w:rPr>
        <w:t>12</w:t>
      </w:r>
      <w:r w:rsidRPr="006E56E9">
        <w:rPr>
          <w:rFonts w:hint="eastAsia"/>
          <w:kern w:val="2"/>
          <w:sz w:val="24"/>
        </w:rPr>
        <w:t>萬</w:t>
      </w:r>
      <w:r w:rsidRPr="006E56E9">
        <w:rPr>
          <w:rFonts w:hint="eastAsia"/>
          <w:kern w:val="2"/>
          <w:sz w:val="24"/>
        </w:rPr>
        <w:t>4,600</w:t>
      </w:r>
      <w:r w:rsidRPr="006E56E9">
        <w:rPr>
          <w:rFonts w:hint="eastAsia"/>
          <w:kern w:val="2"/>
          <w:sz w:val="24"/>
        </w:rPr>
        <w:t>元），假設瑞士大部分勞工的工資都低於</w:t>
      </w:r>
      <w:r w:rsidRPr="006E56E9">
        <w:rPr>
          <w:rFonts w:hint="eastAsia"/>
          <w:kern w:val="2"/>
          <w:sz w:val="24"/>
        </w:rPr>
        <w:t>4,000</w:t>
      </w:r>
      <w:r w:rsidRPr="006E56E9">
        <w:rPr>
          <w:rFonts w:hint="eastAsia"/>
          <w:kern w:val="2"/>
          <w:sz w:val="24"/>
        </w:rPr>
        <w:t>瑞士法郎，請問：此項議案通過後對勞動市</w:t>
      </w:r>
      <w:r w:rsidRPr="006E56E9">
        <w:rPr>
          <w:rFonts w:hint="eastAsia"/>
          <w:kern w:val="2"/>
          <w:sz w:val="24"/>
        </w:rPr>
        <w:lastRenderedPageBreak/>
        <w:t>場可能會產生何種變化？</w:t>
      </w:r>
      <w:r w:rsidRPr="006E56E9">
        <w:rPr>
          <w:sz w:val="24"/>
        </w:rPr>
        <w:t xml:space="preserve">　</w:t>
      </w:r>
      <w:bookmarkEnd w:id="322"/>
      <w:r w:rsidRPr="006E56E9">
        <w:rPr>
          <w:sz w:val="24"/>
        </w:rPr>
        <w:t>(A)</w:t>
      </w:r>
      <w:bookmarkStart w:id="324" w:name="QQ220506000063_1_1"/>
      <w:r w:rsidRPr="006E56E9">
        <w:rPr>
          <w:rFonts w:hint="eastAsia"/>
          <w:kern w:val="2"/>
          <w:sz w:val="24"/>
        </w:rPr>
        <w:t>勞動市場供給增加</w:t>
      </w:r>
      <w:r w:rsidRPr="006E56E9">
        <w:rPr>
          <w:sz w:val="24"/>
        </w:rPr>
        <w:t xml:space="preserve">　</w:t>
      </w:r>
      <w:bookmarkEnd w:id="324"/>
      <w:r w:rsidRPr="006E56E9">
        <w:rPr>
          <w:sz w:val="24"/>
        </w:rPr>
        <w:t>(B)</w:t>
      </w:r>
      <w:bookmarkStart w:id="325" w:name="QQ220506000063_1_2"/>
      <w:r w:rsidRPr="006E56E9">
        <w:rPr>
          <w:rFonts w:hint="eastAsia"/>
          <w:kern w:val="2"/>
          <w:sz w:val="24"/>
        </w:rPr>
        <w:t>勞動市場供給量增加</w:t>
      </w:r>
      <w:r w:rsidRPr="006E56E9">
        <w:rPr>
          <w:sz w:val="24"/>
        </w:rPr>
        <w:t xml:space="preserve">　</w:t>
      </w:r>
      <w:bookmarkEnd w:id="325"/>
      <w:r w:rsidRPr="006E56E9">
        <w:rPr>
          <w:sz w:val="24"/>
        </w:rPr>
        <w:t>(C)</w:t>
      </w:r>
      <w:bookmarkStart w:id="326" w:name="QQ220506000063_1_3"/>
      <w:r w:rsidRPr="006E56E9">
        <w:rPr>
          <w:rFonts w:hint="eastAsia"/>
          <w:kern w:val="2"/>
          <w:sz w:val="24"/>
        </w:rPr>
        <w:t>勞動市場需求增加</w:t>
      </w:r>
      <w:r w:rsidRPr="006E56E9">
        <w:rPr>
          <w:sz w:val="24"/>
        </w:rPr>
        <w:t xml:space="preserve">　</w:t>
      </w:r>
      <w:bookmarkEnd w:id="326"/>
      <w:r w:rsidRPr="006E56E9">
        <w:rPr>
          <w:sz w:val="24"/>
        </w:rPr>
        <w:t>(D)</w:t>
      </w:r>
      <w:bookmarkStart w:id="327" w:name="QQ220506000063_1_4"/>
      <w:r w:rsidRPr="006E56E9">
        <w:rPr>
          <w:rFonts w:hint="eastAsia"/>
          <w:kern w:val="2"/>
          <w:sz w:val="24"/>
        </w:rPr>
        <w:t>勞動市場需求量增加</w:t>
      </w:r>
      <w:r w:rsidRPr="006E56E9">
        <w:rPr>
          <w:sz w:val="24"/>
        </w:rPr>
        <w:t xml:space="preserve">　</w:t>
      </w:r>
      <w:bookmarkEnd w:id="323"/>
      <w:bookmarkEnd w:id="327"/>
    </w:p>
    <w:p w:rsidR="006E56E9" w:rsidRPr="006E56E9" w:rsidRDefault="006E56E9" w:rsidP="006E56E9">
      <w:pPr>
        <w:pStyle w:val="Normal0"/>
        <w:snapToGrid w:val="0"/>
        <w:ind w:left="850" w:hanging="850"/>
        <w:jc w:val="right"/>
        <w:textAlignment w:val="center"/>
        <w:rPr>
          <w:rFonts w:ascii="細明體" w:eastAsia="SimSun" w:hAnsi="細明體"/>
          <w:sz w:val="24"/>
          <w:lang w:eastAsia="zh-CN"/>
        </w:rPr>
      </w:pPr>
      <w:r w:rsidRPr="006E56E9">
        <w:rPr>
          <w:rFonts w:ascii="細明體" w:hAnsi="細明體"/>
          <w:color w:val="0000FF"/>
          <w:sz w:val="24"/>
          <w:lang w:eastAsia="zh-CN"/>
        </w:rPr>
        <w:t>【SUPER講義】</w:t>
      </w:r>
    </w:p>
    <w:p w:rsidR="006E56E9" w:rsidRPr="006E56E9" w:rsidRDefault="006E56E9" w:rsidP="006E56E9">
      <w:pPr>
        <w:pStyle w:val="Normal1"/>
        <w:snapToGrid w:val="0"/>
        <w:ind w:left="1304" w:hanging="1020"/>
        <w:textAlignment w:val="center"/>
        <w:rPr>
          <w:rFonts w:eastAsia="DengXian"/>
          <w:color w:val="FF0000"/>
          <w:sz w:val="24"/>
          <w:lang w:eastAsia="zh-CN"/>
        </w:rPr>
      </w:pPr>
      <w:bookmarkStart w:id="328" w:name="AQ220506000063_M"/>
      <w:bookmarkStart w:id="329" w:name="AQ220506000063"/>
      <w:r w:rsidRPr="006E56E9">
        <w:rPr>
          <w:color w:val="FF0000"/>
          <w:sz w:val="24"/>
          <w:bdr w:val="single" w:sz="2" w:space="0" w:color="auto" w:shadow="1"/>
        </w:rPr>
        <w:t xml:space="preserve"> </w:t>
      </w:r>
      <w:r w:rsidRPr="006E56E9">
        <w:rPr>
          <w:color w:val="FF0000"/>
          <w:sz w:val="24"/>
          <w:bdr w:val="single" w:sz="2" w:space="0" w:color="auto" w:shadow="1"/>
        </w:rPr>
        <w:t>解答</w:t>
      </w:r>
      <w:r w:rsidRPr="006E56E9">
        <w:rPr>
          <w:color w:val="FF0000"/>
          <w:sz w:val="24"/>
          <w:bdr w:val="single" w:sz="2" w:space="0" w:color="auto" w:shadow="1"/>
        </w:rPr>
        <w:t xml:space="preserve"> </w:t>
      </w:r>
      <w:r w:rsidRPr="006E56E9">
        <w:rPr>
          <w:color w:val="FF0000"/>
          <w:sz w:val="24"/>
        </w:rPr>
        <w:t xml:space="preserve">　</w:t>
      </w:r>
      <w:bookmarkStart w:id="330" w:name="AQ220506000063_1"/>
      <w:bookmarkEnd w:id="328"/>
      <w:r w:rsidRPr="006E56E9">
        <w:rPr>
          <w:color w:val="FF0000"/>
          <w:sz w:val="24"/>
        </w:rPr>
        <w:t>B</w:t>
      </w:r>
      <w:r w:rsidRPr="006E56E9">
        <w:rPr>
          <w:color w:val="FF0000"/>
          <w:sz w:val="24"/>
        </w:rPr>
        <w:t xml:space="preserve">　</w:t>
      </w:r>
      <w:bookmarkEnd w:id="329"/>
      <w:bookmarkEnd w:id="330"/>
    </w:p>
    <w:p w:rsidR="006E56E9" w:rsidRPr="006E56E9" w:rsidRDefault="006E56E9" w:rsidP="006E56E9">
      <w:pPr>
        <w:pStyle w:val="Normal2"/>
        <w:tabs>
          <w:tab w:val="left" w:pos="1587"/>
        </w:tabs>
        <w:snapToGrid w:val="0"/>
        <w:ind w:left="1304" w:hanging="1020"/>
        <w:textAlignment w:val="center"/>
        <w:rPr>
          <w:rFonts w:eastAsia="DengXian"/>
          <w:color w:val="008000"/>
          <w:sz w:val="24"/>
          <w:lang w:eastAsia="zh-CN"/>
        </w:rPr>
      </w:pPr>
      <w:bookmarkStart w:id="331" w:name="RQ220506000063_M"/>
      <w:bookmarkStart w:id="332" w:name="RQ220506000063"/>
      <w:r w:rsidRPr="006E56E9">
        <w:rPr>
          <w:color w:val="008000"/>
          <w:sz w:val="24"/>
          <w:bdr w:val="single" w:sz="2" w:space="0" w:color="auto" w:shadow="1"/>
        </w:rPr>
        <w:t xml:space="preserve"> </w:t>
      </w:r>
      <w:r w:rsidRPr="006E56E9">
        <w:rPr>
          <w:color w:val="008000"/>
          <w:sz w:val="24"/>
          <w:bdr w:val="single" w:sz="2" w:space="0" w:color="auto" w:shadow="1"/>
        </w:rPr>
        <w:t>解析</w:t>
      </w:r>
      <w:r w:rsidRPr="006E56E9">
        <w:rPr>
          <w:color w:val="008000"/>
          <w:sz w:val="24"/>
          <w:bdr w:val="single" w:sz="2" w:space="0" w:color="auto" w:shadow="1"/>
        </w:rPr>
        <w:t xml:space="preserve"> </w:t>
      </w:r>
      <w:r w:rsidRPr="006E56E9">
        <w:rPr>
          <w:color w:val="008000"/>
          <w:sz w:val="24"/>
        </w:rPr>
        <w:t xml:space="preserve">　</w:t>
      </w:r>
      <w:bookmarkStart w:id="333" w:name="RQ220506000063_1_H"/>
      <w:bookmarkEnd w:id="331"/>
      <w:r w:rsidRPr="006E56E9">
        <w:rPr>
          <w:rFonts w:hint="eastAsia"/>
          <w:color w:val="008000"/>
          <w:kern w:val="2"/>
          <w:sz w:val="24"/>
        </w:rPr>
        <w:t>工資是勞動市場的價格，勞工是勞動市場的供給者，當大部分勞工工資低於最低工資，最低工資提高後，價格愈高，供給量愈多，所以勞動市場的供給量會增加。</w:t>
      </w:r>
      <w:r w:rsidRPr="006E56E9">
        <w:rPr>
          <w:rFonts w:hint="eastAsia"/>
          <w:color w:val="008000"/>
          <w:kern w:val="2"/>
          <w:sz w:val="24"/>
        </w:rPr>
        <w:t>(A)</w:t>
      </w:r>
      <w:r w:rsidRPr="006E56E9">
        <w:rPr>
          <w:rFonts w:hint="eastAsia"/>
          <w:color w:val="008000"/>
          <w:kern w:val="2"/>
          <w:sz w:val="24"/>
        </w:rPr>
        <w:t>價格會造成供給量的改變，而非供給；</w:t>
      </w:r>
      <w:r w:rsidRPr="006E56E9">
        <w:rPr>
          <w:rFonts w:hint="eastAsia"/>
          <w:color w:val="008000"/>
          <w:kern w:val="2"/>
          <w:sz w:val="24"/>
        </w:rPr>
        <w:t>(C)(D)</w:t>
      </w:r>
      <w:r w:rsidRPr="006E56E9">
        <w:rPr>
          <w:rFonts w:hint="eastAsia"/>
          <w:color w:val="008000"/>
          <w:kern w:val="2"/>
          <w:sz w:val="24"/>
        </w:rPr>
        <w:t>價格上升會使需求量減少，因此勞動市場的需求者（廠商）想僱用的勞工數量減少</w:t>
      </w:r>
      <w:r w:rsidRPr="006E56E9">
        <w:rPr>
          <w:color w:val="008000"/>
          <w:sz w:val="24"/>
        </w:rPr>
        <w:t xml:space="preserve">　</w:t>
      </w:r>
      <w:bookmarkEnd w:id="332"/>
      <w:bookmarkEnd w:id="333"/>
    </w:p>
    <w:p w:rsidR="006E56E9" w:rsidRPr="006E56E9" w:rsidRDefault="006E56E9" w:rsidP="006E56E9">
      <w:pPr>
        <w:pStyle w:val="Normal0"/>
        <w:numPr>
          <w:ilvl w:val="0"/>
          <w:numId w:val="13"/>
        </w:numPr>
        <w:tabs>
          <w:tab w:val="left" w:pos="289"/>
          <w:tab w:val="left" w:pos="573"/>
        </w:tabs>
        <w:snapToGrid w:val="0"/>
        <w:spacing w:before="80"/>
        <w:ind w:left="1247" w:hanging="964"/>
        <w:textAlignment w:val="center"/>
        <w:rPr>
          <w:sz w:val="24"/>
        </w:rPr>
      </w:pPr>
      <w:bookmarkStart w:id="334" w:name="QQ220506000062_1_H"/>
      <w:bookmarkStart w:id="335" w:name="QQ220506000062"/>
      <w:r w:rsidRPr="006E56E9">
        <w:rPr>
          <w:sz w:val="24"/>
        </w:rPr>
        <w:t>（　　）</w:t>
      </w:r>
      <w:r w:rsidRPr="006E56E9">
        <w:rPr>
          <w:rFonts w:hint="eastAsia"/>
          <w:kern w:val="2"/>
          <w:sz w:val="24"/>
        </w:rPr>
        <w:t>分析市場發生各種供給的變動時，生產者也隨之因應生產量的變化。然對其條件的限制各有不同，請指出下列何者的敘述正確？</w:t>
      </w:r>
      <w:r w:rsidRPr="006E56E9">
        <w:rPr>
          <w:sz w:val="24"/>
        </w:rPr>
        <w:t xml:space="preserve">　</w:t>
      </w:r>
      <w:bookmarkEnd w:id="334"/>
      <w:r w:rsidRPr="006E56E9">
        <w:rPr>
          <w:sz w:val="24"/>
        </w:rPr>
        <w:t>(A)</w:t>
      </w:r>
      <w:bookmarkStart w:id="336" w:name="QQ220506000062_1_1"/>
      <w:r w:rsidRPr="006E56E9">
        <w:rPr>
          <w:rFonts w:hint="eastAsia"/>
          <w:kern w:val="2"/>
          <w:sz w:val="24"/>
        </w:rPr>
        <w:t>工資上漲造成供給變化建構在供給線右移時價格必須不變</w:t>
      </w:r>
      <w:r w:rsidRPr="006E56E9">
        <w:rPr>
          <w:sz w:val="24"/>
        </w:rPr>
        <w:t xml:space="preserve">　</w:t>
      </w:r>
      <w:bookmarkEnd w:id="336"/>
      <w:r w:rsidRPr="006E56E9">
        <w:rPr>
          <w:sz w:val="24"/>
        </w:rPr>
        <w:t>(B)</w:t>
      </w:r>
      <w:bookmarkStart w:id="337" w:name="QQ220506000062_1_2"/>
      <w:r w:rsidRPr="006E56E9">
        <w:rPr>
          <w:rFonts w:hint="eastAsia"/>
          <w:kern w:val="2"/>
          <w:sz w:val="24"/>
        </w:rPr>
        <w:t>生產上的互補品其雙方本身必有「附屬關係」才能準確分析</w:t>
      </w:r>
      <w:r w:rsidRPr="006E56E9">
        <w:rPr>
          <w:sz w:val="24"/>
        </w:rPr>
        <w:t xml:space="preserve">　</w:t>
      </w:r>
      <w:bookmarkEnd w:id="337"/>
      <w:r w:rsidRPr="006E56E9">
        <w:rPr>
          <w:sz w:val="24"/>
        </w:rPr>
        <w:t>(C)</w:t>
      </w:r>
      <w:bookmarkStart w:id="338" w:name="QQ220506000062_1_3"/>
      <w:r w:rsidRPr="006E56E9">
        <w:rPr>
          <w:rFonts w:hint="eastAsia"/>
          <w:kern w:val="2"/>
          <w:sz w:val="24"/>
        </w:rPr>
        <w:t>預期未來產品價格會提高，生產者短期內會先增加供給因應</w:t>
      </w:r>
      <w:r w:rsidRPr="006E56E9">
        <w:rPr>
          <w:sz w:val="24"/>
        </w:rPr>
        <w:t xml:space="preserve">　</w:t>
      </w:r>
      <w:bookmarkEnd w:id="338"/>
      <w:r w:rsidRPr="006E56E9">
        <w:rPr>
          <w:sz w:val="24"/>
        </w:rPr>
        <w:t>(D)</w:t>
      </w:r>
      <w:bookmarkStart w:id="339" w:name="QQ220506000062_1_4"/>
      <w:r w:rsidRPr="006E56E9">
        <w:rPr>
          <w:rFonts w:hint="eastAsia"/>
          <w:kern w:val="2"/>
          <w:sz w:val="24"/>
        </w:rPr>
        <w:t>分析生產上兩種產品進行替代選擇時，其資源數量要可變動</w:t>
      </w:r>
      <w:r w:rsidRPr="006E56E9">
        <w:rPr>
          <w:sz w:val="24"/>
        </w:rPr>
        <w:t xml:space="preserve">　</w:t>
      </w:r>
      <w:bookmarkEnd w:id="335"/>
      <w:bookmarkEnd w:id="339"/>
    </w:p>
    <w:p w:rsidR="006E56E9" w:rsidRPr="006E56E9" w:rsidRDefault="006E56E9" w:rsidP="006E56E9">
      <w:pPr>
        <w:pStyle w:val="Normal0"/>
        <w:snapToGrid w:val="0"/>
        <w:ind w:left="850" w:hanging="850"/>
        <w:jc w:val="right"/>
        <w:textAlignment w:val="center"/>
        <w:rPr>
          <w:rFonts w:ascii="細明體" w:eastAsia="SimSun" w:hAnsi="細明體"/>
          <w:sz w:val="24"/>
          <w:lang w:eastAsia="zh-CN"/>
        </w:rPr>
      </w:pPr>
      <w:r w:rsidRPr="006E56E9">
        <w:rPr>
          <w:rFonts w:ascii="細明體" w:hAnsi="細明體"/>
          <w:color w:val="0000FF"/>
          <w:sz w:val="24"/>
          <w:lang w:eastAsia="zh-CN"/>
        </w:rPr>
        <w:t>【SUPER講義】</w:t>
      </w:r>
    </w:p>
    <w:p w:rsidR="006E56E9" w:rsidRPr="006E56E9" w:rsidRDefault="006E56E9" w:rsidP="006E56E9">
      <w:pPr>
        <w:pStyle w:val="Normal1"/>
        <w:snapToGrid w:val="0"/>
        <w:ind w:left="1304" w:hanging="1020"/>
        <w:textAlignment w:val="center"/>
        <w:rPr>
          <w:rFonts w:eastAsia="DengXian"/>
          <w:color w:val="FF0000"/>
          <w:sz w:val="24"/>
          <w:lang w:eastAsia="zh-CN"/>
        </w:rPr>
      </w:pPr>
      <w:bookmarkStart w:id="340" w:name="AQ220506000062_M"/>
      <w:bookmarkStart w:id="341" w:name="AQ220506000062"/>
      <w:r w:rsidRPr="006E56E9">
        <w:rPr>
          <w:color w:val="FF0000"/>
          <w:sz w:val="24"/>
          <w:bdr w:val="single" w:sz="2" w:space="0" w:color="auto" w:shadow="1"/>
        </w:rPr>
        <w:t xml:space="preserve"> </w:t>
      </w:r>
      <w:r w:rsidRPr="006E56E9">
        <w:rPr>
          <w:color w:val="FF0000"/>
          <w:sz w:val="24"/>
          <w:bdr w:val="single" w:sz="2" w:space="0" w:color="auto" w:shadow="1"/>
        </w:rPr>
        <w:t>解答</w:t>
      </w:r>
      <w:r w:rsidRPr="006E56E9">
        <w:rPr>
          <w:color w:val="FF0000"/>
          <w:sz w:val="24"/>
          <w:bdr w:val="single" w:sz="2" w:space="0" w:color="auto" w:shadow="1"/>
        </w:rPr>
        <w:t xml:space="preserve"> </w:t>
      </w:r>
      <w:r w:rsidRPr="006E56E9">
        <w:rPr>
          <w:color w:val="FF0000"/>
          <w:sz w:val="24"/>
        </w:rPr>
        <w:t xml:space="preserve">　</w:t>
      </w:r>
      <w:bookmarkStart w:id="342" w:name="AQ220506000062_1"/>
      <w:bookmarkEnd w:id="340"/>
      <w:r w:rsidRPr="006E56E9">
        <w:rPr>
          <w:color w:val="FF0000"/>
          <w:sz w:val="24"/>
        </w:rPr>
        <w:t>B</w:t>
      </w:r>
      <w:r w:rsidRPr="006E56E9">
        <w:rPr>
          <w:color w:val="FF0000"/>
          <w:sz w:val="24"/>
        </w:rPr>
        <w:t xml:space="preserve">　</w:t>
      </w:r>
      <w:bookmarkEnd w:id="341"/>
      <w:bookmarkEnd w:id="342"/>
    </w:p>
    <w:p w:rsidR="006E56E9" w:rsidRPr="006E56E9" w:rsidRDefault="006E56E9" w:rsidP="006E56E9">
      <w:pPr>
        <w:pStyle w:val="Normal2"/>
        <w:tabs>
          <w:tab w:val="left" w:pos="1587"/>
        </w:tabs>
        <w:snapToGrid w:val="0"/>
        <w:ind w:left="1304" w:hanging="1020"/>
        <w:textAlignment w:val="center"/>
        <w:rPr>
          <w:rFonts w:eastAsia="DengXian"/>
          <w:color w:val="008000"/>
          <w:sz w:val="24"/>
          <w:lang w:eastAsia="zh-CN"/>
        </w:rPr>
      </w:pPr>
      <w:bookmarkStart w:id="343" w:name="RQ220506000062_M"/>
      <w:bookmarkStart w:id="344" w:name="RQ220506000062"/>
      <w:r w:rsidRPr="006E56E9">
        <w:rPr>
          <w:color w:val="008000"/>
          <w:sz w:val="24"/>
          <w:bdr w:val="single" w:sz="2" w:space="0" w:color="auto" w:shadow="1"/>
        </w:rPr>
        <w:t xml:space="preserve"> </w:t>
      </w:r>
      <w:r w:rsidRPr="006E56E9">
        <w:rPr>
          <w:color w:val="008000"/>
          <w:sz w:val="24"/>
          <w:bdr w:val="single" w:sz="2" w:space="0" w:color="auto" w:shadow="1"/>
        </w:rPr>
        <w:t>解析</w:t>
      </w:r>
      <w:r w:rsidRPr="006E56E9">
        <w:rPr>
          <w:color w:val="008000"/>
          <w:sz w:val="24"/>
          <w:bdr w:val="single" w:sz="2" w:space="0" w:color="auto" w:shadow="1"/>
        </w:rPr>
        <w:t xml:space="preserve"> </w:t>
      </w:r>
      <w:r w:rsidRPr="006E56E9">
        <w:rPr>
          <w:color w:val="008000"/>
          <w:sz w:val="24"/>
        </w:rPr>
        <w:t xml:space="preserve">　</w:t>
      </w:r>
      <w:bookmarkStart w:id="345" w:name="RQ220506000062_1_H"/>
      <w:bookmarkEnd w:id="343"/>
      <w:bookmarkEnd w:id="345"/>
      <w:r w:rsidRPr="006E56E9">
        <w:rPr>
          <w:color w:val="008000"/>
          <w:sz w:val="24"/>
        </w:rPr>
        <w:t>(A)</w:t>
      </w:r>
      <w:bookmarkStart w:id="346" w:name="RQ220506000062_1_1"/>
      <w:r w:rsidRPr="006E56E9">
        <w:rPr>
          <w:rFonts w:hint="eastAsia"/>
          <w:color w:val="008000"/>
          <w:kern w:val="2"/>
          <w:sz w:val="24"/>
        </w:rPr>
        <w:t>當工資上漲，生產者會增加成本，因此供給線會「左移」</w:t>
      </w:r>
      <w:r w:rsidRPr="006E56E9">
        <w:rPr>
          <w:color w:val="008000"/>
          <w:sz w:val="24"/>
        </w:rPr>
        <w:t xml:space="preserve">　</w:t>
      </w:r>
      <w:bookmarkEnd w:id="346"/>
      <w:r w:rsidRPr="006E56E9">
        <w:rPr>
          <w:color w:val="008000"/>
          <w:sz w:val="24"/>
        </w:rPr>
        <w:t>(B)</w:t>
      </w:r>
      <w:bookmarkStart w:id="347" w:name="RQ220506000062_1_2"/>
      <w:r w:rsidRPr="006E56E9">
        <w:rPr>
          <w:rFonts w:hint="eastAsia"/>
          <w:color w:val="008000"/>
          <w:kern w:val="2"/>
          <w:sz w:val="24"/>
        </w:rPr>
        <w:t>生產上的互補品，兩者有附屬關係，例如：鵝肉和鵝毛製品，當鵝肉的產量增加，伴隨附屬的鵝毛製品產量必定也會增加</w:t>
      </w:r>
      <w:r w:rsidRPr="006E56E9">
        <w:rPr>
          <w:color w:val="008000"/>
          <w:sz w:val="24"/>
        </w:rPr>
        <w:t xml:space="preserve">　</w:t>
      </w:r>
      <w:bookmarkEnd w:id="347"/>
      <w:r w:rsidRPr="006E56E9">
        <w:rPr>
          <w:color w:val="008000"/>
          <w:sz w:val="24"/>
        </w:rPr>
        <w:t>(C)</w:t>
      </w:r>
      <w:bookmarkStart w:id="348" w:name="RQ220506000062_1_3"/>
      <w:r w:rsidRPr="006E56E9">
        <w:rPr>
          <w:rFonts w:hint="eastAsia"/>
          <w:color w:val="008000"/>
          <w:kern w:val="2"/>
          <w:sz w:val="24"/>
        </w:rPr>
        <w:t>短期內應為供給線左移，「減少」產量才對</w:t>
      </w:r>
      <w:r w:rsidRPr="006E56E9">
        <w:rPr>
          <w:color w:val="008000"/>
          <w:sz w:val="24"/>
        </w:rPr>
        <w:t xml:space="preserve">　</w:t>
      </w:r>
      <w:bookmarkEnd w:id="348"/>
      <w:r w:rsidRPr="006E56E9">
        <w:rPr>
          <w:color w:val="008000"/>
          <w:sz w:val="24"/>
        </w:rPr>
        <w:t>(D)</w:t>
      </w:r>
      <w:bookmarkStart w:id="349" w:name="RQ220506000062_1_4"/>
      <w:r w:rsidRPr="006E56E9">
        <w:rPr>
          <w:rFonts w:hint="eastAsia"/>
          <w:color w:val="008000"/>
          <w:kern w:val="2"/>
          <w:sz w:val="24"/>
        </w:rPr>
        <w:t>生產資源數量本身是「固定」的情形下（如工作時間或工作人數），才能以「價格」進行替代選擇，即當原產品售價提高，生產者會減少替代品的供給</w:t>
      </w:r>
      <w:r w:rsidRPr="006E56E9">
        <w:rPr>
          <w:color w:val="008000"/>
          <w:sz w:val="24"/>
        </w:rPr>
        <w:t xml:space="preserve">　</w:t>
      </w:r>
      <w:bookmarkEnd w:id="344"/>
      <w:bookmarkEnd w:id="349"/>
    </w:p>
    <w:p w:rsidR="006E56E9" w:rsidRPr="006E56E9" w:rsidRDefault="006E56E9" w:rsidP="006E56E9">
      <w:pPr>
        <w:pStyle w:val="Normal0"/>
        <w:numPr>
          <w:ilvl w:val="0"/>
          <w:numId w:val="13"/>
        </w:numPr>
        <w:tabs>
          <w:tab w:val="left" w:pos="289"/>
          <w:tab w:val="left" w:pos="573"/>
        </w:tabs>
        <w:snapToGrid w:val="0"/>
        <w:spacing w:before="80"/>
        <w:ind w:left="1247" w:hanging="964"/>
        <w:textAlignment w:val="center"/>
        <w:rPr>
          <w:sz w:val="24"/>
        </w:rPr>
      </w:pPr>
      <w:bookmarkStart w:id="350" w:name="QQ220506000056_1_H"/>
      <w:bookmarkStart w:id="351" w:name="QQ220506000056"/>
      <w:r w:rsidRPr="006E56E9">
        <w:rPr>
          <w:sz w:val="24"/>
        </w:rPr>
        <w:t>（　　）</w:t>
      </w:r>
      <w:r w:rsidRPr="006E56E9">
        <w:rPr>
          <w:rFonts w:hint="eastAsia"/>
          <w:kern w:val="2"/>
          <w:sz w:val="24"/>
        </w:rPr>
        <w:t>太陽餅與鳳梨酥為臺中地區的兩大名產，是到訪臺中旅客挑選伴手禮的優先選擇。若製作鳳梨酥的原料鳳梨價格上漲，導致廠商提高鳳梨酥的售價，請問：這對伴手禮市場會有什麼影響？</w:t>
      </w:r>
      <w:r w:rsidRPr="006E56E9">
        <w:rPr>
          <w:sz w:val="24"/>
        </w:rPr>
        <w:t xml:space="preserve">　</w:t>
      </w:r>
      <w:bookmarkEnd w:id="350"/>
      <w:r w:rsidRPr="006E56E9">
        <w:rPr>
          <w:sz w:val="24"/>
        </w:rPr>
        <w:t>(A)</w:t>
      </w:r>
      <w:bookmarkStart w:id="352" w:name="QQ220506000056_1_1"/>
      <w:r w:rsidRPr="006E56E9">
        <w:rPr>
          <w:rFonts w:hint="eastAsia"/>
          <w:kern w:val="2"/>
          <w:sz w:val="24"/>
        </w:rPr>
        <w:t>製作鳳梨酥的麵粉需求增加</w:t>
      </w:r>
      <w:r w:rsidRPr="006E56E9">
        <w:rPr>
          <w:sz w:val="24"/>
        </w:rPr>
        <w:t xml:space="preserve">　</w:t>
      </w:r>
      <w:bookmarkEnd w:id="352"/>
      <w:r w:rsidRPr="006E56E9">
        <w:rPr>
          <w:sz w:val="24"/>
        </w:rPr>
        <w:t>(B)</w:t>
      </w:r>
      <w:bookmarkStart w:id="353" w:name="QQ220506000056_1_2"/>
      <w:r w:rsidRPr="006E56E9">
        <w:rPr>
          <w:rFonts w:hint="eastAsia"/>
          <w:kern w:val="2"/>
          <w:sz w:val="24"/>
        </w:rPr>
        <w:t>對於鳳梨的需求會隨之減少</w:t>
      </w:r>
      <w:r w:rsidRPr="006E56E9">
        <w:rPr>
          <w:sz w:val="24"/>
        </w:rPr>
        <w:t xml:space="preserve">　</w:t>
      </w:r>
      <w:bookmarkEnd w:id="353"/>
      <w:r w:rsidRPr="006E56E9">
        <w:rPr>
          <w:sz w:val="24"/>
        </w:rPr>
        <w:t>(C)</w:t>
      </w:r>
      <w:bookmarkStart w:id="354" w:name="QQ220506000056_1_3"/>
      <w:r w:rsidRPr="006E56E9">
        <w:rPr>
          <w:rFonts w:hint="eastAsia"/>
          <w:kern w:val="2"/>
          <w:sz w:val="24"/>
        </w:rPr>
        <w:t>鳳梨酥的消費偏好因而下降</w:t>
      </w:r>
      <w:r w:rsidRPr="006E56E9">
        <w:rPr>
          <w:sz w:val="24"/>
        </w:rPr>
        <w:t xml:space="preserve">　</w:t>
      </w:r>
      <w:bookmarkEnd w:id="354"/>
      <w:r w:rsidRPr="006E56E9">
        <w:rPr>
          <w:sz w:val="24"/>
        </w:rPr>
        <w:t>(D)</w:t>
      </w:r>
      <w:bookmarkStart w:id="355" w:name="QQ220506000056_1_4"/>
      <w:r w:rsidRPr="006E56E9">
        <w:rPr>
          <w:rFonts w:hint="eastAsia"/>
          <w:kern w:val="2"/>
          <w:sz w:val="24"/>
        </w:rPr>
        <w:t>對於太陽餅需求會隨之增加</w:t>
      </w:r>
      <w:r w:rsidRPr="006E56E9">
        <w:rPr>
          <w:sz w:val="24"/>
        </w:rPr>
        <w:t xml:space="preserve">　</w:t>
      </w:r>
      <w:bookmarkEnd w:id="351"/>
      <w:bookmarkEnd w:id="355"/>
    </w:p>
    <w:p w:rsidR="006E56E9" w:rsidRPr="006E56E9" w:rsidRDefault="006E56E9" w:rsidP="006E56E9">
      <w:pPr>
        <w:pStyle w:val="Normal0"/>
        <w:snapToGrid w:val="0"/>
        <w:ind w:left="850" w:hanging="850"/>
        <w:jc w:val="right"/>
        <w:textAlignment w:val="center"/>
        <w:rPr>
          <w:rFonts w:ascii="細明體" w:eastAsia="SimSun" w:hAnsi="細明體"/>
          <w:sz w:val="24"/>
          <w:lang w:eastAsia="zh-CN"/>
        </w:rPr>
      </w:pPr>
      <w:r w:rsidRPr="006E56E9">
        <w:rPr>
          <w:rFonts w:ascii="細明體" w:hAnsi="細明體"/>
          <w:color w:val="0000FF"/>
          <w:sz w:val="24"/>
          <w:lang w:eastAsia="zh-CN"/>
        </w:rPr>
        <w:t>【SUPER講義】</w:t>
      </w:r>
    </w:p>
    <w:p w:rsidR="006E56E9" w:rsidRPr="006E56E9" w:rsidRDefault="006E56E9" w:rsidP="006E56E9">
      <w:pPr>
        <w:pStyle w:val="Normal1"/>
        <w:snapToGrid w:val="0"/>
        <w:ind w:left="1304" w:hanging="1020"/>
        <w:textAlignment w:val="center"/>
        <w:rPr>
          <w:rFonts w:eastAsia="DengXian"/>
          <w:color w:val="FF0000"/>
          <w:sz w:val="24"/>
          <w:lang w:eastAsia="zh-CN"/>
        </w:rPr>
      </w:pPr>
      <w:bookmarkStart w:id="356" w:name="AQ220506000056_M"/>
      <w:bookmarkStart w:id="357" w:name="AQ220506000056"/>
      <w:r w:rsidRPr="006E56E9">
        <w:rPr>
          <w:color w:val="FF0000"/>
          <w:sz w:val="24"/>
          <w:bdr w:val="single" w:sz="2" w:space="0" w:color="auto" w:shadow="1"/>
        </w:rPr>
        <w:t xml:space="preserve"> </w:t>
      </w:r>
      <w:r w:rsidRPr="006E56E9">
        <w:rPr>
          <w:color w:val="FF0000"/>
          <w:sz w:val="24"/>
          <w:bdr w:val="single" w:sz="2" w:space="0" w:color="auto" w:shadow="1"/>
        </w:rPr>
        <w:t>解答</w:t>
      </w:r>
      <w:r w:rsidRPr="006E56E9">
        <w:rPr>
          <w:color w:val="FF0000"/>
          <w:sz w:val="24"/>
          <w:bdr w:val="single" w:sz="2" w:space="0" w:color="auto" w:shadow="1"/>
        </w:rPr>
        <w:t xml:space="preserve"> </w:t>
      </w:r>
      <w:r w:rsidRPr="006E56E9">
        <w:rPr>
          <w:color w:val="FF0000"/>
          <w:sz w:val="24"/>
        </w:rPr>
        <w:t xml:space="preserve">　</w:t>
      </w:r>
      <w:bookmarkStart w:id="358" w:name="AQ220506000056_1"/>
      <w:bookmarkEnd w:id="356"/>
      <w:r w:rsidRPr="006E56E9">
        <w:rPr>
          <w:color w:val="FF0000"/>
          <w:sz w:val="24"/>
        </w:rPr>
        <w:t>D</w:t>
      </w:r>
      <w:r w:rsidRPr="006E56E9">
        <w:rPr>
          <w:color w:val="FF0000"/>
          <w:sz w:val="24"/>
        </w:rPr>
        <w:t xml:space="preserve">　</w:t>
      </w:r>
      <w:bookmarkEnd w:id="357"/>
      <w:bookmarkEnd w:id="358"/>
    </w:p>
    <w:p w:rsidR="006E56E9" w:rsidRPr="006E56E9" w:rsidRDefault="006E56E9" w:rsidP="006E56E9">
      <w:pPr>
        <w:pStyle w:val="Normal2"/>
        <w:tabs>
          <w:tab w:val="left" w:pos="1587"/>
        </w:tabs>
        <w:snapToGrid w:val="0"/>
        <w:ind w:left="1304" w:hanging="1020"/>
        <w:textAlignment w:val="center"/>
        <w:rPr>
          <w:rFonts w:eastAsia="DengXian"/>
          <w:color w:val="008000"/>
          <w:sz w:val="24"/>
          <w:lang w:eastAsia="zh-CN"/>
        </w:rPr>
      </w:pPr>
      <w:bookmarkStart w:id="359" w:name="RQ220506000056_M"/>
      <w:bookmarkStart w:id="360" w:name="RQ220506000056"/>
      <w:r w:rsidRPr="006E56E9">
        <w:rPr>
          <w:color w:val="008000"/>
          <w:sz w:val="24"/>
          <w:bdr w:val="single" w:sz="2" w:space="0" w:color="auto" w:shadow="1"/>
        </w:rPr>
        <w:t xml:space="preserve"> </w:t>
      </w:r>
      <w:r w:rsidRPr="006E56E9">
        <w:rPr>
          <w:color w:val="008000"/>
          <w:sz w:val="24"/>
          <w:bdr w:val="single" w:sz="2" w:space="0" w:color="auto" w:shadow="1"/>
        </w:rPr>
        <w:t>解析</w:t>
      </w:r>
      <w:r w:rsidRPr="006E56E9">
        <w:rPr>
          <w:color w:val="008000"/>
          <w:sz w:val="24"/>
          <w:bdr w:val="single" w:sz="2" w:space="0" w:color="auto" w:shadow="1"/>
        </w:rPr>
        <w:t xml:space="preserve"> </w:t>
      </w:r>
      <w:r w:rsidRPr="006E56E9">
        <w:rPr>
          <w:color w:val="008000"/>
          <w:sz w:val="24"/>
        </w:rPr>
        <w:t xml:space="preserve">　</w:t>
      </w:r>
      <w:bookmarkStart w:id="361" w:name="RQ220506000056_1_H"/>
      <w:bookmarkEnd w:id="359"/>
      <w:bookmarkEnd w:id="361"/>
      <w:r w:rsidRPr="006E56E9">
        <w:rPr>
          <w:color w:val="008000"/>
          <w:sz w:val="24"/>
        </w:rPr>
        <w:t>(A)</w:t>
      </w:r>
      <w:bookmarkStart w:id="362" w:name="RQ220506000056_1_1"/>
      <w:r w:rsidRPr="006E56E9">
        <w:rPr>
          <w:rFonts w:hint="eastAsia"/>
          <w:color w:val="008000"/>
          <w:kern w:val="2"/>
          <w:sz w:val="24"/>
        </w:rPr>
        <w:t>麵粉為鳳梨的互補品，需求會減少</w:t>
      </w:r>
      <w:r w:rsidRPr="006E56E9">
        <w:rPr>
          <w:color w:val="008000"/>
          <w:sz w:val="24"/>
        </w:rPr>
        <w:t xml:space="preserve">　</w:t>
      </w:r>
      <w:bookmarkEnd w:id="362"/>
      <w:r w:rsidRPr="006E56E9">
        <w:rPr>
          <w:color w:val="008000"/>
          <w:sz w:val="24"/>
        </w:rPr>
        <w:t>(B)</w:t>
      </w:r>
      <w:bookmarkStart w:id="363" w:name="RQ220506000056_1_2"/>
      <w:r w:rsidRPr="006E56E9">
        <w:rPr>
          <w:rFonts w:hint="eastAsia"/>
          <w:color w:val="008000"/>
          <w:kern w:val="2"/>
          <w:sz w:val="24"/>
        </w:rPr>
        <w:t>應為「需求量」才會受價格影響</w:t>
      </w:r>
      <w:r w:rsidRPr="006E56E9">
        <w:rPr>
          <w:color w:val="008000"/>
          <w:sz w:val="24"/>
        </w:rPr>
        <w:t xml:space="preserve">　</w:t>
      </w:r>
      <w:bookmarkEnd w:id="363"/>
      <w:r w:rsidRPr="006E56E9">
        <w:rPr>
          <w:color w:val="008000"/>
          <w:sz w:val="24"/>
        </w:rPr>
        <w:t>(C)</w:t>
      </w:r>
      <w:bookmarkStart w:id="364" w:name="RQ220506000056_1_3"/>
      <w:r w:rsidRPr="006E56E9">
        <w:rPr>
          <w:rFonts w:hint="eastAsia"/>
          <w:color w:val="008000"/>
          <w:kern w:val="2"/>
          <w:sz w:val="24"/>
        </w:rPr>
        <w:t>鳳梨酥價格因原料成本增加而價格上升，但不會影響消費者的偏好，只會使購買量減少</w:t>
      </w:r>
      <w:r w:rsidRPr="006E56E9">
        <w:rPr>
          <w:color w:val="008000"/>
          <w:sz w:val="24"/>
        </w:rPr>
        <w:t xml:space="preserve">　</w:t>
      </w:r>
      <w:bookmarkEnd w:id="364"/>
      <w:r w:rsidRPr="006E56E9">
        <w:rPr>
          <w:color w:val="008000"/>
          <w:sz w:val="24"/>
        </w:rPr>
        <w:t>(D)</w:t>
      </w:r>
      <w:bookmarkStart w:id="365" w:name="RQ220506000056_1_4"/>
      <w:r w:rsidRPr="006E56E9">
        <w:rPr>
          <w:rFonts w:hint="eastAsia"/>
          <w:color w:val="008000"/>
          <w:kern w:val="2"/>
          <w:sz w:val="24"/>
        </w:rPr>
        <w:t>太陽餅為鳳梨酥的替代品，需求線會向右移</w:t>
      </w:r>
      <w:r w:rsidRPr="006E56E9">
        <w:rPr>
          <w:color w:val="008000"/>
          <w:sz w:val="24"/>
        </w:rPr>
        <w:t xml:space="preserve">　</w:t>
      </w:r>
      <w:bookmarkEnd w:id="360"/>
      <w:bookmarkEnd w:id="365"/>
    </w:p>
    <w:p w:rsidR="006E56E9" w:rsidRPr="006E56E9" w:rsidRDefault="006E56E9" w:rsidP="006E56E9">
      <w:pPr>
        <w:snapToGrid w:val="0"/>
        <w:rPr>
          <w:rFonts w:ascii="細明體" w:hAnsi="細明體"/>
        </w:rPr>
      </w:pPr>
    </w:p>
    <w:p w:rsidR="006E56E9" w:rsidRPr="006E56E9" w:rsidRDefault="006E56E9" w:rsidP="006E56E9">
      <w:pPr>
        <w:snapToGrid w:val="0"/>
        <w:rPr>
          <w:rFonts w:ascii="微軟正黑體" w:eastAsia="微軟正黑體" w:hAnsi="微軟正黑體"/>
          <w:b/>
          <w:sz w:val="26"/>
        </w:rPr>
      </w:pPr>
      <w:bookmarkStart w:id="366" w:name="SeqStyle2"/>
      <w:r w:rsidRPr="006E56E9">
        <w:rPr>
          <w:rFonts w:ascii="微軟正黑體" w:eastAsia="微軟正黑體" w:hAnsi="微軟正黑體" w:hint="eastAsia"/>
          <w:b/>
          <w:sz w:val="26"/>
        </w:rPr>
        <w:t>二、題組題</w:t>
      </w:r>
    </w:p>
    <w:p w:rsidR="006E56E9" w:rsidRPr="006E56E9" w:rsidRDefault="006E56E9" w:rsidP="006E56E9">
      <w:pPr>
        <w:pStyle w:val="Normal0"/>
        <w:numPr>
          <w:ilvl w:val="0"/>
          <w:numId w:val="15"/>
        </w:numPr>
        <w:tabs>
          <w:tab w:val="left" w:pos="289"/>
          <w:tab w:val="left" w:pos="573"/>
        </w:tabs>
        <w:snapToGrid w:val="0"/>
        <w:spacing w:before="80"/>
        <w:textAlignment w:val="center"/>
        <w:rPr>
          <w:rFonts w:eastAsia="DengXian"/>
          <w:sz w:val="24"/>
          <w:lang w:eastAsia="zh-CN"/>
        </w:rPr>
      </w:pPr>
      <w:bookmarkStart w:id="367" w:name="QQ220506000058_M"/>
      <w:bookmarkStart w:id="368" w:name="QQ220506000058"/>
      <w:bookmarkEnd w:id="366"/>
      <w:r w:rsidRPr="006E56E9">
        <w:rPr>
          <w:rFonts w:hint="eastAsia"/>
          <w:kern w:val="2"/>
          <w:sz w:val="24"/>
        </w:rPr>
        <w:t xml:space="preserve">　　由於世界人口呈幾何級數方式增加，連帶使得食物需求的總量也勢必跟著提升。以肉類的需求為例，因為從畜牧生產的過程中會產生的汙染與環境的破壞甚鉅，因此農產科技專家便投入研究對環境侵害較少的「植物肉」（</w:t>
      </w:r>
      <w:r w:rsidRPr="006E56E9">
        <w:rPr>
          <w:rFonts w:hint="eastAsia"/>
          <w:kern w:val="2"/>
          <w:sz w:val="24"/>
        </w:rPr>
        <w:t>Plant-Based Meat</w:t>
      </w:r>
      <w:r w:rsidRPr="006E56E9">
        <w:rPr>
          <w:rFonts w:hint="eastAsia"/>
          <w:kern w:val="2"/>
          <w:sz w:val="24"/>
        </w:rPr>
        <w:t>，</w:t>
      </w:r>
      <w:r w:rsidRPr="006E56E9">
        <w:rPr>
          <w:rFonts w:hint="eastAsia"/>
          <w:kern w:val="2"/>
          <w:sz w:val="24"/>
        </w:rPr>
        <w:t>PBM</w:t>
      </w:r>
      <w:r w:rsidRPr="006E56E9">
        <w:rPr>
          <w:rFonts w:hint="eastAsia"/>
          <w:kern w:val="2"/>
          <w:sz w:val="24"/>
        </w:rPr>
        <w:t>）來取代對真正肉類的消費需求。目前市場上已研發出來的仿製肉類替代食品，可分為植物肉、細胞培養肉、蛋白質替代製品等三類。</w:t>
      </w:r>
      <w:r w:rsidRPr="006E56E9">
        <w:rPr>
          <w:kern w:val="2"/>
          <w:sz w:val="24"/>
        </w:rPr>
        <w:br/>
      </w:r>
      <w:r w:rsidRPr="006E56E9">
        <w:rPr>
          <w:rFonts w:hint="eastAsia"/>
          <w:kern w:val="2"/>
          <w:sz w:val="24"/>
        </w:rPr>
        <w:t xml:space="preserve">　　人類目前研究品種改良或基因改造等技術已相當成熟，科學家們藉由提高生產數</w:t>
      </w:r>
      <w:r w:rsidRPr="006E56E9">
        <w:rPr>
          <w:rFonts w:hint="eastAsia"/>
          <w:kern w:val="2"/>
          <w:sz w:val="24"/>
        </w:rPr>
        <w:lastRenderedPageBreak/>
        <w:t>量和效率，全力因應解決人類未來食物短缺的問題。但是過程中尚需考量兼顧生產永續性、減輕環境衝擊及產量提高的三贏目標，因此發展肉類替代食品的動機也隨之被激發出來了，藉此機會推出新的「產品」也可以滿足一下消費者的多樣化需求。</w:t>
      </w:r>
      <w:r w:rsidRPr="006E56E9">
        <w:rPr>
          <w:kern w:val="2"/>
          <w:sz w:val="24"/>
        </w:rPr>
        <w:br/>
      </w:r>
      <w:r w:rsidRPr="006E56E9">
        <w:rPr>
          <w:rFonts w:hint="eastAsia"/>
          <w:kern w:val="2"/>
          <w:sz w:val="24"/>
        </w:rPr>
        <w:t xml:space="preserve">　　所以，對此一個全新食品「類型」的發展，我們相信它將不會只是一時的潮流而已。在口感幾乎能仿真的條件下，消費者將來可以選擇食用一般肉類或是肉類替代食品，並且也能兼顧所產生的環保爭議。而一般傳統肉品業者，則必須面對如何迎合善變的消費者，以及如何將生產成本控制低於植物肉等的種種挑戰了。</w:t>
      </w:r>
      <w:r w:rsidRPr="006E56E9">
        <w:rPr>
          <w:sz w:val="24"/>
        </w:rPr>
        <w:t xml:space="preserve">　</w:t>
      </w:r>
      <w:bookmarkEnd w:id="367"/>
    </w:p>
    <w:p w:rsidR="006E56E9" w:rsidRPr="006E56E9" w:rsidRDefault="006E56E9" w:rsidP="006E56E9">
      <w:pPr>
        <w:pStyle w:val="Normal1"/>
        <w:tabs>
          <w:tab w:val="left" w:pos="289"/>
          <w:tab w:val="left" w:pos="573"/>
          <w:tab w:val="left" w:pos="1587"/>
        </w:tabs>
        <w:snapToGrid w:val="0"/>
        <w:ind w:left="1531" w:hanging="1247"/>
        <w:textAlignment w:val="center"/>
        <w:rPr>
          <w:rFonts w:eastAsia="DengXian"/>
          <w:sz w:val="24"/>
          <w:lang w:eastAsia="zh-CN"/>
        </w:rPr>
      </w:pPr>
      <w:bookmarkStart w:id="369" w:name="QQ220506000058_1_H"/>
      <w:r w:rsidRPr="006E56E9">
        <w:rPr>
          <w:sz w:val="24"/>
        </w:rPr>
        <w:t>（　　）</w:t>
      </w:r>
      <w:r w:rsidRPr="006E56E9">
        <w:rPr>
          <w:sz w:val="24"/>
        </w:rPr>
        <w:t>(1)</w:t>
      </w:r>
      <w:r w:rsidRPr="006E56E9">
        <w:rPr>
          <w:sz w:val="24"/>
        </w:rPr>
        <w:tab/>
      </w:r>
      <w:r w:rsidRPr="006E56E9">
        <w:rPr>
          <w:rFonts w:hint="eastAsia"/>
          <w:kern w:val="2"/>
          <w:sz w:val="24"/>
        </w:rPr>
        <w:t>當人們的飲食觀念改變，在關心環保的考量下減少對傳統肉品的需求轉而提升植物肉的消費。因此植物肉為傳統肉類的（甲）將成為未來的趨勢。請問：（甲）應為下列何者？</w:t>
      </w:r>
      <w:r w:rsidRPr="006E56E9">
        <w:rPr>
          <w:sz w:val="24"/>
        </w:rPr>
        <w:t xml:space="preserve">　</w:t>
      </w:r>
      <w:bookmarkEnd w:id="369"/>
      <w:r w:rsidRPr="006E56E9">
        <w:rPr>
          <w:sz w:val="24"/>
        </w:rPr>
        <w:t>(A)</w:t>
      </w:r>
      <w:bookmarkStart w:id="370" w:name="QQ220506000058_1_1"/>
      <w:r w:rsidRPr="006E56E9">
        <w:rPr>
          <w:rFonts w:hint="eastAsia"/>
          <w:kern w:val="2"/>
          <w:sz w:val="24"/>
        </w:rPr>
        <w:t>互補品</w:t>
      </w:r>
      <w:r w:rsidRPr="006E56E9">
        <w:rPr>
          <w:sz w:val="24"/>
        </w:rPr>
        <w:t xml:space="preserve">　</w:t>
      </w:r>
      <w:bookmarkEnd w:id="370"/>
      <w:r w:rsidRPr="006E56E9">
        <w:rPr>
          <w:sz w:val="24"/>
        </w:rPr>
        <w:t>(B)</w:t>
      </w:r>
      <w:bookmarkStart w:id="371" w:name="QQ220506000058_1_2"/>
      <w:r w:rsidRPr="006E56E9">
        <w:rPr>
          <w:rFonts w:hint="eastAsia"/>
          <w:kern w:val="2"/>
          <w:sz w:val="24"/>
        </w:rPr>
        <w:t>劣等財</w:t>
      </w:r>
      <w:r w:rsidRPr="006E56E9">
        <w:rPr>
          <w:sz w:val="24"/>
        </w:rPr>
        <w:t xml:space="preserve">　</w:t>
      </w:r>
      <w:bookmarkEnd w:id="371"/>
      <w:r w:rsidRPr="006E56E9">
        <w:rPr>
          <w:sz w:val="24"/>
        </w:rPr>
        <w:t>(C)</w:t>
      </w:r>
      <w:bookmarkStart w:id="372" w:name="QQ220506000058_1_3"/>
      <w:r w:rsidRPr="006E56E9">
        <w:rPr>
          <w:rFonts w:hint="eastAsia"/>
          <w:kern w:val="2"/>
          <w:sz w:val="24"/>
        </w:rPr>
        <w:t>正常財</w:t>
      </w:r>
      <w:r w:rsidRPr="006E56E9">
        <w:rPr>
          <w:sz w:val="24"/>
        </w:rPr>
        <w:t xml:space="preserve">　</w:t>
      </w:r>
      <w:bookmarkEnd w:id="372"/>
      <w:r w:rsidRPr="006E56E9">
        <w:rPr>
          <w:sz w:val="24"/>
        </w:rPr>
        <w:t>(D)</w:t>
      </w:r>
      <w:bookmarkStart w:id="373" w:name="QQ220506000058_1_4"/>
      <w:r w:rsidRPr="006E56E9">
        <w:rPr>
          <w:rFonts w:hint="eastAsia"/>
          <w:kern w:val="2"/>
          <w:sz w:val="24"/>
        </w:rPr>
        <w:t>替代品</w:t>
      </w:r>
      <w:r w:rsidRPr="006E56E9">
        <w:rPr>
          <w:sz w:val="24"/>
        </w:rPr>
        <w:t xml:space="preserve">　</w:t>
      </w:r>
      <w:bookmarkEnd w:id="373"/>
    </w:p>
    <w:p w:rsidR="006E56E9" w:rsidRPr="006E56E9" w:rsidRDefault="006E56E9" w:rsidP="006E56E9">
      <w:pPr>
        <w:pStyle w:val="Normal2"/>
        <w:tabs>
          <w:tab w:val="left" w:pos="289"/>
          <w:tab w:val="left" w:pos="573"/>
          <w:tab w:val="left" w:pos="1587"/>
        </w:tabs>
        <w:snapToGrid w:val="0"/>
        <w:ind w:left="1531" w:hanging="1247"/>
        <w:textAlignment w:val="center"/>
        <w:rPr>
          <w:rFonts w:eastAsia="DengXian"/>
          <w:sz w:val="24"/>
          <w:lang w:eastAsia="zh-CN"/>
        </w:rPr>
      </w:pPr>
      <w:bookmarkStart w:id="374" w:name="QQ220506000058_2_H"/>
      <w:r w:rsidRPr="006E56E9">
        <w:rPr>
          <w:sz w:val="24"/>
        </w:rPr>
        <w:t>（　　）</w:t>
      </w:r>
      <w:r w:rsidRPr="006E56E9">
        <w:rPr>
          <w:sz w:val="24"/>
        </w:rPr>
        <w:t>(2)</w:t>
      </w:r>
      <w:r w:rsidRPr="006E56E9">
        <w:rPr>
          <w:sz w:val="24"/>
        </w:rPr>
        <w:tab/>
      </w:r>
      <w:r w:rsidRPr="006E56E9">
        <w:rPr>
          <w:rFonts w:hint="eastAsia"/>
          <w:kern w:val="2"/>
          <w:sz w:val="24"/>
        </w:rPr>
        <w:t>文中所提及肉品創新研發之「三贏目標」，此創新研發特質和下列哪種情境屬同類生產要素？</w:t>
      </w:r>
      <w:r w:rsidRPr="006E56E9">
        <w:rPr>
          <w:sz w:val="24"/>
        </w:rPr>
        <w:t xml:space="preserve">　</w:t>
      </w:r>
      <w:bookmarkEnd w:id="374"/>
      <w:r w:rsidRPr="006E56E9">
        <w:rPr>
          <w:sz w:val="24"/>
        </w:rPr>
        <w:t>(A)</w:t>
      </w:r>
      <w:bookmarkStart w:id="375" w:name="QQ220506000058_2_1"/>
      <w:r w:rsidRPr="006E56E9">
        <w:rPr>
          <w:rFonts w:hint="eastAsia"/>
          <w:kern w:val="2"/>
          <w:sz w:val="24"/>
        </w:rPr>
        <w:t>為用電安全，業者推出一種碰倒即會自動斷電的電暖爐</w:t>
      </w:r>
      <w:r w:rsidRPr="006E56E9">
        <w:rPr>
          <w:sz w:val="24"/>
        </w:rPr>
        <w:t xml:space="preserve">　</w:t>
      </w:r>
      <w:bookmarkEnd w:id="375"/>
      <w:r w:rsidRPr="006E56E9">
        <w:rPr>
          <w:sz w:val="24"/>
        </w:rPr>
        <w:t>(B)</w:t>
      </w:r>
      <w:bookmarkStart w:id="376" w:name="QQ220506000058_2_2"/>
      <w:r w:rsidRPr="006E56E9">
        <w:rPr>
          <w:rFonts w:hint="eastAsia"/>
          <w:kern w:val="2"/>
          <w:sz w:val="24"/>
        </w:rPr>
        <w:t>工程師絞盡腦汁，加上通宵達旦，終於完成的軟體程式</w:t>
      </w:r>
      <w:r w:rsidRPr="006E56E9">
        <w:rPr>
          <w:sz w:val="24"/>
        </w:rPr>
        <w:t xml:space="preserve">　</w:t>
      </w:r>
      <w:bookmarkEnd w:id="376"/>
      <w:r w:rsidRPr="006E56E9">
        <w:rPr>
          <w:sz w:val="24"/>
        </w:rPr>
        <w:t>(C)</w:t>
      </w:r>
      <w:bookmarkStart w:id="377" w:name="QQ220506000058_2_3"/>
      <w:r w:rsidRPr="006E56E9">
        <w:rPr>
          <w:rFonts w:hint="eastAsia"/>
          <w:kern w:val="2"/>
          <w:sz w:val="24"/>
        </w:rPr>
        <w:t>為了創業不得不將儲蓄多年的存款全部拿出來購買設備</w:t>
      </w:r>
      <w:r w:rsidRPr="006E56E9">
        <w:rPr>
          <w:sz w:val="24"/>
        </w:rPr>
        <w:t xml:space="preserve">　</w:t>
      </w:r>
      <w:bookmarkEnd w:id="377"/>
      <w:r w:rsidRPr="006E56E9">
        <w:rPr>
          <w:sz w:val="24"/>
        </w:rPr>
        <w:t>(D)</w:t>
      </w:r>
      <w:bookmarkStart w:id="378" w:name="QQ220506000058_2_4"/>
      <w:r w:rsidRPr="006E56E9">
        <w:rPr>
          <w:rFonts w:hint="eastAsia"/>
          <w:kern w:val="2"/>
          <w:sz w:val="24"/>
        </w:rPr>
        <w:t>直接向原產地買入大量的新鮮葡萄，製成葡萄乾再出售</w:t>
      </w:r>
      <w:r w:rsidRPr="006E56E9">
        <w:rPr>
          <w:sz w:val="24"/>
        </w:rPr>
        <w:t xml:space="preserve">　</w:t>
      </w:r>
      <w:bookmarkEnd w:id="378"/>
    </w:p>
    <w:p w:rsidR="006E56E9" w:rsidRPr="006E56E9" w:rsidRDefault="006E56E9" w:rsidP="006E56E9">
      <w:pPr>
        <w:pStyle w:val="Normal3"/>
        <w:tabs>
          <w:tab w:val="left" w:pos="289"/>
          <w:tab w:val="left" w:pos="573"/>
          <w:tab w:val="left" w:pos="1587"/>
        </w:tabs>
        <w:snapToGrid w:val="0"/>
        <w:ind w:left="1531" w:hanging="1247"/>
        <w:textAlignment w:val="center"/>
        <w:rPr>
          <w:sz w:val="24"/>
        </w:rPr>
      </w:pPr>
      <w:bookmarkStart w:id="379" w:name="QQ220506000058_3_H"/>
      <w:r w:rsidRPr="006E56E9">
        <w:rPr>
          <w:sz w:val="24"/>
        </w:rPr>
        <w:t>（　　）</w:t>
      </w:r>
      <w:r w:rsidRPr="006E56E9">
        <w:rPr>
          <w:sz w:val="24"/>
        </w:rPr>
        <w:t>(3)</w:t>
      </w:r>
      <w:r w:rsidRPr="006E56E9">
        <w:rPr>
          <w:sz w:val="24"/>
        </w:rPr>
        <w:tab/>
      </w:r>
      <w:r w:rsidRPr="006E56E9">
        <w:rPr>
          <w:rFonts w:hint="eastAsia"/>
          <w:kern w:val="2"/>
          <w:sz w:val="24"/>
        </w:rPr>
        <w:t>假設替代肉品技術已成熟，上市供消費者選擇，在成本考量下，傳統肉類價格高於替代肉品，則下列哪一項「需求變動」的描述可以符合這種情況？</w:t>
      </w:r>
      <w:r w:rsidRPr="006E56E9">
        <w:rPr>
          <w:sz w:val="24"/>
        </w:rPr>
        <w:t xml:space="preserve">　</w:t>
      </w:r>
      <w:bookmarkEnd w:id="379"/>
      <w:r w:rsidRPr="006E56E9">
        <w:rPr>
          <w:sz w:val="24"/>
        </w:rPr>
        <w:t>(A)</w:t>
      </w:r>
      <w:bookmarkStart w:id="380" w:name="QQ220506000058_3_1"/>
      <w:r w:rsidRPr="006E56E9">
        <w:rPr>
          <w:rFonts w:hint="eastAsia"/>
          <w:kern w:val="2"/>
          <w:sz w:val="24"/>
        </w:rPr>
        <w:t>市場上傳統肉品價格上升而使生產上替代肉品最終的數量減少</w:t>
      </w:r>
      <w:r w:rsidRPr="006E56E9">
        <w:rPr>
          <w:sz w:val="24"/>
        </w:rPr>
        <w:t xml:space="preserve">　</w:t>
      </w:r>
      <w:bookmarkEnd w:id="380"/>
      <w:r w:rsidRPr="006E56E9">
        <w:rPr>
          <w:sz w:val="24"/>
        </w:rPr>
        <w:t>(B)</w:t>
      </w:r>
      <w:bookmarkStart w:id="381" w:name="QQ220506000058_3_2"/>
      <w:r w:rsidRPr="006E56E9">
        <w:rPr>
          <w:rFonts w:hint="eastAsia"/>
          <w:kern w:val="2"/>
          <w:sz w:val="24"/>
        </w:rPr>
        <w:t>市場上傳統肉品價格上升而使消費上替代肉品最終的數量增加</w:t>
      </w:r>
      <w:r w:rsidRPr="006E56E9">
        <w:rPr>
          <w:sz w:val="24"/>
        </w:rPr>
        <w:t xml:space="preserve">　</w:t>
      </w:r>
      <w:bookmarkEnd w:id="381"/>
      <w:r w:rsidRPr="006E56E9">
        <w:rPr>
          <w:sz w:val="24"/>
        </w:rPr>
        <w:t>(C)</w:t>
      </w:r>
      <w:bookmarkStart w:id="382" w:name="QQ220506000058_3_3"/>
      <w:r w:rsidRPr="006E56E9">
        <w:rPr>
          <w:rFonts w:hint="eastAsia"/>
          <w:kern w:val="2"/>
          <w:sz w:val="24"/>
        </w:rPr>
        <w:t>市場上傳統肉品價格上升而使生產上替代肉品最終的數量增加</w:t>
      </w:r>
      <w:r w:rsidRPr="006E56E9">
        <w:rPr>
          <w:sz w:val="24"/>
        </w:rPr>
        <w:t xml:space="preserve">　</w:t>
      </w:r>
      <w:bookmarkEnd w:id="382"/>
      <w:r w:rsidRPr="006E56E9">
        <w:rPr>
          <w:sz w:val="24"/>
        </w:rPr>
        <w:t>(D)</w:t>
      </w:r>
      <w:bookmarkStart w:id="383" w:name="QQ220506000058_3_4"/>
      <w:r w:rsidRPr="006E56E9">
        <w:rPr>
          <w:rFonts w:hint="eastAsia"/>
          <w:kern w:val="2"/>
          <w:sz w:val="24"/>
        </w:rPr>
        <w:t>市場上傳統肉品價格上升而使消費上替代肉品最終的數量減少</w:t>
      </w:r>
      <w:r w:rsidRPr="006E56E9">
        <w:rPr>
          <w:sz w:val="24"/>
        </w:rPr>
        <w:t xml:space="preserve">　</w:t>
      </w:r>
      <w:bookmarkEnd w:id="368"/>
      <w:bookmarkEnd w:id="383"/>
    </w:p>
    <w:p w:rsidR="006E56E9" w:rsidRPr="006E56E9" w:rsidRDefault="006E56E9" w:rsidP="006E56E9">
      <w:pPr>
        <w:pStyle w:val="Normal3"/>
        <w:snapToGrid w:val="0"/>
        <w:ind w:left="1304" w:hanging="1304"/>
        <w:jc w:val="right"/>
        <w:textAlignment w:val="center"/>
        <w:rPr>
          <w:rFonts w:ascii="細明體" w:eastAsia="SimSun" w:hAnsi="細明體"/>
          <w:sz w:val="24"/>
          <w:lang w:eastAsia="zh-CN"/>
        </w:rPr>
      </w:pPr>
      <w:r w:rsidRPr="006E56E9">
        <w:rPr>
          <w:rFonts w:ascii="細明體" w:hAnsi="細明體"/>
          <w:color w:val="0000FF"/>
          <w:sz w:val="24"/>
          <w:lang w:eastAsia="zh-CN"/>
        </w:rPr>
        <w:t>【SUPER講義】</w:t>
      </w:r>
    </w:p>
    <w:p w:rsidR="006E56E9" w:rsidRPr="006E56E9" w:rsidRDefault="006E56E9" w:rsidP="006E56E9">
      <w:pPr>
        <w:pStyle w:val="Normal4"/>
        <w:snapToGrid w:val="0"/>
        <w:ind w:left="1304" w:hanging="1020"/>
        <w:textAlignment w:val="center"/>
        <w:rPr>
          <w:rFonts w:eastAsia="DengXian"/>
          <w:color w:val="FF0000"/>
          <w:sz w:val="24"/>
          <w:lang w:eastAsia="zh-CN"/>
        </w:rPr>
      </w:pPr>
      <w:bookmarkStart w:id="384" w:name="AQ220506000058_M"/>
      <w:bookmarkStart w:id="385" w:name="AQ220506000058"/>
      <w:r w:rsidRPr="006E56E9">
        <w:rPr>
          <w:color w:val="FF0000"/>
          <w:sz w:val="24"/>
          <w:bdr w:val="single" w:sz="2" w:space="0" w:color="auto" w:shadow="1"/>
        </w:rPr>
        <w:t xml:space="preserve"> </w:t>
      </w:r>
      <w:r w:rsidRPr="006E56E9">
        <w:rPr>
          <w:color w:val="FF0000"/>
          <w:sz w:val="24"/>
          <w:bdr w:val="single" w:sz="2" w:space="0" w:color="auto" w:shadow="1"/>
        </w:rPr>
        <w:t>解答</w:t>
      </w:r>
      <w:r w:rsidRPr="006E56E9">
        <w:rPr>
          <w:color w:val="FF0000"/>
          <w:sz w:val="24"/>
          <w:bdr w:val="single" w:sz="2" w:space="0" w:color="auto" w:shadow="1"/>
        </w:rPr>
        <w:t xml:space="preserve"> </w:t>
      </w:r>
      <w:r w:rsidRPr="006E56E9">
        <w:rPr>
          <w:color w:val="FF0000"/>
          <w:sz w:val="24"/>
        </w:rPr>
        <w:t xml:space="preserve">　</w:t>
      </w:r>
      <w:bookmarkEnd w:id="384"/>
      <w:r w:rsidRPr="006E56E9">
        <w:rPr>
          <w:color w:val="FF0000"/>
          <w:sz w:val="24"/>
        </w:rPr>
        <w:t>(1)</w:t>
      </w:r>
      <w:bookmarkStart w:id="386" w:name="AQ220506000058_1"/>
      <w:r w:rsidRPr="006E56E9">
        <w:rPr>
          <w:color w:val="FF0000"/>
          <w:sz w:val="24"/>
        </w:rPr>
        <w:t>D</w:t>
      </w:r>
      <w:r w:rsidRPr="006E56E9">
        <w:rPr>
          <w:color w:val="FF0000"/>
          <w:sz w:val="24"/>
        </w:rPr>
        <w:t xml:space="preserve">　</w:t>
      </w:r>
      <w:bookmarkEnd w:id="386"/>
      <w:r w:rsidRPr="006E56E9">
        <w:rPr>
          <w:color w:val="FF0000"/>
          <w:sz w:val="24"/>
        </w:rPr>
        <w:t>(2)</w:t>
      </w:r>
      <w:bookmarkStart w:id="387" w:name="AQ220506000058_2"/>
      <w:r w:rsidRPr="006E56E9">
        <w:rPr>
          <w:color w:val="FF0000"/>
          <w:sz w:val="24"/>
        </w:rPr>
        <w:t>A</w:t>
      </w:r>
      <w:r w:rsidRPr="006E56E9">
        <w:rPr>
          <w:color w:val="FF0000"/>
          <w:sz w:val="24"/>
        </w:rPr>
        <w:t xml:space="preserve">　</w:t>
      </w:r>
      <w:bookmarkEnd w:id="387"/>
      <w:r w:rsidRPr="006E56E9">
        <w:rPr>
          <w:color w:val="FF0000"/>
          <w:sz w:val="24"/>
        </w:rPr>
        <w:t>(3)</w:t>
      </w:r>
      <w:bookmarkStart w:id="388" w:name="AQ220506000058_3"/>
      <w:r w:rsidRPr="006E56E9">
        <w:rPr>
          <w:color w:val="FF0000"/>
          <w:sz w:val="24"/>
        </w:rPr>
        <w:t>B</w:t>
      </w:r>
      <w:r w:rsidRPr="006E56E9">
        <w:rPr>
          <w:color w:val="FF0000"/>
          <w:sz w:val="24"/>
        </w:rPr>
        <w:t xml:space="preserve">　</w:t>
      </w:r>
      <w:bookmarkEnd w:id="385"/>
      <w:bookmarkEnd w:id="388"/>
    </w:p>
    <w:p w:rsidR="006E56E9" w:rsidRPr="006E56E9" w:rsidRDefault="006E56E9" w:rsidP="006E56E9">
      <w:pPr>
        <w:pStyle w:val="Normal5"/>
        <w:tabs>
          <w:tab w:val="left" w:pos="1587"/>
        </w:tabs>
        <w:snapToGrid w:val="0"/>
        <w:ind w:left="1304" w:hanging="1020"/>
        <w:textAlignment w:val="center"/>
        <w:rPr>
          <w:rFonts w:eastAsia="DengXian"/>
          <w:color w:val="008000"/>
          <w:sz w:val="24"/>
          <w:lang w:eastAsia="zh-CN"/>
        </w:rPr>
      </w:pPr>
      <w:bookmarkStart w:id="389" w:name="RQ220506000058_M"/>
      <w:bookmarkStart w:id="390" w:name="RQ220506000058"/>
      <w:r w:rsidRPr="006E56E9">
        <w:rPr>
          <w:color w:val="008000"/>
          <w:sz w:val="24"/>
          <w:bdr w:val="single" w:sz="2" w:space="0" w:color="auto" w:shadow="1"/>
        </w:rPr>
        <w:t xml:space="preserve"> </w:t>
      </w:r>
      <w:r w:rsidRPr="006E56E9">
        <w:rPr>
          <w:color w:val="008000"/>
          <w:sz w:val="24"/>
          <w:bdr w:val="single" w:sz="2" w:space="0" w:color="auto" w:shadow="1"/>
        </w:rPr>
        <w:t>解析</w:t>
      </w:r>
      <w:r w:rsidRPr="006E56E9">
        <w:rPr>
          <w:color w:val="008000"/>
          <w:sz w:val="24"/>
          <w:bdr w:val="single" w:sz="2" w:space="0" w:color="auto" w:shadow="1"/>
        </w:rPr>
        <w:t xml:space="preserve"> </w:t>
      </w:r>
      <w:r w:rsidRPr="006E56E9">
        <w:rPr>
          <w:color w:val="008000"/>
          <w:sz w:val="24"/>
        </w:rPr>
        <w:t xml:space="preserve">　</w:t>
      </w:r>
      <w:bookmarkStart w:id="391" w:name="RQ220506000058_1_H"/>
      <w:bookmarkEnd w:id="389"/>
      <w:r w:rsidRPr="006E56E9">
        <w:rPr>
          <w:color w:val="008000"/>
          <w:sz w:val="24"/>
        </w:rPr>
        <w:t>(1)</w:t>
      </w:r>
      <w:r w:rsidRPr="006E56E9">
        <w:rPr>
          <w:color w:val="008000"/>
          <w:sz w:val="24"/>
        </w:rPr>
        <w:tab/>
      </w:r>
      <w:bookmarkEnd w:id="391"/>
      <w:r w:rsidRPr="006E56E9">
        <w:rPr>
          <w:color w:val="008000"/>
          <w:sz w:val="24"/>
        </w:rPr>
        <w:t>(D)</w:t>
      </w:r>
      <w:bookmarkStart w:id="392" w:name="RQ220506000058_1_4"/>
      <w:r w:rsidRPr="006E56E9">
        <w:rPr>
          <w:rFonts w:hint="eastAsia"/>
          <w:color w:val="008000"/>
          <w:kern w:val="2"/>
          <w:sz w:val="24"/>
        </w:rPr>
        <w:t>為顧及環保而食用替代肉品，植物肉為傳統肉類「替代品」</w:t>
      </w:r>
      <w:r w:rsidRPr="006E56E9">
        <w:rPr>
          <w:color w:val="008000"/>
          <w:sz w:val="24"/>
        </w:rPr>
        <w:t xml:space="preserve">　</w:t>
      </w:r>
      <w:bookmarkEnd w:id="392"/>
    </w:p>
    <w:p w:rsidR="006E56E9" w:rsidRPr="006E56E9" w:rsidRDefault="006E56E9" w:rsidP="006E56E9">
      <w:pPr>
        <w:pStyle w:val="Normal6"/>
        <w:tabs>
          <w:tab w:val="left" w:pos="1587"/>
        </w:tabs>
        <w:snapToGrid w:val="0"/>
        <w:ind w:left="1304"/>
        <w:textAlignment w:val="center"/>
        <w:rPr>
          <w:rFonts w:eastAsia="DengXian"/>
          <w:color w:val="008000"/>
          <w:sz w:val="24"/>
          <w:lang w:eastAsia="zh-CN"/>
        </w:rPr>
      </w:pPr>
      <w:bookmarkStart w:id="393" w:name="RQ220506000058_2_H"/>
      <w:r w:rsidRPr="006E56E9">
        <w:rPr>
          <w:color w:val="008000"/>
          <w:sz w:val="24"/>
        </w:rPr>
        <w:t>(2)</w:t>
      </w:r>
      <w:r w:rsidRPr="006E56E9">
        <w:rPr>
          <w:color w:val="008000"/>
          <w:sz w:val="24"/>
        </w:rPr>
        <w:tab/>
      </w:r>
      <w:r w:rsidRPr="006E56E9">
        <w:rPr>
          <w:rFonts w:hint="eastAsia"/>
          <w:color w:val="008000"/>
          <w:kern w:val="2"/>
          <w:sz w:val="24"/>
        </w:rPr>
        <w:t>「三贏目標」的達成是企業才能的創新冒險表現，與</w:t>
      </w:r>
      <w:r w:rsidRPr="006E56E9">
        <w:rPr>
          <w:rFonts w:hint="eastAsia"/>
          <w:color w:val="008000"/>
          <w:kern w:val="2"/>
          <w:sz w:val="24"/>
        </w:rPr>
        <w:t>(A)</w:t>
      </w:r>
      <w:r w:rsidRPr="006E56E9">
        <w:rPr>
          <w:rFonts w:hint="eastAsia"/>
          <w:color w:val="008000"/>
          <w:kern w:val="2"/>
          <w:sz w:val="24"/>
        </w:rPr>
        <w:t>的發明屬同一類。</w:t>
      </w:r>
      <w:r w:rsidRPr="006E56E9">
        <w:rPr>
          <w:rFonts w:hint="eastAsia"/>
          <w:color w:val="008000"/>
          <w:kern w:val="2"/>
          <w:sz w:val="24"/>
        </w:rPr>
        <w:t>(B)</w:t>
      </w:r>
      <w:r w:rsidRPr="006E56E9">
        <w:rPr>
          <w:rFonts w:hint="eastAsia"/>
          <w:color w:val="008000"/>
          <w:kern w:val="2"/>
          <w:sz w:val="24"/>
        </w:rPr>
        <w:t xml:space="preserve">勞心與勞力　</w:t>
      </w:r>
      <w:r w:rsidRPr="006E56E9">
        <w:rPr>
          <w:rFonts w:hint="eastAsia"/>
          <w:color w:val="008000"/>
          <w:kern w:val="2"/>
          <w:sz w:val="24"/>
        </w:rPr>
        <w:t>(C)</w:t>
      </w:r>
      <w:r w:rsidRPr="006E56E9">
        <w:rPr>
          <w:rFonts w:hint="eastAsia"/>
          <w:color w:val="008000"/>
          <w:kern w:val="2"/>
          <w:sz w:val="24"/>
        </w:rPr>
        <w:t xml:space="preserve">投資的金錢應視為資本　</w:t>
      </w:r>
      <w:r w:rsidRPr="006E56E9">
        <w:rPr>
          <w:rFonts w:hint="eastAsia"/>
          <w:color w:val="008000"/>
          <w:kern w:val="2"/>
          <w:sz w:val="24"/>
        </w:rPr>
        <w:t>(D)</w:t>
      </w:r>
      <w:r w:rsidRPr="006E56E9">
        <w:rPr>
          <w:rFonts w:hint="eastAsia"/>
          <w:color w:val="008000"/>
          <w:kern w:val="2"/>
          <w:sz w:val="24"/>
        </w:rPr>
        <w:t>來自自然資源的葡萄為「土地」要素</w:t>
      </w:r>
      <w:r w:rsidRPr="006E56E9">
        <w:rPr>
          <w:color w:val="008000"/>
          <w:sz w:val="24"/>
        </w:rPr>
        <w:t xml:space="preserve">　</w:t>
      </w:r>
      <w:bookmarkEnd w:id="393"/>
    </w:p>
    <w:p w:rsidR="006E56E9" w:rsidRPr="006E56E9" w:rsidRDefault="006E56E9" w:rsidP="006E56E9">
      <w:pPr>
        <w:pStyle w:val="Normal7"/>
        <w:tabs>
          <w:tab w:val="left" w:pos="1587"/>
        </w:tabs>
        <w:snapToGrid w:val="0"/>
        <w:ind w:left="1304"/>
        <w:textAlignment w:val="center"/>
        <w:rPr>
          <w:rFonts w:eastAsia="DengXian"/>
          <w:sz w:val="24"/>
          <w:lang w:eastAsia="zh-CN"/>
        </w:rPr>
      </w:pPr>
      <w:bookmarkStart w:id="394" w:name="RQ220506000058_3_H"/>
      <w:r w:rsidRPr="006E56E9">
        <w:rPr>
          <w:color w:val="008000"/>
          <w:sz w:val="24"/>
        </w:rPr>
        <w:t>(3)</w:t>
      </w:r>
      <w:r w:rsidRPr="006E56E9">
        <w:rPr>
          <w:color w:val="008000"/>
          <w:sz w:val="24"/>
        </w:rPr>
        <w:tab/>
      </w:r>
      <w:r w:rsidRPr="006E56E9">
        <w:rPr>
          <w:rFonts w:hint="eastAsia"/>
          <w:color w:val="008000"/>
          <w:kern w:val="2"/>
          <w:sz w:val="24"/>
        </w:rPr>
        <w:t>當傳統肉品價格相對較高，則替代肉品的需求線會向右移，數量則會增加，故答案為</w:t>
      </w:r>
      <w:r w:rsidRPr="006E56E9">
        <w:rPr>
          <w:rFonts w:hint="eastAsia"/>
          <w:color w:val="008000"/>
          <w:kern w:val="2"/>
          <w:sz w:val="24"/>
        </w:rPr>
        <w:t>(B)</w:t>
      </w:r>
      <w:r w:rsidRPr="006E56E9">
        <w:rPr>
          <w:rFonts w:hint="eastAsia"/>
          <w:color w:val="008000"/>
          <w:kern w:val="2"/>
          <w:sz w:val="24"/>
        </w:rPr>
        <w:t>。本題提問關鍵為「需求變動」，則</w:t>
      </w:r>
      <w:r w:rsidRPr="006E56E9">
        <w:rPr>
          <w:rFonts w:hint="eastAsia"/>
          <w:color w:val="008000"/>
          <w:kern w:val="2"/>
          <w:sz w:val="24"/>
        </w:rPr>
        <w:t>(A)(C)</w:t>
      </w:r>
      <w:r w:rsidRPr="006E56E9">
        <w:rPr>
          <w:rFonts w:hint="eastAsia"/>
          <w:color w:val="008000"/>
          <w:kern w:val="2"/>
          <w:sz w:val="24"/>
        </w:rPr>
        <w:t>的市場分析皆為「供給變動」</w:t>
      </w:r>
      <w:r w:rsidRPr="006E56E9">
        <w:rPr>
          <w:color w:val="008000"/>
          <w:sz w:val="24"/>
        </w:rPr>
        <w:t xml:space="preserve">　</w:t>
      </w:r>
      <w:bookmarkEnd w:id="390"/>
      <w:bookmarkEnd w:id="394"/>
    </w:p>
    <w:p w:rsidR="006E56E9" w:rsidRPr="006E56E9" w:rsidRDefault="006E56E9" w:rsidP="006E56E9">
      <w:pPr>
        <w:pStyle w:val="Normal0"/>
        <w:numPr>
          <w:ilvl w:val="0"/>
          <w:numId w:val="15"/>
        </w:numPr>
        <w:tabs>
          <w:tab w:val="left" w:pos="289"/>
          <w:tab w:val="left" w:pos="573"/>
        </w:tabs>
        <w:snapToGrid w:val="0"/>
        <w:spacing w:before="80"/>
        <w:textAlignment w:val="center"/>
        <w:rPr>
          <w:rFonts w:eastAsia="DengXian"/>
          <w:sz w:val="24"/>
          <w:lang w:eastAsia="zh-CN"/>
        </w:rPr>
      </w:pPr>
      <w:bookmarkStart w:id="395" w:name="QQ220506000064_M"/>
      <w:bookmarkStart w:id="396" w:name="QQ220506000064"/>
      <w:r w:rsidRPr="006E56E9">
        <w:rPr>
          <w:rFonts w:hint="eastAsia"/>
          <w:kern w:val="2"/>
          <w:sz w:val="24"/>
        </w:rPr>
        <w:t xml:space="preserve">　　物價蠢蠢欲動，政府先前為穩定物價，要求各業者配合農曆春節前不漲價，但隨著春節連假已過，年後恐掀開壓力鍋。其中，先前已宣布要在農曆年後漲價的</w:t>
      </w:r>
      <w:r w:rsidRPr="006E56E9">
        <w:rPr>
          <w:rFonts w:hint="eastAsia"/>
          <w:kern w:val="2"/>
          <w:sz w:val="24"/>
          <w:u w:val="single"/>
        </w:rPr>
        <w:t xml:space="preserve">　甲　</w:t>
      </w:r>
      <w:r w:rsidRPr="006E56E9">
        <w:rPr>
          <w:rFonts w:hint="eastAsia"/>
          <w:kern w:val="2"/>
          <w:sz w:val="24"/>
        </w:rPr>
        <w:t>衛生紙大廠確定要在月底調漲價格，零售通路端也證實已收到漲價通知，賣場也可能跟進做調漲。至於另一家大廠</w:t>
      </w:r>
      <w:r w:rsidRPr="006E56E9">
        <w:rPr>
          <w:rFonts w:hint="eastAsia"/>
          <w:kern w:val="2"/>
          <w:sz w:val="24"/>
          <w:u w:val="single"/>
        </w:rPr>
        <w:t xml:space="preserve">　乙　</w:t>
      </w:r>
      <w:r w:rsidRPr="006E56E9">
        <w:rPr>
          <w:rFonts w:hint="eastAsia"/>
          <w:kern w:val="2"/>
          <w:sz w:val="24"/>
        </w:rPr>
        <w:t>業者則表示，衛生紙目前還沒有漲價計畫。</w:t>
      </w:r>
      <w:r w:rsidRPr="006E56E9">
        <w:rPr>
          <w:rFonts w:hint="eastAsia"/>
          <w:kern w:val="2"/>
          <w:sz w:val="24"/>
          <w:u w:val="single"/>
        </w:rPr>
        <w:t xml:space="preserve">　甲　</w:t>
      </w:r>
      <w:r w:rsidRPr="006E56E9">
        <w:rPr>
          <w:rFonts w:hint="eastAsia"/>
          <w:kern w:val="2"/>
          <w:sz w:val="24"/>
        </w:rPr>
        <w:t>公司表示，目前原物料占比最高的漿、包材、能源均有年增長超過</w:t>
      </w:r>
      <w:r w:rsidRPr="006E56E9">
        <w:rPr>
          <w:rFonts w:hint="eastAsia"/>
          <w:kern w:val="2"/>
          <w:sz w:val="24"/>
        </w:rPr>
        <w:t>4</w:t>
      </w:r>
      <w:r w:rsidRPr="006E56E9">
        <w:rPr>
          <w:rFonts w:hint="eastAsia"/>
          <w:kern w:val="2"/>
          <w:sz w:val="24"/>
        </w:rPr>
        <w:t>成以上，甚至部分近倍增，考量到配合政府穩定物價與照顧消費者的面向，因此在農曆年後進行適度調漲，預計月底於各通路陸續調整。</w:t>
      </w:r>
      <w:r w:rsidRPr="006E56E9">
        <w:rPr>
          <w:kern w:val="2"/>
          <w:sz w:val="24"/>
        </w:rPr>
        <w:br/>
      </w:r>
      <w:r w:rsidRPr="006E56E9">
        <w:rPr>
          <w:rFonts w:hint="eastAsia"/>
          <w:kern w:val="2"/>
          <w:sz w:val="24"/>
        </w:rPr>
        <w:t>→資料來源：嚴雅芳（</w:t>
      </w:r>
      <w:r w:rsidRPr="006E56E9">
        <w:rPr>
          <w:rFonts w:hint="eastAsia"/>
          <w:kern w:val="2"/>
          <w:sz w:val="24"/>
        </w:rPr>
        <w:t>2022</w:t>
      </w:r>
      <w:r w:rsidRPr="006E56E9">
        <w:rPr>
          <w:rFonts w:hint="eastAsia"/>
          <w:kern w:val="2"/>
          <w:sz w:val="24"/>
        </w:rPr>
        <w:t>年</w:t>
      </w:r>
      <w:r w:rsidRPr="006E56E9">
        <w:rPr>
          <w:rFonts w:hint="eastAsia"/>
          <w:kern w:val="2"/>
          <w:sz w:val="24"/>
        </w:rPr>
        <w:t>2</w:t>
      </w:r>
      <w:r w:rsidRPr="006E56E9">
        <w:rPr>
          <w:rFonts w:hint="eastAsia"/>
          <w:kern w:val="2"/>
          <w:sz w:val="24"/>
        </w:rPr>
        <w:t>月</w:t>
      </w:r>
      <w:r w:rsidRPr="006E56E9">
        <w:rPr>
          <w:rFonts w:hint="eastAsia"/>
          <w:kern w:val="2"/>
          <w:sz w:val="24"/>
        </w:rPr>
        <w:t>7</w:t>
      </w:r>
      <w:r w:rsidRPr="006E56E9">
        <w:rPr>
          <w:rFonts w:hint="eastAsia"/>
          <w:kern w:val="2"/>
          <w:sz w:val="24"/>
        </w:rPr>
        <w:t>日）。年後漲價潮起跑？賣場收到衛生紙漲價通知</w:t>
      </w:r>
      <w:r w:rsidRPr="006E56E9">
        <w:rPr>
          <w:rFonts w:hint="eastAsia"/>
          <w:kern w:val="2"/>
          <w:sz w:val="24"/>
        </w:rPr>
        <w:t>2</w:t>
      </w:r>
      <w:r w:rsidRPr="006E56E9">
        <w:rPr>
          <w:rFonts w:hint="eastAsia"/>
          <w:kern w:val="2"/>
          <w:sz w:val="24"/>
        </w:rPr>
        <w:t>月下旬擬漲。聯合新聞網。取自</w:t>
      </w:r>
      <w:r w:rsidRPr="006E56E9">
        <w:rPr>
          <w:rFonts w:hint="eastAsia"/>
          <w:kern w:val="2"/>
          <w:sz w:val="24"/>
        </w:rPr>
        <w:t>https://udn.com/news/story/7266/6080658</w:t>
      </w:r>
      <w:r w:rsidRPr="006E56E9">
        <w:rPr>
          <w:sz w:val="24"/>
        </w:rPr>
        <w:t xml:space="preserve">　</w:t>
      </w:r>
      <w:bookmarkEnd w:id="395"/>
    </w:p>
    <w:p w:rsidR="006E56E9" w:rsidRPr="006E56E9" w:rsidRDefault="006E56E9" w:rsidP="006E56E9">
      <w:pPr>
        <w:pStyle w:val="Normal1"/>
        <w:tabs>
          <w:tab w:val="left" w:pos="289"/>
          <w:tab w:val="left" w:pos="573"/>
          <w:tab w:val="left" w:pos="1587"/>
        </w:tabs>
        <w:snapToGrid w:val="0"/>
        <w:ind w:left="1531" w:hanging="1247"/>
        <w:textAlignment w:val="center"/>
        <w:rPr>
          <w:rFonts w:eastAsia="DengXian"/>
          <w:sz w:val="24"/>
          <w:lang w:eastAsia="zh-CN"/>
        </w:rPr>
      </w:pPr>
      <w:bookmarkStart w:id="397" w:name="QQ220506000064_1_H"/>
      <w:r w:rsidRPr="006E56E9">
        <w:rPr>
          <w:sz w:val="24"/>
        </w:rPr>
        <w:lastRenderedPageBreak/>
        <w:t>（　　）</w:t>
      </w:r>
      <w:r w:rsidRPr="006E56E9">
        <w:rPr>
          <w:sz w:val="24"/>
        </w:rPr>
        <w:t>(1)</w:t>
      </w:r>
      <w:r w:rsidRPr="006E56E9">
        <w:rPr>
          <w:sz w:val="24"/>
        </w:rPr>
        <w:tab/>
      </w:r>
      <w:r w:rsidRPr="006E56E9">
        <w:rPr>
          <w:rFonts w:hint="eastAsia"/>
          <w:kern w:val="2"/>
          <w:sz w:val="24"/>
        </w:rPr>
        <w:t>依上文說明，消費者在得知衛生紙即將漲價的消息時，目前對衛生紙的需求會產生何種變化？</w:t>
      </w:r>
      <w:r w:rsidRPr="006E56E9">
        <w:rPr>
          <w:sz w:val="24"/>
        </w:rPr>
        <w:t xml:space="preserve">　</w:t>
      </w:r>
      <w:bookmarkEnd w:id="397"/>
      <w:r w:rsidRPr="006E56E9">
        <w:rPr>
          <w:sz w:val="24"/>
        </w:rPr>
        <w:t>(A)</w:t>
      </w:r>
      <w:bookmarkStart w:id="398" w:name="QQ220506000064_1_1"/>
      <w:r w:rsidRPr="006E56E9">
        <w:rPr>
          <w:rFonts w:hint="eastAsia"/>
          <w:kern w:val="2"/>
          <w:sz w:val="24"/>
        </w:rPr>
        <w:t>對衛生紙的需求量會增加，會出現需求線上點的變動</w:t>
      </w:r>
      <w:r w:rsidRPr="006E56E9">
        <w:rPr>
          <w:sz w:val="24"/>
        </w:rPr>
        <w:t xml:space="preserve">　</w:t>
      </w:r>
      <w:bookmarkEnd w:id="398"/>
      <w:r w:rsidRPr="006E56E9">
        <w:rPr>
          <w:sz w:val="24"/>
        </w:rPr>
        <w:t>(B)</w:t>
      </w:r>
      <w:bookmarkStart w:id="399" w:name="QQ220506000064_1_2"/>
      <w:r w:rsidRPr="006E56E9">
        <w:rPr>
          <w:rFonts w:hint="eastAsia"/>
          <w:kern w:val="2"/>
          <w:sz w:val="24"/>
        </w:rPr>
        <w:t>對衛生紙的需求量會減少，會出現整條需求線的變動</w:t>
      </w:r>
      <w:r w:rsidRPr="006E56E9">
        <w:rPr>
          <w:sz w:val="24"/>
        </w:rPr>
        <w:t xml:space="preserve">　</w:t>
      </w:r>
      <w:bookmarkEnd w:id="399"/>
      <w:r w:rsidRPr="006E56E9">
        <w:rPr>
          <w:sz w:val="24"/>
        </w:rPr>
        <w:t>(C)</w:t>
      </w:r>
      <w:bookmarkStart w:id="400" w:name="QQ220506000064_1_3"/>
      <w:r w:rsidRPr="006E56E9">
        <w:rPr>
          <w:rFonts w:hint="eastAsia"/>
          <w:kern w:val="2"/>
          <w:sz w:val="24"/>
        </w:rPr>
        <w:t>對衛生紙的需求會增加，會出現整條需求線向右移動</w:t>
      </w:r>
      <w:r w:rsidRPr="006E56E9">
        <w:rPr>
          <w:sz w:val="24"/>
        </w:rPr>
        <w:t xml:space="preserve">　</w:t>
      </w:r>
      <w:bookmarkEnd w:id="400"/>
      <w:r w:rsidRPr="006E56E9">
        <w:rPr>
          <w:sz w:val="24"/>
        </w:rPr>
        <w:t>(D)</w:t>
      </w:r>
      <w:bookmarkStart w:id="401" w:name="QQ220506000064_1_4"/>
      <w:r w:rsidRPr="006E56E9">
        <w:rPr>
          <w:rFonts w:hint="eastAsia"/>
          <w:kern w:val="2"/>
          <w:sz w:val="24"/>
        </w:rPr>
        <w:t>對衛生紙的需求會增加，會往需求線左上方的點移動</w:t>
      </w:r>
      <w:r w:rsidRPr="006E56E9">
        <w:rPr>
          <w:sz w:val="24"/>
        </w:rPr>
        <w:t xml:space="preserve">　</w:t>
      </w:r>
      <w:bookmarkEnd w:id="401"/>
    </w:p>
    <w:p w:rsidR="006E56E9" w:rsidRPr="006E56E9" w:rsidRDefault="006E56E9" w:rsidP="006E56E9">
      <w:pPr>
        <w:pStyle w:val="Normal2"/>
        <w:tabs>
          <w:tab w:val="left" w:pos="289"/>
          <w:tab w:val="left" w:pos="573"/>
          <w:tab w:val="left" w:pos="1587"/>
        </w:tabs>
        <w:snapToGrid w:val="0"/>
        <w:ind w:left="1531" w:hanging="1247"/>
        <w:textAlignment w:val="center"/>
        <w:rPr>
          <w:rFonts w:eastAsia="DengXian"/>
          <w:sz w:val="24"/>
          <w:lang w:eastAsia="zh-CN"/>
        </w:rPr>
      </w:pPr>
      <w:bookmarkStart w:id="402" w:name="QQ220506000064_2_H"/>
      <w:r w:rsidRPr="006E56E9">
        <w:rPr>
          <w:sz w:val="24"/>
        </w:rPr>
        <w:t>（　　）</w:t>
      </w:r>
      <w:r w:rsidRPr="006E56E9">
        <w:rPr>
          <w:sz w:val="24"/>
        </w:rPr>
        <w:t>(2)</w:t>
      </w:r>
      <w:r w:rsidRPr="006E56E9">
        <w:rPr>
          <w:sz w:val="24"/>
        </w:rPr>
        <w:tab/>
      </w:r>
      <w:r w:rsidRPr="006E56E9">
        <w:rPr>
          <w:rFonts w:hint="eastAsia"/>
          <w:kern w:val="2"/>
          <w:sz w:val="24"/>
        </w:rPr>
        <w:t>若甲、乙兩家廠商所生產的衛生紙品質都相同，當甲公司確定漲價後，消費者對乙公司產品需求的說明，何者較為正確？</w:t>
      </w:r>
      <w:r w:rsidRPr="006E56E9">
        <w:rPr>
          <w:sz w:val="24"/>
        </w:rPr>
        <w:t xml:space="preserve">　</w:t>
      </w:r>
      <w:bookmarkEnd w:id="402"/>
      <w:r w:rsidRPr="006E56E9">
        <w:rPr>
          <w:sz w:val="24"/>
        </w:rPr>
        <w:t>(A)</w:t>
      </w:r>
      <w:bookmarkStart w:id="403" w:name="QQ220506000064_2_1"/>
      <w:r w:rsidRPr="006E56E9">
        <w:rPr>
          <w:rFonts w:hint="eastAsia"/>
          <w:kern w:val="2"/>
          <w:sz w:val="24"/>
        </w:rPr>
        <w:t>需求會增加，因為兩者是消費替代品</w:t>
      </w:r>
      <w:r w:rsidRPr="006E56E9">
        <w:rPr>
          <w:sz w:val="24"/>
        </w:rPr>
        <w:t xml:space="preserve">　</w:t>
      </w:r>
      <w:bookmarkEnd w:id="403"/>
      <w:r w:rsidRPr="006E56E9">
        <w:rPr>
          <w:sz w:val="24"/>
        </w:rPr>
        <w:t>(B)</w:t>
      </w:r>
      <w:bookmarkStart w:id="404" w:name="QQ220506000064_2_2"/>
      <w:r w:rsidRPr="006E56E9">
        <w:rPr>
          <w:rFonts w:hint="eastAsia"/>
          <w:kern w:val="2"/>
          <w:sz w:val="24"/>
        </w:rPr>
        <w:t>需求會增加，因為兩者是生產替代品</w:t>
      </w:r>
      <w:r w:rsidRPr="006E56E9">
        <w:rPr>
          <w:sz w:val="24"/>
        </w:rPr>
        <w:t xml:space="preserve">　</w:t>
      </w:r>
      <w:bookmarkEnd w:id="404"/>
      <w:r w:rsidRPr="006E56E9">
        <w:rPr>
          <w:sz w:val="24"/>
        </w:rPr>
        <w:t>(C)</w:t>
      </w:r>
      <w:bookmarkStart w:id="405" w:name="QQ220506000064_2_3"/>
      <w:r w:rsidRPr="006E56E9">
        <w:rPr>
          <w:rFonts w:hint="eastAsia"/>
          <w:kern w:val="2"/>
          <w:sz w:val="24"/>
        </w:rPr>
        <w:t>需求會減少，因為兩者是消費互補品</w:t>
      </w:r>
      <w:r w:rsidRPr="006E56E9">
        <w:rPr>
          <w:sz w:val="24"/>
        </w:rPr>
        <w:t xml:space="preserve">　</w:t>
      </w:r>
      <w:bookmarkEnd w:id="405"/>
      <w:r w:rsidRPr="006E56E9">
        <w:rPr>
          <w:sz w:val="24"/>
        </w:rPr>
        <w:t>(D)</w:t>
      </w:r>
      <w:bookmarkStart w:id="406" w:name="QQ220506000064_2_4"/>
      <w:r w:rsidRPr="006E56E9">
        <w:rPr>
          <w:rFonts w:hint="eastAsia"/>
          <w:kern w:val="2"/>
          <w:sz w:val="24"/>
        </w:rPr>
        <w:t>需求會減少，因為兩者是生產互補品</w:t>
      </w:r>
      <w:r w:rsidRPr="006E56E9">
        <w:rPr>
          <w:sz w:val="24"/>
        </w:rPr>
        <w:t xml:space="preserve">　</w:t>
      </w:r>
      <w:bookmarkEnd w:id="406"/>
    </w:p>
    <w:p w:rsidR="006E56E9" w:rsidRPr="006E56E9" w:rsidRDefault="006E56E9" w:rsidP="006E56E9">
      <w:pPr>
        <w:pStyle w:val="Normal3"/>
        <w:tabs>
          <w:tab w:val="left" w:pos="289"/>
          <w:tab w:val="left" w:pos="573"/>
          <w:tab w:val="left" w:pos="1587"/>
        </w:tabs>
        <w:snapToGrid w:val="0"/>
        <w:ind w:left="1531" w:hanging="1247"/>
        <w:textAlignment w:val="center"/>
        <w:rPr>
          <w:sz w:val="24"/>
        </w:rPr>
      </w:pPr>
      <w:bookmarkStart w:id="407" w:name="QQ220506000064_3_H"/>
      <w:r w:rsidRPr="006E56E9">
        <w:rPr>
          <w:sz w:val="24"/>
        </w:rPr>
        <w:t>（　　）</w:t>
      </w:r>
      <w:r w:rsidRPr="006E56E9">
        <w:rPr>
          <w:sz w:val="24"/>
        </w:rPr>
        <w:t>(3)</w:t>
      </w:r>
      <w:r w:rsidRPr="006E56E9">
        <w:rPr>
          <w:sz w:val="24"/>
        </w:rPr>
        <w:tab/>
      </w:r>
      <w:r w:rsidRPr="006E56E9">
        <w:rPr>
          <w:rFonts w:hint="eastAsia"/>
          <w:kern w:val="2"/>
          <w:sz w:val="24"/>
        </w:rPr>
        <w:t>依文中提及本次造成衛生紙漲價的因素，判斷下列何者所形成供需圖上的變動情形，與題文相同？</w:t>
      </w:r>
      <w:r w:rsidRPr="006E56E9">
        <w:rPr>
          <w:sz w:val="24"/>
        </w:rPr>
        <w:t xml:space="preserve">　</w:t>
      </w:r>
      <w:bookmarkEnd w:id="407"/>
      <w:r w:rsidRPr="006E56E9">
        <w:rPr>
          <w:sz w:val="24"/>
        </w:rPr>
        <w:t>(A)</w:t>
      </w:r>
      <w:bookmarkStart w:id="408" w:name="QQ220506000064_3_1"/>
      <w:r w:rsidRPr="006E56E9">
        <w:rPr>
          <w:rFonts w:hint="eastAsia"/>
          <w:kern w:val="2"/>
          <w:sz w:val="24"/>
        </w:rPr>
        <w:t>民眾因為疫情解封，出現報復性消費的現象</w:t>
      </w:r>
      <w:r w:rsidRPr="006E56E9">
        <w:rPr>
          <w:sz w:val="24"/>
        </w:rPr>
        <w:t xml:space="preserve">　</w:t>
      </w:r>
      <w:bookmarkEnd w:id="408"/>
      <w:r w:rsidRPr="006E56E9">
        <w:rPr>
          <w:sz w:val="24"/>
        </w:rPr>
        <w:t>(B)</w:t>
      </w:r>
      <w:bookmarkStart w:id="409" w:name="QQ220506000064_3_2"/>
      <w:r w:rsidRPr="006E56E9">
        <w:rPr>
          <w:rFonts w:hint="eastAsia"/>
          <w:kern w:val="2"/>
          <w:sz w:val="24"/>
        </w:rPr>
        <w:t>受科技大廠擴廠影響，影響當地房價的上漲</w:t>
      </w:r>
      <w:r w:rsidRPr="006E56E9">
        <w:rPr>
          <w:sz w:val="24"/>
        </w:rPr>
        <w:t xml:space="preserve">　</w:t>
      </w:r>
      <w:bookmarkEnd w:id="409"/>
      <w:r w:rsidRPr="006E56E9">
        <w:rPr>
          <w:sz w:val="24"/>
        </w:rPr>
        <w:t>(C)</w:t>
      </w:r>
      <w:bookmarkStart w:id="410" w:name="QQ220506000064_3_3"/>
      <w:r w:rsidRPr="006E56E9">
        <w:rPr>
          <w:rFonts w:hint="eastAsia"/>
          <w:kern w:val="2"/>
          <w:sz w:val="24"/>
        </w:rPr>
        <w:t>因員工調漲薪資，航空公司將調漲機票價格</w:t>
      </w:r>
      <w:r w:rsidRPr="006E56E9">
        <w:rPr>
          <w:sz w:val="24"/>
        </w:rPr>
        <w:t xml:space="preserve">　</w:t>
      </w:r>
      <w:bookmarkEnd w:id="410"/>
      <w:r w:rsidRPr="006E56E9">
        <w:rPr>
          <w:sz w:val="24"/>
        </w:rPr>
        <w:t>(D)</w:t>
      </w:r>
      <w:bookmarkStart w:id="411" w:name="QQ220506000064_3_4"/>
      <w:r w:rsidRPr="006E56E9">
        <w:rPr>
          <w:rFonts w:hint="eastAsia"/>
          <w:kern w:val="2"/>
          <w:sz w:val="24"/>
        </w:rPr>
        <w:t>因為雞蛋價格上漲，影響雞農對雞肉的供給</w:t>
      </w:r>
      <w:r w:rsidRPr="006E56E9">
        <w:rPr>
          <w:sz w:val="24"/>
        </w:rPr>
        <w:t xml:space="preserve">　</w:t>
      </w:r>
      <w:bookmarkEnd w:id="396"/>
      <w:bookmarkEnd w:id="411"/>
    </w:p>
    <w:p w:rsidR="006E56E9" w:rsidRPr="006E56E9" w:rsidRDefault="006E56E9" w:rsidP="006E56E9">
      <w:pPr>
        <w:pStyle w:val="Normal3"/>
        <w:snapToGrid w:val="0"/>
        <w:ind w:left="1304" w:hanging="1304"/>
        <w:jc w:val="right"/>
        <w:textAlignment w:val="center"/>
        <w:rPr>
          <w:rFonts w:ascii="細明體" w:eastAsia="SimSun" w:hAnsi="細明體"/>
          <w:sz w:val="24"/>
          <w:lang w:eastAsia="zh-CN"/>
        </w:rPr>
      </w:pPr>
      <w:r w:rsidRPr="006E56E9">
        <w:rPr>
          <w:rFonts w:ascii="細明體" w:hAnsi="細明體"/>
          <w:color w:val="0000FF"/>
          <w:sz w:val="24"/>
          <w:lang w:eastAsia="zh-CN"/>
        </w:rPr>
        <w:t>【SUPER講義】</w:t>
      </w:r>
    </w:p>
    <w:p w:rsidR="006E56E9" w:rsidRPr="006E56E9" w:rsidRDefault="006E56E9" w:rsidP="006E56E9">
      <w:pPr>
        <w:pStyle w:val="Normal4"/>
        <w:snapToGrid w:val="0"/>
        <w:ind w:left="1304" w:hanging="1020"/>
        <w:textAlignment w:val="center"/>
        <w:rPr>
          <w:rFonts w:eastAsia="DengXian"/>
          <w:color w:val="FF0000"/>
          <w:sz w:val="24"/>
          <w:lang w:eastAsia="zh-CN"/>
        </w:rPr>
      </w:pPr>
      <w:bookmarkStart w:id="412" w:name="AQ220506000064_M"/>
      <w:bookmarkStart w:id="413" w:name="AQ220506000064"/>
      <w:r w:rsidRPr="006E56E9">
        <w:rPr>
          <w:color w:val="FF0000"/>
          <w:sz w:val="24"/>
          <w:bdr w:val="single" w:sz="2" w:space="0" w:color="auto" w:shadow="1"/>
        </w:rPr>
        <w:t xml:space="preserve"> </w:t>
      </w:r>
      <w:r w:rsidRPr="006E56E9">
        <w:rPr>
          <w:color w:val="FF0000"/>
          <w:sz w:val="24"/>
          <w:bdr w:val="single" w:sz="2" w:space="0" w:color="auto" w:shadow="1"/>
        </w:rPr>
        <w:t>解答</w:t>
      </w:r>
      <w:r w:rsidRPr="006E56E9">
        <w:rPr>
          <w:color w:val="FF0000"/>
          <w:sz w:val="24"/>
          <w:bdr w:val="single" w:sz="2" w:space="0" w:color="auto" w:shadow="1"/>
        </w:rPr>
        <w:t xml:space="preserve"> </w:t>
      </w:r>
      <w:r w:rsidRPr="006E56E9">
        <w:rPr>
          <w:color w:val="FF0000"/>
          <w:sz w:val="24"/>
        </w:rPr>
        <w:t xml:space="preserve">　</w:t>
      </w:r>
      <w:bookmarkEnd w:id="412"/>
      <w:r w:rsidRPr="006E56E9">
        <w:rPr>
          <w:color w:val="FF0000"/>
          <w:sz w:val="24"/>
        </w:rPr>
        <w:t>(1)</w:t>
      </w:r>
      <w:bookmarkStart w:id="414" w:name="AQ220506000064_1"/>
      <w:r w:rsidRPr="006E56E9">
        <w:rPr>
          <w:color w:val="FF0000"/>
          <w:sz w:val="24"/>
        </w:rPr>
        <w:t>C</w:t>
      </w:r>
      <w:r w:rsidRPr="006E56E9">
        <w:rPr>
          <w:color w:val="FF0000"/>
          <w:sz w:val="24"/>
        </w:rPr>
        <w:t xml:space="preserve">　</w:t>
      </w:r>
      <w:bookmarkEnd w:id="414"/>
      <w:r w:rsidRPr="006E56E9">
        <w:rPr>
          <w:color w:val="FF0000"/>
          <w:sz w:val="24"/>
        </w:rPr>
        <w:t>(2)</w:t>
      </w:r>
      <w:bookmarkStart w:id="415" w:name="AQ220506000064_2"/>
      <w:r w:rsidRPr="006E56E9">
        <w:rPr>
          <w:color w:val="FF0000"/>
          <w:sz w:val="24"/>
        </w:rPr>
        <w:t>A</w:t>
      </w:r>
      <w:r w:rsidRPr="006E56E9">
        <w:rPr>
          <w:color w:val="FF0000"/>
          <w:sz w:val="24"/>
        </w:rPr>
        <w:t xml:space="preserve">　</w:t>
      </w:r>
      <w:bookmarkEnd w:id="415"/>
      <w:r w:rsidRPr="006E56E9">
        <w:rPr>
          <w:color w:val="FF0000"/>
          <w:sz w:val="24"/>
        </w:rPr>
        <w:t>(3)</w:t>
      </w:r>
      <w:bookmarkStart w:id="416" w:name="AQ220506000064_3"/>
      <w:r w:rsidRPr="006E56E9">
        <w:rPr>
          <w:color w:val="FF0000"/>
          <w:sz w:val="24"/>
        </w:rPr>
        <w:t>C</w:t>
      </w:r>
      <w:r w:rsidRPr="006E56E9">
        <w:rPr>
          <w:color w:val="FF0000"/>
          <w:sz w:val="24"/>
        </w:rPr>
        <w:t xml:space="preserve">　</w:t>
      </w:r>
      <w:bookmarkEnd w:id="413"/>
      <w:bookmarkEnd w:id="416"/>
    </w:p>
    <w:p w:rsidR="006E56E9" w:rsidRPr="006E56E9" w:rsidRDefault="006E56E9" w:rsidP="006E56E9">
      <w:pPr>
        <w:pStyle w:val="Normal5"/>
        <w:tabs>
          <w:tab w:val="left" w:pos="1587"/>
        </w:tabs>
        <w:snapToGrid w:val="0"/>
        <w:ind w:left="1304" w:hanging="1020"/>
        <w:textAlignment w:val="center"/>
        <w:rPr>
          <w:rFonts w:eastAsia="DengXian"/>
          <w:color w:val="008000"/>
          <w:sz w:val="24"/>
          <w:lang w:eastAsia="zh-CN"/>
        </w:rPr>
      </w:pPr>
      <w:bookmarkStart w:id="417" w:name="RQ220506000064_M"/>
      <w:bookmarkStart w:id="418" w:name="RQ220506000064"/>
      <w:r w:rsidRPr="006E56E9">
        <w:rPr>
          <w:color w:val="008000"/>
          <w:sz w:val="24"/>
          <w:bdr w:val="single" w:sz="2" w:space="0" w:color="auto" w:shadow="1"/>
        </w:rPr>
        <w:t xml:space="preserve"> </w:t>
      </w:r>
      <w:r w:rsidRPr="006E56E9">
        <w:rPr>
          <w:color w:val="008000"/>
          <w:sz w:val="24"/>
          <w:bdr w:val="single" w:sz="2" w:space="0" w:color="auto" w:shadow="1"/>
        </w:rPr>
        <w:t>解析</w:t>
      </w:r>
      <w:r w:rsidRPr="006E56E9">
        <w:rPr>
          <w:color w:val="008000"/>
          <w:sz w:val="24"/>
          <w:bdr w:val="single" w:sz="2" w:space="0" w:color="auto" w:shadow="1"/>
        </w:rPr>
        <w:t xml:space="preserve"> </w:t>
      </w:r>
      <w:r w:rsidRPr="006E56E9">
        <w:rPr>
          <w:color w:val="008000"/>
          <w:sz w:val="24"/>
        </w:rPr>
        <w:t xml:space="preserve">　</w:t>
      </w:r>
      <w:bookmarkStart w:id="419" w:name="RQ220506000064_1_H"/>
      <w:bookmarkEnd w:id="417"/>
      <w:r w:rsidRPr="006E56E9">
        <w:rPr>
          <w:color w:val="008000"/>
          <w:sz w:val="24"/>
        </w:rPr>
        <w:t>(1)</w:t>
      </w:r>
      <w:r w:rsidRPr="006E56E9">
        <w:rPr>
          <w:color w:val="008000"/>
          <w:sz w:val="24"/>
        </w:rPr>
        <w:tab/>
      </w:r>
      <w:r w:rsidRPr="006E56E9">
        <w:rPr>
          <w:rFonts w:hint="eastAsia"/>
          <w:color w:val="008000"/>
          <w:kern w:val="2"/>
          <w:sz w:val="24"/>
        </w:rPr>
        <w:t>消費者預期衛生紙即將漲價，因此在目前還沒有漲價之前，會增加對衛生紙的需求，整條需求線會往右移動</w:t>
      </w:r>
      <w:r w:rsidRPr="006E56E9">
        <w:rPr>
          <w:color w:val="008000"/>
          <w:sz w:val="24"/>
        </w:rPr>
        <w:t xml:space="preserve">　</w:t>
      </w:r>
      <w:bookmarkEnd w:id="419"/>
    </w:p>
    <w:p w:rsidR="006E56E9" w:rsidRPr="006E56E9" w:rsidRDefault="006E56E9" w:rsidP="006E56E9">
      <w:pPr>
        <w:pStyle w:val="Normal6"/>
        <w:tabs>
          <w:tab w:val="left" w:pos="1587"/>
        </w:tabs>
        <w:snapToGrid w:val="0"/>
        <w:ind w:left="1304"/>
        <w:textAlignment w:val="center"/>
        <w:rPr>
          <w:rFonts w:eastAsia="DengXian"/>
          <w:color w:val="008000"/>
          <w:sz w:val="24"/>
          <w:lang w:eastAsia="zh-CN"/>
        </w:rPr>
      </w:pPr>
      <w:bookmarkStart w:id="420" w:name="RQ220506000064_2_H"/>
      <w:r w:rsidRPr="006E56E9">
        <w:rPr>
          <w:color w:val="008000"/>
          <w:sz w:val="24"/>
        </w:rPr>
        <w:t>(2)</w:t>
      </w:r>
      <w:r w:rsidRPr="006E56E9">
        <w:rPr>
          <w:color w:val="008000"/>
          <w:sz w:val="24"/>
        </w:rPr>
        <w:tab/>
      </w:r>
      <w:r w:rsidRPr="006E56E9">
        <w:rPr>
          <w:rFonts w:hint="eastAsia"/>
          <w:color w:val="008000"/>
          <w:kern w:val="2"/>
          <w:sz w:val="24"/>
        </w:rPr>
        <w:t>若甲公司確定漲價，消費者會減少對甲公司產品的需求量，轉而購買乙公司的產品，對乙公司生產的產品需求會增加，因為甲、乙公司是消費上的替代品</w:t>
      </w:r>
      <w:r w:rsidRPr="006E56E9">
        <w:rPr>
          <w:color w:val="008000"/>
          <w:sz w:val="24"/>
        </w:rPr>
        <w:t xml:space="preserve">　</w:t>
      </w:r>
      <w:bookmarkEnd w:id="420"/>
    </w:p>
    <w:p w:rsidR="006E56E9" w:rsidRPr="006E56E9" w:rsidRDefault="006E56E9" w:rsidP="006E56E9">
      <w:pPr>
        <w:pStyle w:val="Normal7"/>
        <w:tabs>
          <w:tab w:val="left" w:pos="1587"/>
        </w:tabs>
        <w:snapToGrid w:val="0"/>
        <w:ind w:left="1304"/>
        <w:textAlignment w:val="center"/>
        <w:rPr>
          <w:rFonts w:eastAsia="DengXian"/>
          <w:sz w:val="24"/>
          <w:lang w:eastAsia="zh-CN"/>
        </w:rPr>
      </w:pPr>
      <w:bookmarkStart w:id="421" w:name="RQ220506000064_3_H"/>
      <w:r w:rsidRPr="006E56E9">
        <w:rPr>
          <w:color w:val="008000"/>
          <w:sz w:val="24"/>
        </w:rPr>
        <w:t>(3)</w:t>
      </w:r>
      <w:r w:rsidRPr="006E56E9">
        <w:rPr>
          <w:color w:val="008000"/>
          <w:sz w:val="24"/>
        </w:rPr>
        <w:tab/>
      </w:r>
      <w:r w:rsidRPr="006E56E9">
        <w:rPr>
          <w:rFonts w:hint="eastAsia"/>
          <w:color w:val="008000"/>
          <w:kern w:val="2"/>
          <w:sz w:val="24"/>
        </w:rPr>
        <w:t>依題意判斷因原物料價格上漲，造成此次的衛生紙漲價，會形成供給線左移。</w:t>
      </w:r>
      <w:r w:rsidRPr="006E56E9">
        <w:rPr>
          <w:rFonts w:hint="eastAsia"/>
          <w:color w:val="008000"/>
          <w:kern w:val="2"/>
          <w:sz w:val="24"/>
        </w:rPr>
        <w:t>(A)(B)</w:t>
      </w:r>
      <w:r w:rsidRPr="006E56E9">
        <w:rPr>
          <w:rFonts w:hint="eastAsia"/>
          <w:color w:val="008000"/>
          <w:kern w:val="2"/>
          <w:sz w:val="24"/>
        </w:rPr>
        <w:t xml:space="preserve">會形成需求線右移　</w:t>
      </w:r>
      <w:r w:rsidRPr="006E56E9">
        <w:rPr>
          <w:rFonts w:hint="eastAsia"/>
          <w:color w:val="008000"/>
          <w:kern w:val="2"/>
          <w:sz w:val="24"/>
        </w:rPr>
        <w:t>(D)</w:t>
      </w:r>
      <w:r w:rsidRPr="006E56E9">
        <w:rPr>
          <w:rFonts w:hint="eastAsia"/>
          <w:color w:val="008000"/>
          <w:kern w:val="2"/>
          <w:sz w:val="24"/>
        </w:rPr>
        <w:t>供給線右移</w:t>
      </w:r>
      <w:r w:rsidRPr="006E56E9">
        <w:rPr>
          <w:color w:val="008000"/>
          <w:sz w:val="24"/>
        </w:rPr>
        <w:t xml:space="preserve">　</w:t>
      </w:r>
      <w:bookmarkEnd w:id="418"/>
      <w:bookmarkEnd w:id="421"/>
    </w:p>
    <w:p w:rsidR="006E56E9" w:rsidRPr="006E56E9" w:rsidRDefault="006E56E9" w:rsidP="006E56E9">
      <w:pPr>
        <w:pStyle w:val="Normal1"/>
        <w:numPr>
          <w:ilvl w:val="0"/>
          <w:numId w:val="15"/>
        </w:numPr>
        <w:tabs>
          <w:tab w:val="left" w:pos="289"/>
          <w:tab w:val="left" w:pos="573"/>
        </w:tabs>
        <w:snapToGrid w:val="0"/>
        <w:spacing w:before="80"/>
        <w:textAlignment w:val="center"/>
        <w:rPr>
          <w:rFonts w:eastAsia="DengXian"/>
          <w:sz w:val="24"/>
          <w:lang w:eastAsia="zh-CN"/>
        </w:rPr>
      </w:pPr>
      <w:bookmarkStart w:id="422" w:name="QQ220506000047_M"/>
      <w:bookmarkStart w:id="423" w:name="QQ220506000047"/>
      <w:r w:rsidRPr="006E56E9">
        <w:rPr>
          <w:rFonts w:hint="eastAsia"/>
          <w:kern w:val="2"/>
          <w:sz w:val="24"/>
        </w:rPr>
        <w:t xml:space="preserve">　　小梅喜歡吃麵食，所以常常用麵粉來包水餃或做餡餅。假設小梅用</w:t>
      </w:r>
      <w:r w:rsidRPr="006E56E9">
        <w:rPr>
          <w:rFonts w:hint="eastAsia"/>
          <w:kern w:val="2"/>
          <w:sz w:val="24"/>
        </w:rPr>
        <w:t>1</w:t>
      </w:r>
      <w:r w:rsidRPr="006E56E9">
        <w:rPr>
          <w:rFonts w:hint="eastAsia"/>
          <w:kern w:val="2"/>
          <w:sz w:val="24"/>
        </w:rPr>
        <w:t>斤麵粉的量，可以做出附表水餃和餡餅的數量，請依此回答問題。</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87"/>
        <w:gridCol w:w="1087"/>
        <w:gridCol w:w="1087"/>
        <w:gridCol w:w="1087"/>
        <w:gridCol w:w="1088"/>
        <w:gridCol w:w="1088"/>
        <w:gridCol w:w="1088"/>
      </w:tblGrid>
      <w:tr w:rsidR="006E56E9" w:rsidRPr="006E56E9" w:rsidTr="006E56E9">
        <w:tc>
          <w:tcPr>
            <w:tcW w:w="1087" w:type="dxa"/>
            <w:shd w:val="clear" w:color="auto" w:fill="auto"/>
            <w:vAlign w:val="center"/>
          </w:tcPr>
          <w:p w:rsidR="006E56E9" w:rsidRPr="006E56E9" w:rsidRDefault="006E56E9" w:rsidP="006E56E9">
            <w:pPr>
              <w:pStyle w:val="Normal0"/>
              <w:jc w:val="center"/>
              <w:textAlignment w:val="center"/>
              <w:rPr>
                <w:rFonts w:cs="DFMingStd-W3"/>
                <w:sz w:val="24"/>
                <w:szCs w:val="23"/>
              </w:rPr>
            </w:pPr>
            <w:r w:rsidRPr="006E56E9">
              <w:rPr>
                <w:rFonts w:cs="DFMingStd-W3" w:hint="eastAsia"/>
                <w:sz w:val="24"/>
                <w:szCs w:val="23"/>
              </w:rPr>
              <w:t>水餃</w:t>
            </w:r>
          </w:p>
        </w:tc>
        <w:tc>
          <w:tcPr>
            <w:tcW w:w="1087" w:type="dxa"/>
            <w:shd w:val="clear" w:color="auto" w:fill="auto"/>
            <w:vAlign w:val="center"/>
          </w:tcPr>
          <w:p w:rsidR="006E56E9" w:rsidRPr="006E56E9" w:rsidRDefault="006E56E9" w:rsidP="006E56E9">
            <w:pPr>
              <w:pStyle w:val="Normal0"/>
              <w:jc w:val="center"/>
              <w:textAlignment w:val="center"/>
              <w:rPr>
                <w:rFonts w:cs="TimesNewRomanPSMT"/>
                <w:sz w:val="24"/>
                <w:szCs w:val="23"/>
              </w:rPr>
            </w:pPr>
            <w:r w:rsidRPr="006E56E9">
              <w:rPr>
                <w:rFonts w:cs="TimesNewRomanPSMT"/>
                <w:sz w:val="24"/>
                <w:szCs w:val="23"/>
              </w:rPr>
              <w:t>25</w:t>
            </w:r>
          </w:p>
        </w:tc>
        <w:tc>
          <w:tcPr>
            <w:tcW w:w="1087" w:type="dxa"/>
            <w:shd w:val="clear" w:color="auto" w:fill="auto"/>
            <w:vAlign w:val="center"/>
          </w:tcPr>
          <w:p w:rsidR="006E56E9" w:rsidRPr="006E56E9" w:rsidRDefault="006E56E9" w:rsidP="006E56E9">
            <w:pPr>
              <w:pStyle w:val="Normal0"/>
              <w:jc w:val="center"/>
              <w:textAlignment w:val="center"/>
              <w:rPr>
                <w:rFonts w:cs="TimesNewRomanPSMT"/>
                <w:sz w:val="24"/>
                <w:szCs w:val="23"/>
              </w:rPr>
            </w:pPr>
            <w:r w:rsidRPr="006E56E9">
              <w:rPr>
                <w:rFonts w:cs="TimesNewRomanPSMT"/>
                <w:sz w:val="24"/>
                <w:szCs w:val="23"/>
              </w:rPr>
              <w:t>22</w:t>
            </w:r>
          </w:p>
        </w:tc>
        <w:tc>
          <w:tcPr>
            <w:tcW w:w="1087" w:type="dxa"/>
            <w:shd w:val="clear" w:color="auto" w:fill="auto"/>
            <w:vAlign w:val="center"/>
          </w:tcPr>
          <w:p w:rsidR="006E56E9" w:rsidRPr="006E56E9" w:rsidRDefault="006E56E9" w:rsidP="006E56E9">
            <w:pPr>
              <w:pStyle w:val="Normal0"/>
              <w:jc w:val="center"/>
              <w:textAlignment w:val="center"/>
              <w:rPr>
                <w:rFonts w:cs="TimesNewRomanPSMT"/>
                <w:sz w:val="24"/>
                <w:szCs w:val="23"/>
              </w:rPr>
            </w:pPr>
            <w:r w:rsidRPr="006E56E9">
              <w:rPr>
                <w:rFonts w:cs="TimesNewRomanPSMT"/>
                <w:sz w:val="24"/>
                <w:szCs w:val="23"/>
              </w:rPr>
              <w:t>X</w:t>
            </w:r>
          </w:p>
        </w:tc>
        <w:tc>
          <w:tcPr>
            <w:tcW w:w="1088" w:type="dxa"/>
            <w:shd w:val="clear" w:color="auto" w:fill="auto"/>
            <w:vAlign w:val="center"/>
          </w:tcPr>
          <w:p w:rsidR="006E56E9" w:rsidRPr="006E56E9" w:rsidRDefault="006E56E9" w:rsidP="006E56E9">
            <w:pPr>
              <w:pStyle w:val="Normal0"/>
              <w:jc w:val="center"/>
              <w:textAlignment w:val="center"/>
              <w:rPr>
                <w:rFonts w:cs="TimesNewRomanPSMT"/>
                <w:sz w:val="24"/>
                <w:szCs w:val="23"/>
              </w:rPr>
            </w:pPr>
            <w:r w:rsidRPr="006E56E9">
              <w:rPr>
                <w:rFonts w:cs="TimesNewRomanPSMT"/>
                <w:sz w:val="24"/>
                <w:szCs w:val="23"/>
              </w:rPr>
              <w:t>13</w:t>
            </w:r>
          </w:p>
        </w:tc>
        <w:tc>
          <w:tcPr>
            <w:tcW w:w="1088" w:type="dxa"/>
            <w:shd w:val="clear" w:color="auto" w:fill="auto"/>
            <w:vAlign w:val="center"/>
          </w:tcPr>
          <w:p w:rsidR="006E56E9" w:rsidRPr="006E56E9" w:rsidRDefault="006E56E9" w:rsidP="006E56E9">
            <w:pPr>
              <w:pStyle w:val="Normal0"/>
              <w:jc w:val="center"/>
              <w:textAlignment w:val="center"/>
              <w:rPr>
                <w:rFonts w:cs="TimesNewRomanPSMT"/>
                <w:sz w:val="24"/>
                <w:szCs w:val="23"/>
              </w:rPr>
            </w:pPr>
            <w:r w:rsidRPr="006E56E9">
              <w:rPr>
                <w:rFonts w:cs="TimesNewRomanPSMT"/>
                <w:sz w:val="24"/>
                <w:szCs w:val="23"/>
              </w:rPr>
              <w:t>Y</w:t>
            </w:r>
          </w:p>
        </w:tc>
        <w:tc>
          <w:tcPr>
            <w:tcW w:w="1088" w:type="dxa"/>
            <w:shd w:val="clear" w:color="auto" w:fill="auto"/>
            <w:vAlign w:val="center"/>
          </w:tcPr>
          <w:p w:rsidR="006E56E9" w:rsidRPr="006E56E9" w:rsidRDefault="006E56E9" w:rsidP="006E56E9">
            <w:pPr>
              <w:pStyle w:val="Normal0"/>
              <w:jc w:val="center"/>
              <w:textAlignment w:val="center"/>
              <w:rPr>
                <w:rFonts w:cs="TimesNewRomanPSMT"/>
                <w:sz w:val="24"/>
                <w:szCs w:val="23"/>
              </w:rPr>
            </w:pPr>
            <w:r w:rsidRPr="006E56E9">
              <w:rPr>
                <w:rFonts w:cs="TimesNewRomanPSMT"/>
                <w:sz w:val="24"/>
                <w:szCs w:val="23"/>
              </w:rPr>
              <w:t>0</w:t>
            </w:r>
          </w:p>
        </w:tc>
      </w:tr>
      <w:tr w:rsidR="006E56E9" w:rsidRPr="006E56E9" w:rsidTr="006E56E9">
        <w:tc>
          <w:tcPr>
            <w:tcW w:w="1087" w:type="dxa"/>
            <w:shd w:val="clear" w:color="auto" w:fill="auto"/>
            <w:vAlign w:val="center"/>
          </w:tcPr>
          <w:p w:rsidR="006E56E9" w:rsidRPr="006E56E9" w:rsidRDefault="006E56E9" w:rsidP="006E56E9">
            <w:pPr>
              <w:pStyle w:val="Normal0"/>
              <w:jc w:val="center"/>
              <w:textAlignment w:val="center"/>
              <w:rPr>
                <w:rFonts w:cs="DFMingStd-W3"/>
                <w:sz w:val="24"/>
                <w:szCs w:val="23"/>
              </w:rPr>
            </w:pPr>
            <w:r w:rsidRPr="006E56E9">
              <w:rPr>
                <w:rFonts w:cs="DFMingStd-W3" w:hint="eastAsia"/>
                <w:sz w:val="24"/>
                <w:szCs w:val="23"/>
              </w:rPr>
              <w:t>餡餅</w:t>
            </w:r>
          </w:p>
        </w:tc>
        <w:tc>
          <w:tcPr>
            <w:tcW w:w="1087" w:type="dxa"/>
            <w:shd w:val="clear" w:color="auto" w:fill="auto"/>
            <w:vAlign w:val="center"/>
          </w:tcPr>
          <w:p w:rsidR="006E56E9" w:rsidRPr="006E56E9" w:rsidRDefault="006E56E9" w:rsidP="006E56E9">
            <w:pPr>
              <w:pStyle w:val="Normal0"/>
              <w:jc w:val="center"/>
              <w:textAlignment w:val="center"/>
              <w:rPr>
                <w:rFonts w:cs="TimesNewRomanPSMT"/>
                <w:sz w:val="24"/>
                <w:szCs w:val="23"/>
              </w:rPr>
            </w:pPr>
            <w:r w:rsidRPr="006E56E9">
              <w:rPr>
                <w:rFonts w:cs="TimesNewRomanPSMT"/>
                <w:sz w:val="24"/>
                <w:szCs w:val="23"/>
              </w:rPr>
              <w:t>0</w:t>
            </w:r>
          </w:p>
        </w:tc>
        <w:tc>
          <w:tcPr>
            <w:tcW w:w="1087" w:type="dxa"/>
            <w:shd w:val="clear" w:color="auto" w:fill="auto"/>
            <w:vAlign w:val="center"/>
          </w:tcPr>
          <w:p w:rsidR="006E56E9" w:rsidRPr="006E56E9" w:rsidRDefault="006E56E9" w:rsidP="006E56E9">
            <w:pPr>
              <w:pStyle w:val="Normal0"/>
              <w:jc w:val="center"/>
              <w:textAlignment w:val="center"/>
              <w:rPr>
                <w:rFonts w:cs="TimesNewRomanPSMT"/>
                <w:sz w:val="24"/>
                <w:szCs w:val="23"/>
              </w:rPr>
            </w:pPr>
            <w:r w:rsidRPr="006E56E9">
              <w:rPr>
                <w:rFonts w:cs="TimesNewRomanPSMT"/>
                <w:sz w:val="24"/>
                <w:szCs w:val="23"/>
              </w:rPr>
              <w:t>1</w:t>
            </w:r>
          </w:p>
        </w:tc>
        <w:tc>
          <w:tcPr>
            <w:tcW w:w="1087" w:type="dxa"/>
            <w:shd w:val="clear" w:color="auto" w:fill="auto"/>
            <w:vAlign w:val="center"/>
          </w:tcPr>
          <w:p w:rsidR="006E56E9" w:rsidRPr="006E56E9" w:rsidRDefault="006E56E9" w:rsidP="006E56E9">
            <w:pPr>
              <w:pStyle w:val="Normal0"/>
              <w:jc w:val="center"/>
              <w:textAlignment w:val="center"/>
              <w:rPr>
                <w:rFonts w:cs="TimesNewRomanPSMT"/>
                <w:sz w:val="24"/>
                <w:szCs w:val="23"/>
              </w:rPr>
            </w:pPr>
            <w:r w:rsidRPr="006E56E9">
              <w:rPr>
                <w:rFonts w:cs="TimesNewRomanPSMT"/>
                <w:sz w:val="24"/>
                <w:szCs w:val="23"/>
              </w:rPr>
              <w:t>2</w:t>
            </w:r>
          </w:p>
        </w:tc>
        <w:tc>
          <w:tcPr>
            <w:tcW w:w="1088" w:type="dxa"/>
            <w:shd w:val="clear" w:color="auto" w:fill="auto"/>
            <w:vAlign w:val="center"/>
          </w:tcPr>
          <w:p w:rsidR="006E56E9" w:rsidRPr="006E56E9" w:rsidRDefault="006E56E9" w:rsidP="006E56E9">
            <w:pPr>
              <w:pStyle w:val="Normal0"/>
              <w:jc w:val="center"/>
              <w:textAlignment w:val="center"/>
              <w:rPr>
                <w:rFonts w:cs="TimesNewRomanPSMT"/>
                <w:sz w:val="24"/>
                <w:szCs w:val="23"/>
              </w:rPr>
            </w:pPr>
            <w:r w:rsidRPr="006E56E9">
              <w:rPr>
                <w:rFonts w:cs="TimesNewRomanPSMT"/>
                <w:sz w:val="24"/>
                <w:szCs w:val="23"/>
              </w:rPr>
              <w:t>3</w:t>
            </w:r>
          </w:p>
        </w:tc>
        <w:tc>
          <w:tcPr>
            <w:tcW w:w="1088" w:type="dxa"/>
            <w:shd w:val="clear" w:color="auto" w:fill="auto"/>
            <w:vAlign w:val="center"/>
          </w:tcPr>
          <w:p w:rsidR="006E56E9" w:rsidRPr="006E56E9" w:rsidRDefault="006E56E9" w:rsidP="006E56E9">
            <w:pPr>
              <w:pStyle w:val="Normal0"/>
              <w:jc w:val="center"/>
              <w:textAlignment w:val="center"/>
              <w:rPr>
                <w:rFonts w:cs="TimesNewRomanPSMT"/>
                <w:sz w:val="24"/>
                <w:szCs w:val="23"/>
              </w:rPr>
            </w:pPr>
            <w:r w:rsidRPr="006E56E9">
              <w:rPr>
                <w:rFonts w:cs="TimesNewRomanPSMT"/>
                <w:sz w:val="24"/>
                <w:szCs w:val="23"/>
              </w:rPr>
              <w:t>4</w:t>
            </w:r>
          </w:p>
        </w:tc>
        <w:tc>
          <w:tcPr>
            <w:tcW w:w="1088" w:type="dxa"/>
            <w:shd w:val="clear" w:color="auto" w:fill="auto"/>
            <w:vAlign w:val="center"/>
          </w:tcPr>
          <w:p w:rsidR="006E56E9" w:rsidRPr="006E56E9" w:rsidRDefault="006E56E9" w:rsidP="006E56E9">
            <w:pPr>
              <w:pStyle w:val="Normal0"/>
              <w:jc w:val="center"/>
              <w:textAlignment w:val="center"/>
              <w:rPr>
                <w:kern w:val="2"/>
                <w:sz w:val="24"/>
              </w:rPr>
            </w:pPr>
            <w:r w:rsidRPr="006E56E9">
              <w:rPr>
                <w:rFonts w:cs="TimesNewRomanPSMT"/>
                <w:sz w:val="24"/>
                <w:szCs w:val="23"/>
              </w:rPr>
              <w:t>5</w:t>
            </w:r>
          </w:p>
        </w:tc>
      </w:tr>
    </w:tbl>
    <w:p w:rsidR="006E56E9" w:rsidRPr="006E56E9" w:rsidRDefault="006E56E9" w:rsidP="006E56E9">
      <w:pPr>
        <w:pStyle w:val="Normal3"/>
        <w:tabs>
          <w:tab w:val="left" w:pos="289"/>
          <w:tab w:val="left" w:pos="573"/>
          <w:tab w:val="left" w:pos="1587"/>
        </w:tabs>
        <w:snapToGrid w:val="0"/>
        <w:ind w:left="1531" w:hanging="1247"/>
        <w:textAlignment w:val="center"/>
        <w:rPr>
          <w:rFonts w:eastAsia="DengXian"/>
          <w:sz w:val="24"/>
          <w:lang w:eastAsia="zh-CN"/>
        </w:rPr>
      </w:pPr>
      <w:bookmarkStart w:id="424" w:name="QQ220506000047_1_H"/>
      <w:bookmarkEnd w:id="422"/>
      <w:r w:rsidRPr="006E56E9">
        <w:rPr>
          <w:sz w:val="24"/>
        </w:rPr>
        <w:t>（　　）</w:t>
      </w:r>
      <w:r w:rsidRPr="006E56E9">
        <w:rPr>
          <w:sz w:val="24"/>
        </w:rPr>
        <w:t>(1)</w:t>
      </w:r>
      <w:r w:rsidRPr="006E56E9">
        <w:rPr>
          <w:sz w:val="24"/>
        </w:rPr>
        <w:tab/>
      </w:r>
      <w:r w:rsidRPr="006E56E9">
        <w:rPr>
          <w:rFonts w:hint="eastAsia"/>
          <w:kern w:val="2"/>
          <w:sz w:val="24"/>
        </w:rPr>
        <w:t>表中的</w:t>
      </w:r>
      <w:r w:rsidRPr="006E56E9">
        <w:rPr>
          <w:rFonts w:hint="eastAsia"/>
          <w:kern w:val="2"/>
          <w:sz w:val="24"/>
        </w:rPr>
        <w:t>X</w:t>
      </w:r>
      <w:r w:rsidRPr="006E56E9">
        <w:rPr>
          <w:rFonts w:hint="eastAsia"/>
          <w:kern w:val="2"/>
          <w:sz w:val="24"/>
        </w:rPr>
        <w:t>、</w:t>
      </w:r>
      <w:r w:rsidRPr="006E56E9">
        <w:rPr>
          <w:rFonts w:hint="eastAsia"/>
          <w:kern w:val="2"/>
          <w:sz w:val="24"/>
        </w:rPr>
        <w:t>Y</w:t>
      </w:r>
      <w:r w:rsidRPr="006E56E9">
        <w:rPr>
          <w:rFonts w:hint="eastAsia"/>
          <w:kern w:val="2"/>
          <w:sz w:val="24"/>
        </w:rPr>
        <w:t>數量，最有可能是下列何者？</w:t>
      </w:r>
      <w:r w:rsidRPr="006E56E9">
        <w:rPr>
          <w:sz w:val="24"/>
        </w:rPr>
        <w:t xml:space="preserve">　</w:t>
      </w:r>
      <w:bookmarkEnd w:id="424"/>
      <w:r w:rsidRPr="006E56E9">
        <w:rPr>
          <w:sz w:val="24"/>
        </w:rPr>
        <w:t>(A)</w:t>
      </w:r>
      <w:bookmarkStart w:id="425" w:name="QQ220506000047_1_1"/>
      <w:r w:rsidRPr="006E56E9">
        <w:rPr>
          <w:rFonts w:hint="eastAsia"/>
          <w:kern w:val="2"/>
          <w:sz w:val="24"/>
        </w:rPr>
        <w:t>18</w:t>
      </w:r>
      <w:r w:rsidRPr="006E56E9">
        <w:rPr>
          <w:rFonts w:hint="eastAsia"/>
          <w:kern w:val="2"/>
          <w:sz w:val="24"/>
        </w:rPr>
        <w:t>、</w:t>
      </w:r>
      <w:r w:rsidRPr="006E56E9">
        <w:rPr>
          <w:rFonts w:hint="eastAsia"/>
          <w:kern w:val="2"/>
          <w:sz w:val="24"/>
        </w:rPr>
        <w:t>6</w:t>
      </w:r>
      <w:r w:rsidRPr="006E56E9">
        <w:rPr>
          <w:sz w:val="24"/>
        </w:rPr>
        <w:t xml:space="preserve">　</w:t>
      </w:r>
      <w:bookmarkEnd w:id="425"/>
      <w:r w:rsidRPr="006E56E9">
        <w:rPr>
          <w:sz w:val="24"/>
        </w:rPr>
        <w:t>(B)</w:t>
      </w:r>
      <w:bookmarkStart w:id="426" w:name="QQ220506000047_1_2"/>
      <w:r w:rsidRPr="006E56E9">
        <w:rPr>
          <w:rFonts w:hint="eastAsia"/>
          <w:kern w:val="2"/>
          <w:sz w:val="24"/>
        </w:rPr>
        <w:t>17</w:t>
      </w:r>
      <w:r w:rsidRPr="006E56E9">
        <w:rPr>
          <w:rFonts w:hint="eastAsia"/>
          <w:kern w:val="2"/>
          <w:sz w:val="24"/>
        </w:rPr>
        <w:t>、</w:t>
      </w:r>
      <w:r w:rsidRPr="006E56E9">
        <w:rPr>
          <w:rFonts w:hint="eastAsia"/>
          <w:kern w:val="2"/>
          <w:sz w:val="24"/>
        </w:rPr>
        <w:t>7</w:t>
      </w:r>
      <w:r w:rsidRPr="006E56E9">
        <w:rPr>
          <w:sz w:val="24"/>
        </w:rPr>
        <w:t xml:space="preserve">　</w:t>
      </w:r>
      <w:bookmarkEnd w:id="426"/>
      <w:r w:rsidRPr="006E56E9">
        <w:rPr>
          <w:sz w:val="24"/>
        </w:rPr>
        <w:t>(C)</w:t>
      </w:r>
      <w:bookmarkStart w:id="427" w:name="QQ220506000047_1_3"/>
      <w:r w:rsidRPr="006E56E9">
        <w:rPr>
          <w:rFonts w:hint="eastAsia"/>
          <w:kern w:val="2"/>
          <w:sz w:val="24"/>
        </w:rPr>
        <w:t>18</w:t>
      </w:r>
      <w:r w:rsidRPr="006E56E9">
        <w:rPr>
          <w:rFonts w:hint="eastAsia"/>
          <w:kern w:val="2"/>
          <w:sz w:val="24"/>
        </w:rPr>
        <w:t>、</w:t>
      </w:r>
      <w:r w:rsidRPr="006E56E9">
        <w:rPr>
          <w:rFonts w:hint="eastAsia"/>
          <w:kern w:val="2"/>
          <w:sz w:val="24"/>
        </w:rPr>
        <w:t>7</w:t>
      </w:r>
      <w:r w:rsidRPr="006E56E9">
        <w:rPr>
          <w:sz w:val="24"/>
        </w:rPr>
        <w:t xml:space="preserve">　</w:t>
      </w:r>
      <w:bookmarkEnd w:id="427"/>
      <w:r w:rsidRPr="006E56E9">
        <w:rPr>
          <w:sz w:val="24"/>
        </w:rPr>
        <w:t>(D)</w:t>
      </w:r>
      <w:bookmarkStart w:id="428" w:name="QQ220506000047_1_4"/>
      <w:r w:rsidRPr="006E56E9">
        <w:rPr>
          <w:rFonts w:hint="eastAsia"/>
          <w:kern w:val="2"/>
          <w:sz w:val="24"/>
        </w:rPr>
        <w:t>17</w:t>
      </w:r>
      <w:r w:rsidRPr="006E56E9">
        <w:rPr>
          <w:rFonts w:hint="eastAsia"/>
          <w:kern w:val="2"/>
          <w:sz w:val="24"/>
        </w:rPr>
        <w:t>、</w:t>
      </w:r>
      <w:r w:rsidRPr="006E56E9">
        <w:rPr>
          <w:rFonts w:hint="eastAsia"/>
          <w:kern w:val="2"/>
          <w:sz w:val="24"/>
        </w:rPr>
        <w:t>6</w:t>
      </w:r>
      <w:r w:rsidRPr="006E56E9">
        <w:rPr>
          <w:sz w:val="24"/>
        </w:rPr>
        <w:t xml:space="preserve">　</w:t>
      </w:r>
      <w:bookmarkEnd w:id="428"/>
    </w:p>
    <w:p w:rsidR="006E56E9" w:rsidRPr="006E56E9" w:rsidRDefault="006E56E9" w:rsidP="006E56E9">
      <w:pPr>
        <w:pStyle w:val="Normal4"/>
        <w:tabs>
          <w:tab w:val="left" w:pos="289"/>
          <w:tab w:val="left" w:pos="573"/>
          <w:tab w:val="left" w:pos="1587"/>
        </w:tabs>
        <w:snapToGrid w:val="0"/>
        <w:ind w:left="1531" w:hanging="1247"/>
        <w:textAlignment w:val="center"/>
        <w:rPr>
          <w:rFonts w:eastAsia="DengXian"/>
          <w:sz w:val="24"/>
          <w:lang w:eastAsia="zh-CN"/>
        </w:rPr>
      </w:pPr>
      <w:bookmarkStart w:id="429" w:name="QQ220506000047_2_H"/>
      <w:r w:rsidRPr="006E56E9">
        <w:rPr>
          <w:sz w:val="24"/>
        </w:rPr>
        <w:t>（　　）</w:t>
      </w:r>
      <w:r w:rsidRPr="006E56E9">
        <w:rPr>
          <w:sz w:val="24"/>
        </w:rPr>
        <w:t>(2)</w:t>
      </w:r>
      <w:r w:rsidRPr="006E56E9">
        <w:rPr>
          <w:sz w:val="24"/>
        </w:rPr>
        <w:tab/>
      </w:r>
      <w:r w:rsidRPr="006E56E9">
        <w:rPr>
          <w:rFonts w:hint="eastAsia"/>
          <w:kern w:val="2"/>
          <w:sz w:val="24"/>
        </w:rPr>
        <w:t>若將小梅做水餃和餡餅的組合畫成附圖的生產可能曲線，關於此生產可能曲線的說明，何者正確？</w:t>
      </w:r>
      <w:r w:rsidRPr="006E56E9">
        <w:rPr>
          <w:kern w:val="2"/>
          <w:sz w:val="24"/>
        </w:rPr>
        <w:br/>
      </w:r>
      <w:r w:rsidRPr="006E56E9">
        <w:rPr>
          <w:rFonts w:hint="eastAsia"/>
          <w:kern w:val="2"/>
          <w:sz w:val="24"/>
        </w:rPr>
        <w:t>(</w:t>
      </w:r>
      <w:r w:rsidRPr="006E56E9">
        <w:rPr>
          <w:rFonts w:hint="eastAsia"/>
          <w:kern w:val="2"/>
          <w:sz w:val="24"/>
        </w:rPr>
        <w:t>甲</w:t>
      </w:r>
      <w:r w:rsidRPr="006E56E9">
        <w:rPr>
          <w:rFonts w:hint="eastAsia"/>
          <w:kern w:val="2"/>
          <w:sz w:val="24"/>
        </w:rPr>
        <w:t>)</w:t>
      </w:r>
      <w:r w:rsidRPr="006E56E9">
        <w:rPr>
          <w:rFonts w:hint="eastAsia"/>
          <w:kern w:val="2"/>
          <w:sz w:val="24"/>
        </w:rPr>
        <w:t>多生產一單位水餃的機會成本：</w:t>
      </w:r>
      <w:r w:rsidRPr="006E56E9">
        <w:rPr>
          <w:rFonts w:hint="eastAsia"/>
          <w:kern w:val="2"/>
          <w:sz w:val="24"/>
        </w:rPr>
        <w:t>A</w:t>
      </w:r>
      <w:r w:rsidRPr="006E56E9">
        <w:rPr>
          <w:rFonts w:hint="eastAsia"/>
          <w:kern w:val="2"/>
          <w:sz w:val="24"/>
        </w:rPr>
        <w:t>＜</w:t>
      </w:r>
      <w:r w:rsidRPr="006E56E9">
        <w:rPr>
          <w:rFonts w:hint="eastAsia"/>
          <w:kern w:val="2"/>
          <w:sz w:val="24"/>
        </w:rPr>
        <w:t>B</w:t>
      </w:r>
      <w:r w:rsidRPr="006E56E9">
        <w:rPr>
          <w:rFonts w:hint="eastAsia"/>
          <w:kern w:val="2"/>
          <w:sz w:val="24"/>
        </w:rPr>
        <w:t>＜</w:t>
      </w:r>
      <w:r w:rsidRPr="006E56E9">
        <w:rPr>
          <w:rFonts w:hint="eastAsia"/>
          <w:kern w:val="2"/>
          <w:sz w:val="24"/>
        </w:rPr>
        <w:t>C</w:t>
      </w:r>
      <w:r w:rsidRPr="006E56E9">
        <w:rPr>
          <w:kern w:val="2"/>
          <w:sz w:val="24"/>
        </w:rPr>
        <w:br/>
      </w:r>
      <w:r w:rsidRPr="006E56E9">
        <w:rPr>
          <w:rFonts w:hint="eastAsia"/>
          <w:kern w:val="2"/>
          <w:sz w:val="24"/>
        </w:rPr>
        <w:t>(</w:t>
      </w:r>
      <w:r w:rsidRPr="006E56E9">
        <w:rPr>
          <w:rFonts w:hint="eastAsia"/>
          <w:kern w:val="2"/>
          <w:sz w:val="24"/>
        </w:rPr>
        <w:t>乙</w:t>
      </w:r>
      <w:r w:rsidRPr="006E56E9">
        <w:rPr>
          <w:rFonts w:hint="eastAsia"/>
          <w:kern w:val="2"/>
          <w:sz w:val="24"/>
        </w:rPr>
        <w:t>)</w:t>
      </w:r>
      <w:r w:rsidRPr="006E56E9">
        <w:rPr>
          <w:rFonts w:hint="eastAsia"/>
          <w:kern w:val="2"/>
          <w:sz w:val="24"/>
        </w:rPr>
        <w:t>多生產一單位餡餅的機會成本：</w:t>
      </w:r>
      <w:r w:rsidRPr="006E56E9">
        <w:rPr>
          <w:rFonts w:hint="eastAsia"/>
          <w:kern w:val="2"/>
          <w:sz w:val="24"/>
        </w:rPr>
        <w:t>C</w:t>
      </w:r>
      <w:r w:rsidRPr="006E56E9">
        <w:rPr>
          <w:rFonts w:hint="eastAsia"/>
          <w:kern w:val="2"/>
          <w:sz w:val="24"/>
        </w:rPr>
        <w:t>＞</w:t>
      </w:r>
      <w:r w:rsidRPr="006E56E9">
        <w:rPr>
          <w:rFonts w:hint="eastAsia"/>
          <w:kern w:val="2"/>
          <w:sz w:val="24"/>
        </w:rPr>
        <w:t>B</w:t>
      </w:r>
      <w:r w:rsidRPr="006E56E9">
        <w:rPr>
          <w:rFonts w:hint="eastAsia"/>
          <w:kern w:val="2"/>
          <w:sz w:val="24"/>
        </w:rPr>
        <w:t>＞</w:t>
      </w:r>
      <w:r w:rsidRPr="006E56E9">
        <w:rPr>
          <w:rFonts w:hint="eastAsia"/>
          <w:kern w:val="2"/>
          <w:sz w:val="24"/>
        </w:rPr>
        <w:t>A</w:t>
      </w:r>
      <w:r w:rsidRPr="006E56E9">
        <w:rPr>
          <w:kern w:val="2"/>
          <w:sz w:val="24"/>
        </w:rPr>
        <w:br/>
      </w:r>
      <w:r w:rsidRPr="006E56E9">
        <w:rPr>
          <w:rFonts w:hint="eastAsia"/>
          <w:kern w:val="2"/>
          <w:sz w:val="24"/>
        </w:rPr>
        <w:t>(</w:t>
      </w:r>
      <w:r w:rsidRPr="006E56E9">
        <w:rPr>
          <w:rFonts w:hint="eastAsia"/>
          <w:kern w:val="2"/>
          <w:sz w:val="24"/>
        </w:rPr>
        <w:t>丙</w:t>
      </w:r>
      <w:r w:rsidRPr="006E56E9">
        <w:rPr>
          <w:rFonts w:hint="eastAsia"/>
          <w:kern w:val="2"/>
          <w:sz w:val="24"/>
        </w:rPr>
        <w:t>)</w:t>
      </w:r>
      <w:r w:rsidRPr="006E56E9">
        <w:rPr>
          <w:rFonts w:hint="eastAsia"/>
          <w:kern w:val="2"/>
          <w:sz w:val="24"/>
        </w:rPr>
        <w:t>在不同生產組合的使用效率上：</w:t>
      </w:r>
      <w:r w:rsidRPr="006E56E9">
        <w:rPr>
          <w:rFonts w:hint="eastAsia"/>
          <w:kern w:val="2"/>
          <w:sz w:val="24"/>
        </w:rPr>
        <w:t>C</w:t>
      </w:r>
      <w:r w:rsidRPr="006E56E9">
        <w:rPr>
          <w:rFonts w:hint="eastAsia"/>
          <w:kern w:val="2"/>
          <w:sz w:val="24"/>
        </w:rPr>
        <w:t>＜</w:t>
      </w:r>
      <w:r w:rsidRPr="006E56E9">
        <w:rPr>
          <w:rFonts w:hint="eastAsia"/>
          <w:kern w:val="2"/>
          <w:sz w:val="24"/>
        </w:rPr>
        <w:t>B</w:t>
      </w:r>
      <w:r w:rsidRPr="006E56E9">
        <w:rPr>
          <w:rFonts w:hint="eastAsia"/>
          <w:kern w:val="2"/>
          <w:sz w:val="24"/>
        </w:rPr>
        <w:t>＜</w:t>
      </w:r>
      <w:r w:rsidRPr="006E56E9">
        <w:rPr>
          <w:rFonts w:hint="eastAsia"/>
          <w:kern w:val="2"/>
          <w:sz w:val="24"/>
        </w:rPr>
        <w:t>A</w:t>
      </w:r>
      <w:r w:rsidRPr="006E56E9">
        <w:rPr>
          <w:kern w:val="2"/>
          <w:sz w:val="24"/>
        </w:rPr>
        <w:br/>
      </w:r>
      <w:r w:rsidRPr="006E56E9">
        <w:rPr>
          <w:rFonts w:hint="eastAsia"/>
          <w:kern w:val="2"/>
          <w:sz w:val="24"/>
        </w:rPr>
        <w:t>(</w:t>
      </w:r>
      <w:r w:rsidRPr="006E56E9">
        <w:rPr>
          <w:rFonts w:hint="eastAsia"/>
          <w:kern w:val="2"/>
          <w:sz w:val="24"/>
        </w:rPr>
        <w:t>丁</w:t>
      </w:r>
      <w:r w:rsidRPr="006E56E9">
        <w:rPr>
          <w:rFonts w:hint="eastAsia"/>
          <w:kern w:val="2"/>
          <w:sz w:val="24"/>
        </w:rPr>
        <w:t>)</w:t>
      </w:r>
      <w:r w:rsidRPr="006E56E9">
        <w:rPr>
          <w:rFonts w:hint="eastAsia"/>
          <w:kern w:val="2"/>
          <w:sz w:val="24"/>
        </w:rPr>
        <w:t>在不同生產組合的使用效率上：</w:t>
      </w:r>
      <w:r w:rsidRPr="006E56E9">
        <w:rPr>
          <w:rFonts w:hint="eastAsia"/>
          <w:kern w:val="2"/>
          <w:sz w:val="24"/>
        </w:rPr>
        <w:t>A</w:t>
      </w:r>
      <w:r w:rsidRPr="006E56E9">
        <w:rPr>
          <w:rFonts w:hint="eastAsia"/>
          <w:kern w:val="2"/>
          <w:sz w:val="24"/>
        </w:rPr>
        <w:t>＝</w:t>
      </w:r>
      <w:r w:rsidRPr="006E56E9">
        <w:rPr>
          <w:rFonts w:hint="eastAsia"/>
          <w:kern w:val="2"/>
          <w:sz w:val="24"/>
        </w:rPr>
        <w:t>B</w:t>
      </w:r>
      <w:r w:rsidRPr="006E56E9">
        <w:rPr>
          <w:rFonts w:hint="eastAsia"/>
          <w:kern w:val="2"/>
          <w:sz w:val="24"/>
        </w:rPr>
        <w:t>＝</w:t>
      </w:r>
      <w:r w:rsidRPr="006E56E9">
        <w:rPr>
          <w:rFonts w:hint="eastAsia"/>
          <w:kern w:val="2"/>
          <w:sz w:val="24"/>
        </w:rPr>
        <w:t>C</w:t>
      </w:r>
    </w:p>
    <w:p w:rsidR="006E56E9" w:rsidRPr="006E56E9" w:rsidRDefault="006E56E9" w:rsidP="006E56E9">
      <w:pPr>
        <w:pStyle w:val="Normal0"/>
        <w:tabs>
          <w:tab w:val="left" w:pos="289"/>
          <w:tab w:val="left" w:pos="573"/>
          <w:tab w:val="left" w:pos="1587"/>
        </w:tabs>
        <w:ind w:left="1531"/>
        <w:textAlignment w:val="center"/>
        <w:rPr>
          <w:kern w:val="2"/>
          <w:sz w:val="24"/>
        </w:rPr>
      </w:pPr>
      <w:r w:rsidRPr="006E56E9">
        <w:rPr>
          <w:noProof/>
          <w:sz w:val="24"/>
        </w:rPr>
        <w:lastRenderedPageBreak/>
        <w:drawing>
          <wp:inline distT="0" distB="0" distL="0" distR="0" wp14:anchorId="78C5FB0D" wp14:editId="5E3D1B2E">
            <wp:extent cx="1530096" cy="1466088"/>
            <wp:effectExtent l="0" t="0" r="0" b="1270"/>
            <wp:docPr id="22" name="圖片 22" title="qn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530096" cy="1466088"/>
                    </a:xfrm>
                    <a:prstGeom prst="rect">
                      <a:avLst/>
                    </a:prstGeom>
                  </pic:spPr>
                </pic:pic>
              </a:graphicData>
            </a:graphic>
          </wp:inline>
        </w:drawing>
      </w:r>
      <w:bookmarkEnd w:id="429"/>
    </w:p>
    <w:p w:rsidR="006E56E9" w:rsidRPr="006E56E9" w:rsidRDefault="006E56E9" w:rsidP="006E56E9">
      <w:pPr>
        <w:pStyle w:val="Normal5"/>
        <w:snapToGrid w:val="0"/>
        <w:spacing w:line="286" w:lineRule="auto"/>
        <w:ind w:left="283"/>
        <w:textAlignment w:val="center"/>
        <w:rPr>
          <w:sz w:val="24"/>
        </w:rPr>
      </w:pPr>
      <w:r w:rsidRPr="006E56E9">
        <w:rPr>
          <w:sz w:val="24"/>
        </w:rPr>
        <w:t>(A)</w:t>
      </w:r>
      <w:bookmarkStart w:id="430" w:name="QQ220506000047_2_1"/>
      <w:r w:rsidRPr="006E56E9">
        <w:rPr>
          <w:rFonts w:hint="eastAsia"/>
          <w:kern w:val="2"/>
          <w:sz w:val="24"/>
        </w:rPr>
        <w:t>甲乙</w:t>
      </w:r>
      <w:r w:rsidRPr="006E56E9">
        <w:rPr>
          <w:sz w:val="24"/>
        </w:rPr>
        <w:t xml:space="preserve">　</w:t>
      </w:r>
      <w:bookmarkEnd w:id="430"/>
      <w:r w:rsidRPr="006E56E9">
        <w:rPr>
          <w:sz w:val="24"/>
        </w:rPr>
        <w:t>(B)</w:t>
      </w:r>
      <w:bookmarkStart w:id="431" w:name="QQ220506000047_2_2"/>
      <w:r w:rsidRPr="006E56E9">
        <w:rPr>
          <w:rFonts w:hint="eastAsia"/>
          <w:kern w:val="2"/>
          <w:sz w:val="24"/>
        </w:rPr>
        <w:t>乙丙</w:t>
      </w:r>
      <w:r w:rsidRPr="006E56E9">
        <w:rPr>
          <w:sz w:val="24"/>
        </w:rPr>
        <w:t xml:space="preserve">　</w:t>
      </w:r>
      <w:bookmarkEnd w:id="431"/>
      <w:r w:rsidRPr="006E56E9">
        <w:rPr>
          <w:sz w:val="24"/>
        </w:rPr>
        <w:t>(C)</w:t>
      </w:r>
      <w:bookmarkStart w:id="432" w:name="QQ220506000047_2_3"/>
      <w:r w:rsidRPr="006E56E9">
        <w:rPr>
          <w:rFonts w:hint="eastAsia"/>
          <w:kern w:val="2"/>
          <w:sz w:val="24"/>
        </w:rPr>
        <w:t>乙丁</w:t>
      </w:r>
      <w:r w:rsidRPr="006E56E9">
        <w:rPr>
          <w:sz w:val="24"/>
        </w:rPr>
        <w:t xml:space="preserve">　</w:t>
      </w:r>
      <w:bookmarkEnd w:id="432"/>
      <w:r w:rsidRPr="006E56E9">
        <w:rPr>
          <w:sz w:val="24"/>
        </w:rPr>
        <w:t>(D)</w:t>
      </w:r>
      <w:bookmarkStart w:id="433" w:name="QQ220506000047_2_4"/>
      <w:r w:rsidRPr="006E56E9">
        <w:rPr>
          <w:rFonts w:hint="eastAsia"/>
          <w:kern w:val="2"/>
          <w:sz w:val="24"/>
        </w:rPr>
        <w:t>甲丁</w:t>
      </w:r>
      <w:r w:rsidRPr="006E56E9">
        <w:rPr>
          <w:sz w:val="24"/>
        </w:rPr>
        <w:t xml:space="preserve">　</w:t>
      </w:r>
      <w:bookmarkEnd w:id="423"/>
      <w:bookmarkEnd w:id="433"/>
    </w:p>
    <w:p w:rsidR="006E56E9" w:rsidRPr="006E56E9" w:rsidRDefault="006E56E9" w:rsidP="006E56E9">
      <w:pPr>
        <w:pStyle w:val="Normal5"/>
        <w:snapToGrid w:val="0"/>
        <w:ind w:left="1304"/>
        <w:jc w:val="right"/>
        <w:textAlignment w:val="center"/>
        <w:rPr>
          <w:rFonts w:ascii="細明體" w:eastAsia="SimSun" w:hAnsi="細明體"/>
          <w:sz w:val="24"/>
          <w:lang w:eastAsia="zh-CN"/>
        </w:rPr>
      </w:pPr>
      <w:r w:rsidRPr="006E56E9">
        <w:rPr>
          <w:rFonts w:ascii="細明體" w:hAnsi="細明體"/>
          <w:color w:val="0000FF"/>
          <w:sz w:val="24"/>
          <w:lang w:eastAsia="zh-CN"/>
        </w:rPr>
        <w:t>【SUPER講義】</w:t>
      </w:r>
    </w:p>
    <w:p w:rsidR="006E56E9" w:rsidRPr="006E56E9" w:rsidRDefault="006E56E9" w:rsidP="006E56E9">
      <w:pPr>
        <w:pStyle w:val="Normal6"/>
        <w:snapToGrid w:val="0"/>
        <w:ind w:left="1304" w:hanging="1020"/>
        <w:textAlignment w:val="center"/>
        <w:rPr>
          <w:rFonts w:eastAsia="DengXian"/>
          <w:color w:val="FF0000"/>
          <w:sz w:val="24"/>
          <w:lang w:eastAsia="zh-CN"/>
        </w:rPr>
      </w:pPr>
      <w:bookmarkStart w:id="434" w:name="AQ220506000047_M"/>
      <w:bookmarkStart w:id="435" w:name="AQ220506000047"/>
      <w:r w:rsidRPr="006E56E9">
        <w:rPr>
          <w:color w:val="FF0000"/>
          <w:sz w:val="24"/>
          <w:bdr w:val="single" w:sz="2" w:space="0" w:color="auto" w:shadow="1"/>
        </w:rPr>
        <w:t xml:space="preserve"> </w:t>
      </w:r>
      <w:r w:rsidRPr="006E56E9">
        <w:rPr>
          <w:color w:val="FF0000"/>
          <w:sz w:val="24"/>
          <w:bdr w:val="single" w:sz="2" w:space="0" w:color="auto" w:shadow="1"/>
        </w:rPr>
        <w:t>解答</w:t>
      </w:r>
      <w:r w:rsidRPr="006E56E9">
        <w:rPr>
          <w:color w:val="FF0000"/>
          <w:sz w:val="24"/>
          <w:bdr w:val="single" w:sz="2" w:space="0" w:color="auto" w:shadow="1"/>
        </w:rPr>
        <w:t xml:space="preserve"> </w:t>
      </w:r>
      <w:r w:rsidRPr="006E56E9">
        <w:rPr>
          <w:color w:val="FF0000"/>
          <w:sz w:val="24"/>
        </w:rPr>
        <w:t xml:space="preserve">　</w:t>
      </w:r>
      <w:bookmarkEnd w:id="434"/>
      <w:r w:rsidRPr="006E56E9">
        <w:rPr>
          <w:color w:val="FF0000"/>
          <w:sz w:val="24"/>
        </w:rPr>
        <w:t>(1)</w:t>
      </w:r>
      <w:bookmarkStart w:id="436" w:name="AQ220506000047_1"/>
      <w:r w:rsidRPr="006E56E9">
        <w:rPr>
          <w:color w:val="FF0000"/>
          <w:sz w:val="24"/>
        </w:rPr>
        <w:t>C</w:t>
      </w:r>
      <w:r w:rsidRPr="006E56E9">
        <w:rPr>
          <w:color w:val="FF0000"/>
          <w:sz w:val="24"/>
        </w:rPr>
        <w:t xml:space="preserve">　</w:t>
      </w:r>
      <w:bookmarkEnd w:id="436"/>
      <w:r w:rsidRPr="006E56E9">
        <w:rPr>
          <w:color w:val="FF0000"/>
          <w:sz w:val="24"/>
        </w:rPr>
        <w:t>(2)</w:t>
      </w:r>
      <w:bookmarkStart w:id="437" w:name="AQ220506000047_2"/>
      <w:r w:rsidRPr="006E56E9">
        <w:rPr>
          <w:color w:val="FF0000"/>
          <w:sz w:val="24"/>
        </w:rPr>
        <w:t>D</w:t>
      </w:r>
      <w:r w:rsidRPr="006E56E9">
        <w:rPr>
          <w:color w:val="FF0000"/>
          <w:sz w:val="24"/>
        </w:rPr>
        <w:t xml:space="preserve">　</w:t>
      </w:r>
      <w:bookmarkEnd w:id="435"/>
      <w:bookmarkEnd w:id="437"/>
    </w:p>
    <w:p w:rsidR="006E56E9" w:rsidRPr="006E56E9" w:rsidRDefault="006E56E9" w:rsidP="006E56E9">
      <w:pPr>
        <w:pStyle w:val="Normal7"/>
        <w:tabs>
          <w:tab w:val="left" w:pos="1587"/>
        </w:tabs>
        <w:snapToGrid w:val="0"/>
        <w:ind w:left="1304" w:hanging="1020"/>
        <w:textAlignment w:val="center"/>
        <w:rPr>
          <w:rFonts w:eastAsia="DengXian"/>
          <w:color w:val="008000"/>
          <w:sz w:val="24"/>
          <w:lang w:eastAsia="zh-CN"/>
        </w:rPr>
      </w:pPr>
      <w:bookmarkStart w:id="438" w:name="RQ220506000047_M"/>
      <w:bookmarkStart w:id="439" w:name="RQ220506000047"/>
      <w:r w:rsidRPr="006E56E9">
        <w:rPr>
          <w:color w:val="008000"/>
          <w:sz w:val="24"/>
          <w:bdr w:val="single" w:sz="2" w:space="0" w:color="auto" w:shadow="1"/>
        </w:rPr>
        <w:t xml:space="preserve"> </w:t>
      </w:r>
      <w:r w:rsidRPr="006E56E9">
        <w:rPr>
          <w:color w:val="008000"/>
          <w:sz w:val="24"/>
          <w:bdr w:val="single" w:sz="2" w:space="0" w:color="auto" w:shadow="1"/>
        </w:rPr>
        <w:t>解析</w:t>
      </w:r>
      <w:r w:rsidRPr="006E56E9">
        <w:rPr>
          <w:color w:val="008000"/>
          <w:sz w:val="24"/>
          <w:bdr w:val="single" w:sz="2" w:space="0" w:color="auto" w:shadow="1"/>
        </w:rPr>
        <w:t xml:space="preserve"> </w:t>
      </w:r>
      <w:r w:rsidRPr="006E56E9">
        <w:rPr>
          <w:color w:val="008000"/>
          <w:sz w:val="24"/>
        </w:rPr>
        <w:t xml:space="preserve">　</w:t>
      </w:r>
      <w:bookmarkStart w:id="440" w:name="RQ220506000047_1_H"/>
      <w:bookmarkEnd w:id="438"/>
      <w:r w:rsidRPr="006E56E9">
        <w:rPr>
          <w:color w:val="008000"/>
          <w:sz w:val="24"/>
        </w:rPr>
        <w:t>(1)</w:t>
      </w:r>
      <w:r w:rsidRPr="006E56E9">
        <w:rPr>
          <w:color w:val="008000"/>
          <w:sz w:val="24"/>
        </w:rPr>
        <w:tab/>
      </w:r>
      <w:r w:rsidRPr="006E56E9">
        <w:rPr>
          <w:rFonts w:hint="eastAsia"/>
          <w:color w:val="008000"/>
          <w:kern w:val="2"/>
          <w:sz w:val="24"/>
        </w:rPr>
        <w:t>生產兩樣產品，必須符合機會成本遞增的概念，因此</w:t>
      </w:r>
      <w:r w:rsidRPr="006E56E9">
        <w:rPr>
          <w:rFonts w:hint="eastAsia"/>
          <w:color w:val="008000"/>
          <w:kern w:val="2"/>
          <w:sz w:val="24"/>
        </w:rPr>
        <w:t>X</w:t>
      </w:r>
      <w:r w:rsidRPr="006E56E9">
        <w:rPr>
          <w:rFonts w:hint="eastAsia"/>
          <w:color w:val="008000"/>
          <w:kern w:val="2"/>
          <w:sz w:val="24"/>
        </w:rPr>
        <w:t>＝</w:t>
      </w:r>
      <w:r w:rsidRPr="006E56E9">
        <w:rPr>
          <w:rFonts w:hint="eastAsia"/>
          <w:color w:val="008000"/>
          <w:kern w:val="2"/>
          <w:sz w:val="24"/>
        </w:rPr>
        <w:t>18</w:t>
      </w:r>
      <w:r w:rsidRPr="006E56E9">
        <w:rPr>
          <w:rFonts w:hint="eastAsia"/>
          <w:color w:val="008000"/>
          <w:kern w:val="2"/>
          <w:sz w:val="24"/>
        </w:rPr>
        <w:t>，</w:t>
      </w:r>
      <w:r w:rsidRPr="006E56E9">
        <w:rPr>
          <w:rFonts w:hint="eastAsia"/>
          <w:color w:val="008000"/>
          <w:kern w:val="2"/>
          <w:sz w:val="24"/>
        </w:rPr>
        <w:t>Y</w:t>
      </w:r>
      <w:r w:rsidRPr="006E56E9">
        <w:rPr>
          <w:rFonts w:hint="eastAsia"/>
          <w:color w:val="008000"/>
          <w:kern w:val="2"/>
          <w:sz w:val="24"/>
        </w:rPr>
        <w:t>＝</w:t>
      </w:r>
      <w:r w:rsidRPr="006E56E9">
        <w:rPr>
          <w:rFonts w:hint="eastAsia"/>
          <w:color w:val="008000"/>
          <w:kern w:val="2"/>
          <w:sz w:val="24"/>
        </w:rPr>
        <w:t>7</w:t>
      </w:r>
      <w:r w:rsidRPr="006E56E9">
        <w:rPr>
          <w:rFonts w:hint="eastAsia"/>
          <w:color w:val="008000"/>
          <w:kern w:val="2"/>
          <w:sz w:val="24"/>
        </w:rPr>
        <w:t>，才會造成機會成本為</w:t>
      </w:r>
      <w:r w:rsidRPr="006E56E9">
        <w:rPr>
          <w:rFonts w:hint="eastAsia"/>
          <w:color w:val="008000"/>
          <w:kern w:val="2"/>
          <w:sz w:val="24"/>
        </w:rPr>
        <w:t>3</w:t>
      </w:r>
      <w:r w:rsidRPr="006E56E9">
        <w:rPr>
          <w:rFonts w:hint="eastAsia"/>
          <w:color w:val="008000"/>
          <w:kern w:val="2"/>
          <w:sz w:val="24"/>
        </w:rPr>
        <w:t>、</w:t>
      </w:r>
      <w:r w:rsidRPr="006E56E9">
        <w:rPr>
          <w:rFonts w:hint="eastAsia"/>
          <w:color w:val="008000"/>
          <w:kern w:val="2"/>
          <w:sz w:val="24"/>
        </w:rPr>
        <w:t>4</w:t>
      </w:r>
      <w:r w:rsidRPr="006E56E9">
        <w:rPr>
          <w:rFonts w:hint="eastAsia"/>
          <w:color w:val="008000"/>
          <w:kern w:val="2"/>
          <w:sz w:val="24"/>
        </w:rPr>
        <w:t>、</w:t>
      </w:r>
      <w:r w:rsidRPr="006E56E9">
        <w:rPr>
          <w:rFonts w:hint="eastAsia"/>
          <w:color w:val="008000"/>
          <w:kern w:val="2"/>
          <w:sz w:val="24"/>
        </w:rPr>
        <w:t>5</w:t>
      </w:r>
      <w:r w:rsidRPr="006E56E9">
        <w:rPr>
          <w:rFonts w:hint="eastAsia"/>
          <w:color w:val="008000"/>
          <w:kern w:val="2"/>
          <w:sz w:val="24"/>
        </w:rPr>
        <w:t>、</w:t>
      </w:r>
      <w:r w:rsidRPr="006E56E9">
        <w:rPr>
          <w:rFonts w:hint="eastAsia"/>
          <w:color w:val="008000"/>
          <w:kern w:val="2"/>
          <w:sz w:val="24"/>
        </w:rPr>
        <w:t>6</w:t>
      </w:r>
      <w:r w:rsidRPr="006E56E9">
        <w:rPr>
          <w:rFonts w:hint="eastAsia"/>
          <w:color w:val="008000"/>
          <w:kern w:val="2"/>
          <w:sz w:val="24"/>
        </w:rPr>
        <w:t>、</w:t>
      </w:r>
      <w:r w:rsidRPr="006E56E9">
        <w:rPr>
          <w:rFonts w:hint="eastAsia"/>
          <w:color w:val="008000"/>
          <w:kern w:val="2"/>
          <w:sz w:val="24"/>
        </w:rPr>
        <w:t>7</w:t>
      </w:r>
      <w:r w:rsidRPr="006E56E9">
        <w:rPr>
          <w:rFonts w:hint="eastAsia"/>
          <w:color w:val="008000"/>
          <w:kern w:val="2"/>
          <w:sz w:val="24"/>
        </w:rPr>
        <w:t>遞增的情形。</w:t>
      </w:r>
      <w:r w:rsidRPr="006E56E9">
        <w:rPr>
          <w:color w:val="008000"/>
          <w:sz w:val="24"/>
        </w:rPr>
        <w:t xml:space="preserve">　</w:t>
      </w:r>
      <w:bookmarkEnd w:id="440"/>
      <w:r w:rsidRPr="006E56E9">
        <w:rPr>
          <w:color w:val="008000"/>
          <w:sz w:val="24"/>
        </w:rPr>
        <w:t>(A)</w:t>
      </w:r>
      <w:bookmarkStart w:id="441" w:name="RQ220506000047_1_1"/>
      <w:r w:rsidRPr="006E56E9">
        <w:rPr>
          <w:rFonts w:hint="eastAsia"/>
          <w:color w:val="008000"/>
          <w:kern w:val="2"/>
          <w:sz w:val="24"/>
        </w:rPr>
        <w:t>X</w:t>
      </w:r>
      <w:r w:rsidRPr="006E56E9">
        <w:rPr>
          <w:rFonts w:hint="eastAsia"/>
          <w:color w:val="008000"/>
          <w:kern w:val="2"/>
          <w:sz w:val="24"/>
        </w:rPr>
        <w:t>＝</w:t>
      </w:r>
      <w:r w:rsidRPr="006E56E9">
        <w:rPr>
          <w:rFonts w:hint="eastAsia"/>
          <w:color w:val="008000"/>
          <w:kern w:val="2"/>
          <w:sz w:val="24"/>
        </w:rPr>
        <w:t>18</w:t>
      </w:r>
      <w:r w:rsidRPr="006E56E9">
        <w:rPr>
          <w:rFonts w:hint="eastAsia"/>
          <w:color w:val="008000"/>
          <w:kern w:val="2"/>
          <w:sz w:val="24"/>
        </w:rPr>
        <w:t>，</w:t>
      </w:r>
      <w:r w:rsidRPr="006E56E9">
        <w:rPr>
          <w:rFonts w:hint="eastAsia"/>
          <w:color w:val="008000"/>
          <w:kern w:val="2"/>
          <w:sz w:val="24"/>
        </w:rPr>
        <w:t>Y</w:t>
      </w:r>
      <w:r w:rsidRPr="006E56E9">
        <w:rPr>
          <w:rFonts w:hint="eastAsia"/>
          <w:color w:val="008000"/>
          <w:kern w:val="2"/>
          <w:sz w:val="24"/>
        </w:rPr>
        <w:t>＝</w:t>
      </w:r>
      <w:r w:rsidRPr="006E56E9">
        <w:rPr>
          <w:rFonts w:hint="eastAsia"/>
          <w:color w:val="008000"/>
          <w:kern w:val="2"/>
          <w:sz w:val="24"/>
        </w:rPr>
        <w:t>6</w:t>
      </w:r>
      <w:r w:rsidRPr="006E56E9">
        <w:rPr>
          <w:rFonts w:hint="eastAsia"/>
          <w:color w:val="008000"/>
          <w:kern w:val="2"/>
          <w:sz w:val="24"/>
        </w:rPr>
        <w:t>，機會成本依序為</w:t>
      </w:r>
      <w:r w:rsidRPr="006E56E9">
        <w:rPr>
          <w:rFonts w:hint="eastAsia"/>
          <w:color w:val="008000"/>
          <w:kern w:val="2"/>
          <w:sz w:val="24"/>
        </w:rPr>
        <w:t>3</w:t>
      </w:r>
      <w:r w:rsidRPr="006E56E9">
        <w:rPr>
          <w:rFonts w:hint="eastAsia"/>
          <w:color w:val="008000"/>
          <w:kern w:val="2"/>
          <w:sz w:val="24"/>
        </w:rPr>
        <w:t>、</w:t>
      </w:r>
      <w:r w:rsidRPr="006E56E9">
        <w:rPr>
          <w:rFonts w:hint="eastAsia"/>
          <w:color w:val="008000"/>
          <w:kern w:val="2"/>
          <w:sz w:val="24"/>
        </w:rPr>
        <w:t>4</w:t>
      </w:r>
      <w:r w:rsidRPr="006E56E9">
        <w:rPr>
          <w:rFonts w:hint="eastAsia"/>
          <w:color w:val="008000"/>
          <w:kern w:val="2"/>
          <w:sz w:val="24"/>
        </w:rPr>
        <w:t>、</w:t>
      </w:r>
      <w:r w:rsidRPr="006E56E9">
        <w:rPr>
          <w:rFonts w:hint="eastAsia"/>
          <w:color w:val="008000"/>
          <w:kern w:val="2"/>
          <w:sz w:val="24"/>
        </w:rPr>
        <w:t>5</w:t>
      </w:r>
      <w:r w:rsidRPr="006E56E9">
        <w:rPr>
          <w:rFonts w:hint="eastAsia"/>
          <w:color w:val="008000"/>
          <w:kern w:val="2"/>
          <w:sz w:val="24"/>
        </w:rPr>
        <w:t>、</w:t>
      </w:r>
      <w:r w:rsidRPr="006E56E9">
        <w:rPr>
          <w:rFonts w:hint="eastAsia"/>
          <w:color w:val="008000"/>
          <w:kern w:val="2"/>
          <w:sz w:val="24"/>
        </w:rPr>
        <w:t>7</w:t>
      </w:r>
      <w:r w:rsidRPr="006E56E9">
        <w:rPr>
          <w:rFonts w:hint="eastAsia"/>
          <w:color w:val="008000"/>
          <w:kern w:val="2"/>
          <w:sz w:val="24"/>
        </w:rPr>
        <w:t>、</w:t>
      </w:r>
      <w:r w:rsidRPr="006E56E9">
        <w:rPr>
          <w:rFonts w:hint="eastAsia"/>
          <w:color w:val="008000"/>
          <w:kern w:val="2"/>
          <w:sz w:val="24"/>
        </w:rPr>
        <w:t>6</w:t>
      </w:r>
      <w:r w:rsidRPr="006E56E9">
        <w:rPr>
          <w:rFonts w:hint="eastAsia"/>
          <w:color w:val="008000"/>
          <w:kern w:val="2"/>
          <w:sz w:val="24"/>
        </w:rPr>
        <w:t>，不符合遞增</w:t>
      </w:r>
      <w:r w:rsidRPr="006E56E9">
        <w:rPr>
          <w:color w:val="008000"/>
          <w:sz w:val="24"/>
        </w:rPr>
        <w:t xml:space="preserve">　</w:t>
      </w:r>
      <w:bookmarkEnd w:id="441"/>
      <w:r w:rsidRPr="006E56E9">
        <w:rPr>
          <w:color w:val="008000"/>
          <w:sz w:val="24"/>
        </w:rPr>
        <w:t>(B)</w:t>
      </w:r>
      <w:bookmarkStart w:id="442" w:name="RQ220506000047_1_2"/>
      <w:r w:rsidRPr="006E56E9">
        <w:rPr>
          <w:rFonts w:hint="eastAsia"/>
          <w:color w:val="008000"/>
          <w:kern w:val="2"/>
          <w:sz w:val="24"/>
        </w:rPr>
        <w:t>X</w:t>
      </w:r>
      <w:r w:rsidRPr="006E56E9">
        <w:rPr>
          <w:rFonts w:hint="eastAsia"/>
          <w:color w:val="008000"/>
          <w:kern w:val="2"/>
          <w:sz w:val="24"/>
        </w:rPr>
        <w:t>＝</w:t>
      </w:r>
      <w:r w:rsidRPr="006E56E9">
        <w:rPr>
          <w:rFonts w:hint="eastAsia"/>
          <w:color w:val="008000"/>
          <w:kern w:val="2"/>
          <w:sz w:val="24"/>
        </w:rPr>
        <w:t>17</w:t>
      </w:r>
      <w:r w:rsidRPr="006E56E9">
        <w:rPr>
          <w:rFonts w:hint="eastAsia"/>
          <w:color w:val="008000"/>
          <w:kern w:val="2"/>
          <w:sz w:val="24"/>
        </w:rPr>
        <w:t>，</w:t>
      </w:r>
      <w:r w:rsidRPr="006E56E9">
        <w:rPr>
          <w:rFonts w:hint="eastAsia"/>
          <w:color w:val="008000"/>
          <w:kern w:val="2"/>
          <w:sz w:val="24"/>
        </w:rPr>
        <w:t>Y</w:t>
      </w:r>
      <w:r w:rsidRPr="006E56E9">
        <w:rPr>
          <w:rFonts w:hint="eastAsia"/>
          <w:color w:val="008000"/>
          <w:kern w:val="2"/>
          <w:sz w:val="24"/>
        </w:rPr>
        <w:t>＝</w:t>
      </w:r>
      <w:r w:rsidRPr="006E56E9">
        <w:rPr>
          <w:rFonts w:hint="eastAsia"/>
          <w:color w:val="008000"/>
          <w:kern w:val="2"/>
          <w:sz w:val="24"/>
        </w:rPr>
        <w:t>7</w:t>
      </w:r>
      <w:r w:rsidRPr="006E56E9">
        <w:rPr>
          <w:rFonts w:hint="eastAsia"/>
          <w:color w:val="008000"/>
          <w:kern w:val="2"/>
          <w:sz w:val="24"/>
        </w:rPr>
        <w:t>，機會成本依序為</w:t>
      </w:r>
      <w:r w:rsidRPr="006E56E9">
        <w:rPr>
          <w:rFonts w:hint="eastAsia"/>
          <w:color w:val="008000"/>
          <w:kern w:val="2"/>
          <w:sz w:val="24"/>
        </w:rPr>
        <w:t>3</w:t>
      </w:r>
      <w:r w:rsidRPr="006E56E9">
        <w:rPr>
          <w:rFonts w:hint="eastAsia"/>
          <w:color w:val="008000"/>
          <w:kern w:val="2"/>
          <w:sz w:val="24"/>
        </w:rPr>
        <w:t>、</w:t>
      </w:r>
      <w:r w:rsidRPr="006E56E9">
        <w:rPr>
          <w:rFonts w:hint="eastAsia"/>
          <w:color w:val="008000"/>
          <w:kern w:val="2"/>
          <w:sz w:val="24"/>
        </w:rPr>
        <w:t>5</w:t>
      </w:r>
      <w:r w:rsidRPr="006E56E9">
        <w:rPr>
          <w:rFonts w:hint="eastAsia"/>
          <w:color w:val="008000"/>
          <w:kern w:val="2"/>
          <w:sz w:val="24"/>
        </w:rPr>
        <w:t>、</w:t>
      </w:r>
      <w:r w:rsidRPr="006E56E9">
        <w:rPr>
          <w:rFonts w:hint="eastAsia"/>
          <w:color w:val="008000"/>
          <w:kern w:val="2"/>
          <w:sz w:val="24"/>
        </w:rPr>
        <w:t>4</w:t>
      </w:r>
      <w:r w:rsidRPr="006E56E9">
        <w:rPr>
          <w:rFonts w:hint="eastAsia"/>
          <w:color w:val="008000"/>
          <w:kern w:val="2"/>
          <w:sz w:val="24"/>
        </w:rPr>
        <w:t>、</w:t>
      </w:r>
      <w:r w:rsidRPr="006E56E9">
        <w:rPr>
          <w:rFonts w:hint="eastAsia"/>
          <w:color w:val="008000"/>
          <w:kern w:val="2"/>
          <w:sz w:val="24"/>
        </w:rPr>
        <w:t>6</w:t>
      </w:r>
      <w:r w:rsidRPr="006E56E9">
        <w:rPr>
          <w:rFonts w:hint="eastAsia"/>
          <w:color w:val="008000"/>
          <w:kern w:val="2"/>
          <w:sz w:val="24"/>
        </w:rPr>
        <w:t>、</w:t>
      </w:r>
      <w:r w:rsidRPr="006E56E9">
        <w:rPr>
          <w:rFonts w:hint="eastAsia"/>
          <w:color w:val="008000"/>
          <w:kern w:val="2"/>
          <w:sz w:val="24"/>
        </w:rPr>
        <w:t>7</w:t>
      </w:r>
      <w:r w:rsidRPr="006E56E9">
        <w:rPr>
          <w:rFonts w:hint="eastAsia"/>
          <w:color w:val="008000"/>
          <w:kern w:val="2"/>
          <w:sz w:val="24"/>
        </w:rPr>
        <w:t>，不符合遞增</w:t>
      </w:r>
      <w:r w:rsidRPr="006E56E9">
        <w:rPr>
          <w:color w:val="008000"/>
          <w:sz w:val="24"/>
        </w:rPr>
        <w:t xml:space="preserve">　</w:t>
      </w:r>
      <w:bookmarkEnd w:id="442"/>
      <w:r w:rsidRPr="006E56E9">
        <w:rPr>
          <w:color w:val="008000"/>
          <w:sz w:val="24"/>
        </w:rPr>
        <w:t>(D)</w:t>
      </w:r>
      <w:bookmarkStart w:id="443" w:name="RQ220506000047_1_4"/>
      <w:r w:rsidRPr="006E56E9">
        <w:rPr>
          <w:rFonts w:hint="eastAsia"/>
          <w:color w:val="008000"/>
          <w:kern w:val="2"/>
          <w:sz w:val="24"/>
        </w:rPr>
        <w:t>X</w:t>
      </w:r>
      <w:r w:rsidRPr="006E56E9">
        <w:rPr>
          <w:rFonts w:hint="eastAsia"/>
          <w:color w:val="008000"/>
          <w:kern w:val="2"/>
          <w:sz w:val="24"/>
        </w:rPr>
        <w:t>＝</w:t>
      </w:r>
      <w:r w:rsidRPr="006E56E9">
        <w:rPr>
          <w:rFonts w:hint="eastAsia"/>
          <w:color w:val="008000"/>
          <w:kern w:val="2"/>
          <w:sz w:val="24"/>
        </w:rPr>
        <w:t>17</w:t>
      </w:r>
      <w:r w:rsidRPr="006E56E9">
        <w:rPr>
          <w:rFonts w:hint="eastAsia"/>
          <w:color w:val="008000"/>
          <w:kern w:val="2"/>
          <w:sz w:val="24"/>
        </w:rPr>
        <w:t>，</w:t>
      </w:r>
      <w:r w:rsidRPr="006E56E9">
        <w:rPr>
          <w:rFonts w:hint="eastAsia"/>
          <w:color w:val="008000"/>
          <w:kern w:val="2"/>
          <w:sz w:val="24"/>
        </w:rPr>
        <w:t>Y</w:t>
      </w:r>
      <w:r w:rsidRPr="006E56E9">
        <w:rPr>
          <w:rFonts w:hint="eastAsia"/>
          <w:color w:val="008000"/>
          <w:kern w:val="2"/>
          <w:sz w:val="24"/>
        </w:rPr>
        <w:t>＝</w:t>
      </w:r>
      <w:r w:rsidRPr="006E56E9">
        <w:rPr>
          <w:rFonts w:hint="eastAsia"/>
          <w:color w:val="008000"/>
          <w:kern w:val="2"/>
          <w:sz w:val="24"/>
        </w:rPr>
        <w:t>6</w:t>
      </w:r>
      <w:r w:rsidRPr="006E56E9">
        <w:rPr>
          <w:rFonts w:hint="eastAsia"/>
          <w:color w:val="008000"/>
          <w:kern w:val="2"/>
          <w:sz w:val="24"/>
        </w:rPr>
        <w:t>，機會成本依序為</w:t>
      </w:r>
      <w:r w:rsidRPr="006E56E9">
        <w:rPr>
          <w:rFonts w:hint="eastAsia"/>
          <w:color w:val="008000"/>
          <w:kern w:val="2"/>
          <w:sz w:val="24"/>
        </w:rPr>
        <w:t>3</w:t>
      </w:r>
      <w:r w:rsidRPr="006E56E9">
        <w:rPr>
          <w:rFonts w:hint="eastAsia"/>
          <w:color w:val="008000"/>
          <w:kern w:val="2"/>
          <w:sz w:val="24"/>
        </w:rPr>
        <w:t>、</w:t>
      </w:r>
      <w:r w:rsidRPr="006E56E9">
        <w:rPr>
          <w:rFonts w:hint="eastAsia"/>
          <w:color w:val="008000"/>
          <w:kern w:val="2"/>
          <w:sz w:val="24"/>
        </w:rPr>
        <w:t>5</w:t>
      </w:r>
      <w:r w:rsidRPr="006E56E9">
        <w:rPr>
          <w:rFonts w:hint="eastAsia"/>
          <w:color w:val="008000"/>
          <w:kern w:val="2"/>
          <w:sz w:val="24"/>
        </w:rPr>
        <w:t>、</w:t>
      </w:r>
      <w:r w:rsidRPr="006E56E9">
        <w:rPr>
          <w:rFonts w:hint="eastAsia"/>
          <w:color w:val="008000"/>
          <w:kern w:val="2"/>
          <w:sz w:val="24"/>
        </w:rPr>
        <w:t>4</w:t>
      </w:r>
      <w:r w:rsidRPr="006E56E9">
        <w:rPr>
          <w:rFonts w:hint="eastAsia"/>
          <w:color w:val="008000"/>
          <w:kern w:val="2"/>
          <w:sz w:val="24"/>
        </w:rPr>
        <w:t>、</w:t>
      </w:r>
      <w:r w:rsidRPr="006E56E9">
        <w:rPr>
          <w:rFonts w:hint="eastAsia"/>
          <w:color w:val="008000"/>
          <w:kern w:val="2"/>
          <w:sz w:val="24"/>
        </w:rPr>
        <w:t>7</w:t>
      </w:r>
      <w:r w:rsidRPr="006E56E9">
        <w:rPr>
          <w:rFonts w:hint="eastAsia"/>
          <w:color w:val="008000"/>
          <w:kern w:val="2"/>
          <w:sz w:val="24"/>
        </w:rPr>
        <w:t>、</w:t>
      </w:r>
      <w:r w:rsidRPr="006E56E9">
        <w:rPr>
          <w:rFonts w:hint="eastAsia"/>
          <w:color w:val="008000"/>
          <w:kern w:val="2"/>
          <w:sz w:val="24"/>
        </w:rPr>
        <w:t>6</w:t>
      </w:r>
      <w:r w:rsidRPr="006E56E9">
        <w:rPr>
          <w:rFonts w:hint="eastAsia"/>
          <w:color w:val="008000"/>
          <w:kern w:val="2"/>
          <w:sz w:val="24"/>
        </w:rPr>
        <w:t>，不符合遞增</w:t>
      </w:r>
      <w:r w:rsidRPr="006E56E9">
        <w:rPr>
          <w:color w:val="008000"/>
          <w:sz w:val="24"/>
        </w:rPr>
        <w:t xml:space="preserve">　</w:t>
      </w:r>
      <w:bookmarkEnd w:id="443"/>
    </w:p>
    <w:p w:rsidR="006E56E9" w:rsidRPr="006E56E9" w:rsidRDefault="006E56E9" w:rsidP="006E56E9">
      <w:pPr>
        <w:pStyle w:val="Normal8"/>
        <w:tabs>
          <w:tab w:val="left" w:pos="1587"/>
        </w:tabs>
        <w:snapToGrid w:val="0"/>
        <w:ind w:left="1304"/>
        <w:textAlignment w:val="center"/>
        <w:rPr>
          <w:rFonts w:eastAsia="DengXian"/>
          <w:sz w:val="24"/>
          <w:lang w:eastAsia="zh-CN"/>
        </w:rPr>
      </w:pPr>
      <w:bookmarkStart w:id="444" w:name="RQ220506000047_2_H"/>
      <w:r w:rsidRPr="006E56E9">
        <w:rPr>
          <w:color w:val="008000"/>
          <w:sz w:val="24"/>
        </w:rPr>
        <w:t>(2)</w:t>
      </w:r>
      <w:r w:rsidRPr="006E56E9">
        <w:rPr>
          <w:color w:val="008000"/>
          <w:sz w:val="24"/>
        </w:rPr>
        <w:tab/>
      </w:r>
      <w:r w:rsidRPr="006E56E9">
        <w:rPr>
          <w:rFonts w:hint="eastAsia"/>
          <w:color w:val="008000"/>
          <w:kern w:val="2"/>
          <w:sz w:val="24"/>
        </w:rPr>
        <w:t>在生產可能曲線的</w:t>
      </w:r>
      <w:r w:rsidRPr="006E56E9">
        <w:rPr>
          <w:rFonts w:hint="eastAsia"/>
          <w:color w:val="008000"/>
          <w:kern w:val="2"/>
          <w:sz w:val="24"/>
        </w:rPr>
        <w:t>A</w:t>
      </w:r>
      <w:r w:rsidRPr="006E56E9">
        <w:rPr>
          <w:rFonts w:hint="eastAsia"/>
          <w:color w:val="008000"/>
          <w:kern w:val="2"/>
          <w:sz w:val="24"/>
        </w:rPr>
        <w:t>、</w:t>
      </w:r>
      <w:r w:rsidRPr="006E56E9">
        <w:rPr>
          <w:rFonts w:hint="eastAsia"/>
          <w:color w:val="008000"/>
          <w:kern w:val="2"/>
          <w:sz w:val="24"/>
        </w:rPr>
        <w:t>B</w:t>
      </w:r>
      <w:r w:rsidRPr="006E56E9">
        <w:rPr>
          <w:rFonts w:hint="eastAsia"/>
          <w:color w:val="008000"/>
          <w:kern w:val="2"/>
          <w:sz w:val="24"/>
        </w:rPr>
        <w:t>、</w:t>
      </w:r>
      <w:r w:rsidRPr="006E56E9">
        <w:rPr>
          <w:rFonts w:hint="eastAsia"/>
          <w:color w:val="008000"/>
          <w:kern w:val="2"/>
          <w:sz w:val="24"/>
        </w:rPr>
        <w:t>C</w:t>
      </w:r>
      <w:r w:rsidRPr="006E56E9">
        <w:rPr>
          <w:rFonts w:hint="eastAsia"/>
          <w:color w:val="008000"/>
          <w:kern w:val="2"/>
          <w:sz w:val="24"/>
        </w:rPr>
        <w:t>三點都代表最大的使用效率，所以</w:t>
      </w:r>
      <w:r w:rsidRPr="006E56E9">
        <w:rPr>
          <w:rFonts w:hint="eastAsia"/>
          <w:color w:val="008000"/>
          <w:kern w:val="2"/>
          <w:sz w:val="24"/>
        </w:rPr>
        <w:t>A</w:t>
      </w:r>
      <w:r w:rsidRPr="006E56E9">
        <w:rPr>
          <w:rFonts w:hint="eastAsia"/>
          <w:color w:val="008000"/>
          <w:kern w:val="2"/>
          <w:sz w:val="24"/>
        </w:rPr>
        <w:t>＝</w:t>
      </w:r>
      <w:r w:rsidRPr="006E56E9">
        <w:rPr>
          <w:rFonts w:hint="eastAsia"/>
          <w:color w:val="008000"/>
          <w:kern w:val="2"/>
          <w:sz w:val="24"/>
        </w:rPr>
        <w:t>B</w:t>
      </w:r>
      <w:r w:rsidRPr="006E56E9">
        <w:rPr>
          <w:rFonts w:hint="eastAsia"/>
          <w:color w:val="008000"/>
          <w:kern w:val="2"/>
          <w:sz w:val="24"/>
        </w:rPr>
        <w:t>＝</w:t>
      </w:r>
      <w:r w:rsidRPr="006E56E9">
        <w:rPr>
          <w:rFonts w:hint="eastAsia"/>
          <w:color w:val="008000"/>
          <w:kern w:val="2"/>
          <w:sz w:val="24"/>
        </w:rPr>
        <w:t>C</w:t>
      </w:r>
      <w:r w:rsidRPr="006E56E9">
        <w:rPr>
          <w:rFonts w:hint="eastAsia"/>
          <w:color w:val="008000"/>
          <w:kern w:val="2"/>
          <w:sz w:val="24"/>
        </w:rPr>
        <w:t>，</w:t>
      </w:r>
      <w:r w:rsidRPr="006E56E9">
        <w:rPr>
          <w:rFonts w:hint="eastAsia"/>
          <w:color w:val="008000"/>
          <w:kern w:val="2"/>
          <w:sz w:val="24"/>
        </w:rPr>
        <w:t>(</w:t>
      </w:r>
      <w:r w:rsidRPr="006E56E9">
        <w:rPr>
          <w:rFonts w:hint="eastAsia"/>
          <w:color w:val="008000"/>
          <w:kern w:val="2"/>
          <w:sz w:val="24"/>
        </w:rPr>
        <w:t>丁</w:t>
      </w:r>
      <w:r w:rsidRPr="006E56E9">
        <w:rPr>
          <w:rFonts w:hint="eastAsia"/>
          <w:color w:val="008000"/>
          <w:kern w:val="2"/>
          <w:sz w:val="24"/>
        </w:rPr>
        <w:t>)</w:t>
      </w:r>
      <w:r w:rsidRPr="006E56E9">
        <w:rPr>
          <w:rFonts w:hint="eastAsia"/>
          <w:color w:val="008000"/>
          <w:kern w:val="2"/>
          <w:sz w:val="24"/>
        </w:rPr>
        <w:t>正確。在生產水餃上，因為機會成本遞增，愈後面單位的機會成本愈大，故</w:t>
      </w:r>
      <w:r w:rsidRPr="006E56E9">
        <w:rPr>
          <w:rFonts w:hint="eastAsia"/>
          <w:color w:val="008000"/>
          <w:kern w:val="2"/>
          <w:sz w:val="24"/>
        </w:rPr>
        <w:t>A</w:t>
      </w:r>
      <w:r w:rsidRPr="006E56E9">
        <w:rPr>
          <w:rFonts w:hint="eastAsia"/>
          <w:color w:val="008000"/>
          <w:kern w:val="2"/>
          <w:sz w:val="24"/>
        </w:rPr>
        <w:t>＜</w:t>
      </w:r>
      <w:r w:rsidRPr="006E56E9">
        <w:rPr>
          <w:rFonts w:hint="eastAsia"/>
          <w:color w:val="008000"/>
          <w:kern w:val="2"/>
          <w:sz w:val="24"/>
        </w:rPr>
        <w:t>B</w:t>
      </w:r>
      <w:r w:rsidRPr="006E56E9">
        <w:rPr>
          <w:rFonts w:hint="eastAsia"/>
          <w:color w:val="008000"/>
          <w:kern w:val="2"/>
          <w:sz w:val="24"/>
        </w:rPr>
        <w:t>＜</w:t>
      </w:r>
      <w:r w:rsidRPr="006E56E9">
        <w:rPr>
          <w:rFonts w:hint="eastAsia"/>
          <w:color w:val="008000"/>
          <w:kern w:val="2"/>
          <w:sz w:val="24"/>
        </w:rPr>
        <w:t>C</w:t>
      </w:r>
      <w:r w:rsidRPr="006E56E9">
        <w:rPr>
          <w:rFonts w:hint="eastAsia"/>
          <w:color w:val="008000"/>
          <w:kern w:val="2"/>
          <w:sz w:val="24"/>
        </w:rPr>
        <w:t>，</w:t>
      </w:r>
      <w:r w:rsidRPr="006E56E9">
        <w:rPr>
          <w:rFonts w:hint="eastAsia"/>
          <w:color w:val="008000"/>
          <w:kern w:val="2"/>
          <w:sz w:val="24"/>
        </w:rPr>
        <w:t>(</w:t>
      </w:r>
      <w:r w:rsidRPr="006E56E9">
        <w:rPr>
          <w:rFonts w:hint="eastAsia"/>
          <w:color w:val="008000"/>
          <w:kern w:val="2"/>
          <w:sz w:val="24"/>
        </w:rPr>
        <w:t>甲</w:t>
      </w:r>
      <w:r w:rsidRPr="006E56E9">
        <w:rPr>
          <w:rFonts w:hint="eastAsia"/>
          <w:color w:val="008000"/>
          <w:kern w:val="2"/>
          <w:sz w:val="24"/>
        </w:rPr>
        <w:t>)</w:t>
      </w:r>
      <w:r w:rsidRPr="006E56E9">
        <w:rPr>
          <w:rFonts w:hint="eastAsia"/>
          <w:color w:val="008000"/>
          <w:kern w:val="2"/>
          <w:sz w:val="24"/>
        </w:rPr>
        <w:t>正確；反之，在生產餡餅上，則機會成本</w:t>
      </w:r>
      <w:r w:rsidRPr="006E56E9">
        <w:rPr>
          <w:rFonts w:hint="eastAsia"/>
          <w:color w:val="008000"/>
          <w:kern w:val="2"/>
          <w:sz w:val="24"/>
        </w:rPr>
        <w:t>A</w:t>
      </w:r>
      <w:r w:rsidRPr="006E56E9">
        <w:rPr>
          <w:rFonts w:hint="eastAsia"/>
          <w:color w:val="008000"/>
          <w:kern w:val="2"/>
          <w:sz w:val="24"/>
        </w:rPr>
        <w:t>＞</w:t>
      </w:r>
      <w:r w:rsidRPr="006E56E9">
        <w:rPr>
          <w:rFonts w:hint="eastAsia"/>
          <w:color w:val="008000"/>
          <w:kern w:val="2"/>
          <w:sz w:val="24"/>
        </w:rPr>
        <w:t>B</w:t>
      </w:r>
      <w:r w:rsidRPr="006E56E9">
        <w:rPr>
          <w:rFonts w:hint="eastAsia"/>
          <w:color w:val="008000"/>
          <w:kern w:val="2"/>
          <w:sz w:val="24"/>
        </w:rPr>
        <w:t>＞</w:t>
      </w:r>
      <w:r w:rsidRPr="006E56E9">
        <w:rPr>
          <w:rFonts w:hint="eastAsia"/>
          <w:color w:val="008000"/>
          <w:kern w:val="2"/>
          <w:sz w:val="24"/>
        </w:rPr>
        <w:t>C</w:t>
      </w:r>
      <w:r w:rsidRPr="006E56E9">
        <w:rPr>
          <w:color w:val="008000"/>
          <w:sz w:val="24"/>
        </w:rPr>
        <w:t xml:space="preserve">　</w:t>
      </w:r>
      <w:bookmarkEnd w:id="439"/>
      <w:bookmarkEnd w:id="444"/>
    </w:p>
    <w:p w:rsidR="006E56E9" w:rsidRPr="006E56E9" w:rsidRDefault="006E56E9" w:rsidP="006E56E9">
      <w:pPr>
        <w:snapToGrid w:val="0"/>
        <w:rPr>
          <w:rFonts w:ascii="細明體" w:hAnsi="細明體"/>
        </w:rPr>
      </w:pPr>
    </w:p>
    <w:p w:rsidR="006E56E9" w:rsidRPr="006E56E9" w:rsidRDefault="006E56E9" w:rsidP="006E56E9">
      <w:pPr>
        <w:snapToGrid w:val="0"/>
        <w:rPr>
          <w:rFonts w:ascii="微軟正黑體" w:eastAsia="微軟正黑體" w:hAnsi="微軟正黑體"/>
          <w:b/>
          <w:sz w:val="26"/>
        </w:rPr>
      </w:pPr>
      <w:bookmarkStart w:id="445" w:name="SeqStyle3"/>
      <w:r w:rsidRPr="006E56E9">
        <w:rPr>
          <w:rFonts w:ascii="微軟正黑體" w:eastAsia="微軟正黑體" w:hAnsi="微軟正黑體" w:hint="eastAsia"/>
          <w:b/>
          <w:sz w:val="26"/>
        </w:rPr>
        <w:t>三、混合題</w:t>
      </w:r>
    </w:p>
    <w:p w:rsidR="006E56E9" w:rsidRPr="006E56E9" w:rsidRDefault="006E56E9" w:rsidP="006E56E9">
      <w:pPr>
        <w:pStyle w:val="Normal0"/>
        <w:numPr>
          <w:ilvl w:val="0"/>
          <w:numId w:val="17"/>
        </w:numPr>
        <w:tabs>
          <w:tab w:val="left" w:pos="289"/>
          <w:tab w:val="left" w:pos="573"/>
        </w:tabs>
        <w:snapToGrid w:val="0"/>
        <w:spacing w:before="80"/>
        <w:textAlignment w:val="center"/>
        <w:rPr>
          <w:rFonts w:eastAsia="DengXian"/>
          <w:sz w:val="24"/>
          <w:lang w:eastAsia="zh-CN"/>
        </w:rPr>
      </w:pPr>
      <w:bookmarkStart w:id="446" w:name="QQ220614000001_M"/>
      <w:bookmarkStart w:id="447" w:name="QQ220614000001"/>
      <w:bookmarkEnd w:id="445"/>
      <w:r w:rsidRPr="006E56E9">
        <w:rPr>
          <w:rFonts w:hint="eastAsia"/>
          <w:kern w:val="2"/>
          <w:sz w:val="24"/>
          <w:szCs w:val="22"/>
        </w:rPr>
        <w:t xml:space="preserve">　　</w:t>
      </w:r>
      <w:r w:rsidRPr="006E56E9">
        <w:rPr>
          <w:rFonts w:hint="eastAsia"/>
          <w:kern w:val="2"/>
          <w:sz w:val="24"/>
          <w:szCs w:val="22"/>
        </w:rPr>
        <w:t>2019</w:t>
      </w:r>
      <w:r w:rsidRPr="006E56E9">
        <w:rPr>
          <w:rFonts w:hint="eastAsia"/>
          <w:kern w:val="2"/>
          <w:sz w:val="24"/>
          <w:szCs w:val="22"/>
        </w:rPr>
        <w:t>年的跨年夜臺北地標摩天</w:t>
      </w:r>
      <w:r w:rsidRPr="006E56E9">
        <w:rPr>
          <w:rFonts w:hint="eastAsia"/>
          <w:kern w:val="2"/>
          <w:sz w:val="24"/>
          <w:szCs w:val="22"/>
        </w:rPr>
        <w:t>101</w:t>
      </w:r>
      <w:r w:rsidRPr="006E56E9">
        <w:rPr>
          <w:rFonts w:hint="eastAsia"/>
          <w:kern w:val="2"/>
          <w:sz w:val="24"/>
          <w:szCs w:val="22"/>
        </w:rPr>
        <w:t>大樓將施放長達</w:t>
      </w:r>
      <w:r w:rsidRPr="006E56E9">
        <w:rPr>
          <w:rFonts w:hint="eastAsia"/>
          <w:kern w:val="2"/>
          <w:sz w:val="24"/>
          <w:szCs w:val="22"/>
        </w:rPr>
        <w:t>300</w:t>
      </w:r>
      <w:r w:rsidRPr="006E56E9">
        <w:rPr>
          <w:rFonts w:hint="eastAsia"/>
          <w:kern w:val="2"/>
          <w:sz w:val="24"/>
          <w:szCs w:val="22"/>
        </w:rPr>
        <w:t>秒以上的煙火，市政府預估將吸引百萬人潮湧入，因此，超商雙雄看好跨年商機，依照往年慣例會將重頭戲擺在臺北市信義商圈，並全面動員準備迎戰當晚的人潮流量衝擊。</w:t>
      </w:r>
      <w:r w:rsidRPr="006E56E9">
        <w:rPr>
          <w:kern w:val="2"/>
          <w:sz w:val="24"/>
          <w:szCs w:val="22"/>
        </w:rPr>
        <w:br/>
      </w:r>
      <w:r w:rsidRPr="006E56E9">
        <w:rPr>
          <w:rFonts w:hint="eastAsia"/>
          <w:kern w:val="2"/>
          <w:sz w:val="24"/>
          <w:szCs w:val="22"/>
        </w:rPr>
        <w:t xml:space="preserve">　　</w:t>
      </w:r>
      <w:r w:rsidRPr="006E56E9">
        <w:rPr>
          <w:rFonts w:hint="eastAsia"/>
          <w:kern w:val="2"/>
          <w:sz w:val="24"/>
          <w:szCs w:val="22"/>
        </w:rPr>
        <w:t>7-ELEVEN</w:t>
      </w:r>
      <w:r w:rsidRPr="006E56E9">
        <w:rPr>
          <w:rFonts w:hint="eastAsia"/>
          <w:kern w:val="2"/>
          <w:sz w:val="24"/>
          <w:szCs w:val="22"/>
        </w:rPr>
        <w:t>表示，針對信義區周邊近</w:t>
      </w:r>
      <w:r w:rsidRPr="006E56E9">
        <w:rPr>
          <w:rFonts w:hint="eastAsia"/>
          <w:kern w:val="2"/>
          <w:sz w:val="24"/>
          <w:szCs w:val="22"/>
        </w:rPr>
        <w:t>30</w:t>
      </w:r>
      <w:r w:rsidRPr="006E56E9">
        <w:rPr>
          <w:rFonts w:hint="eastAsia"/>
          <w:kern w:val="2"/>
          <w:sz w:val="24"/>
          <w:szCs w:val="22"/>
        </w:rPr>
        <w:t>家門市，休閒零食、杯裝咖啡、飲料、啤酒等，較平日增加</w:t>
      </w:r>
      <w:r w:rsidRPr="006E56E9">
        <w:rPr>
          <w:rFonts w:hint="eastAsia"/>
          <w:kern w:val="2"/>
          <w:sz w:val="24"/>
          <w:szCs w:val="22"/>
        </w:rPr>
        <w:t>5</w:t>
      </w:r>
      <w:r w:rsidRPr="006E56E9">
        <w:rPr>
          <w:rFonts w:hint="eastAsia"/>
          <w:kern w:val="2"/>
          <w:sz w:val="24"/>
          <w:szCs w:val="22"/>
        </w:rPr>
        <w:t>倍的備貨量，也因應人力需求將平均增加</w:t>
      </w:r>
      <w:r w:rsidRPr="006E56E9">
        <w:rPr>
          <w:rFonts w:hint="eastAsia"/>
          <w:kern w:val="2"/>
          <w:sz w:val="24"/>
          <w:szCs w:val="22"/>
        </w:rPr>
        <w:t>3</w:t>
      </w:r>
      <w:r w:rsidRPr="006E56E9">
        <w:rPr>
          <w:rFonts w:hint="eastAsia"/>
          <w:kern w:val="2"/>
          <w:sz w:val="24"/>
          <w:szCs w:val="22"/>
        </w:rPr>
        <w:t>倍以上，並出動多臺物流專車備置在附近形成小型行動倉儲中心，以應付跨年期間百萬人潮消費需求下的機動供貨。</w:t>
      </w:r>
      <w:r w:rsidRPr="006E56E9">
        <w:rPr>
          <w:kern w:val="2"/>
          <w:sz w:val="24"/>
          <w:szCs w:val="22"/>
        </w:rPr>
        <w:br/>
      </w:r>
      <w:r w:rsidRPr="006E56E9">
        <w:rPr>
          <w:rFonts w:hint="eastAsia"/>
          <w:kern w:val="2"/>
          <w:sz w:val="24"/>
          <w:szCs w:val="22"/>
        </w:rPr>
        <w:t xml:space="preserve">　　全家表示，今年全臺有將近</w:t>
      </w:r>
      <w:r w:rsidRPr="006E56E9">
        <w:rPr>
          <w:rFonts w:hint="eastAsia"/>
          <w:kern w:val="2"/>
          <w:sz w:val="24"/>
          <w:szCs w:val="22"/>
        </w:rPr>
        <w:t>20</w:t>
      </w:r>
      <w:r w:rsidRPr="006E56E9">
        <w:rPr>
          <w:rFonts w:hint="eastAsia"/>
          <w:kern w:val="2"/>
          <w:sz w:val="24"/>
          <w:szCs w:val="22"/>
        </w:rPr>
        <w:t>場次跨年活動，內部觀察發現，跨年當天傍晚過後，一直到元旦凌晨，都是來客高峰；往年由於跨年夜當天氣溫偏低的機率較多，故溫暖鮮食是民眾購買的首選，包括加熱飯糰、關東煮、夯番薯、熱狗、咖啡每年都大賣，銷售對比平日皆翻倍成長，因此將會多增設販賣機臺因應。看好需求，今年跨年首次於店面現場販售烤香腸，也配合擴增多個啤酒櫃位，將要搶攻往年在附近巷弄內流動的香腸攤販爆紅的生意。</w:t>
      </w:r>
      <w:r w:rsidRPr="006E56E9">
        <w:rPr>
          <w:kern w:val="2"/>
          <w:sz w:val="24"/>
          <w:szCs w:val="22"/>
        </w:rPr>
        <w:br/>
      </w:r>
      <w:r w:rsidRPr="006E56E9">
        <w:rPr>
          <w:rFonts w:hint="eastAsia"/>
          <w:kern w:val="2"/>
          <w:sz w:val="24"/>
          <w:szCs w:val="22"/>
        </w:rPr>
        <w:t>→資料來源：嚴雅芳（</w:t>
      </w:r>
      <w:r w:rsidRPr="006E56E9">
        <w:rPr>
          <w:rFonts w:hint="eastAsia"/>
          <w:kern w:val="2"/>
          <w:sz w:val="24"/>
          <w:szCs w:val="22"/>
        </w:rPr>
        <w:t>2019</w:t>
      </w:r>
      <w:r w:rsidRPr="006E56E9">
        <w:rPr>
          <w:rFonts w:hint="eastAsia"/>
          <w:kern w:val="2"/>
          <w:sz w:val="24"/>
          <w:szCs w:val="22"/>
        </w:rPr>
        <w:t>年</w:t>
      </w:r>
      <w:r w:rsidRPr="006E56E9">
        <w:rPr>
          <w:rFonts w:hint="eastAsia"/>
          <w:kern w:val="2"/>
          <w:sz w:val="24"/>
          <w:szCs w:val="22"/>
        </w:rPr>
        <w:t>12</w:t>
      </w:r>
      <w:r w:rsidRPr="006E56E9">
        <w:rPr>
          <w:rFonts w:hint="eastAsia"/>
          <w:kern w:val="2"/>
          <w:sz w:val="24"/>
          <w:szCs w:val="22"/>
        </w:rPr>
        <w:t>月</w:t>
      </w:r>
      <w:r w:rsidRPr="006E56E9">
        <w:rPr>
          <w:rFonts w:hint="eastAsia"/>
          <w:kern w:val="2"/>
          <w:sz w:val="24"/>
          <w:szCs w:val="22"/>
        </w:rPr>
        <w:t>26</w:t>
      </w:r>
      <w:r w:rsidRPr="006E56E9">
        <w:rPr>
          <w:rFonts w:hint="eastAsia"/>
          <w:kern w:val="2"/>
          <w:sz w:val="24"/>
          <w:szCs w:val="22"/>
        </w:rPr>
        <w:t>日）。搶跨年商機超商雙雄備戰信義商圈。聯合新聞網。</w:t>
      </w:r>
      <w:r w:rsidRPr="006E56E9">
        <w:rPr>
          <w:rFonts w:hint="eastAsia"/>
          <w:kern w:val="2"/>
          <w:sz w:val="24"/>
          <w:szCs w:val="22"/>
        </w:rPr>
        <w:t>2019</w:t>
      </w:r>
      <w:r w:rsidRPr="006E56E9">
        <w:rPr>
          <w:rFonts w:hint="eastAsia"/>
          <w:kern w:val="2"/>
          <w:sz w:val="24"/>
          <w:szCs w:val="22"/>
        </w:rPr>
        <w:t>年</w:t>
      </w:r>
      <w:r w:rsidRPr="006E56E9">
        <w:rPr>
          <w:rFonts w:hint="eastAsia"/>
          <w:kern w:val="2"/>
          <w:sz w:val="24"/>
          <w:szCs w:val="22"/>
        </w:rPr>
        <w:t>12</w:t>
      </w:r>
      <w:r w:rsidRPr="006E56E9">
        <w:rPr>
          <w:rFonts w:hint="eastAsia"/>
          <w:kern w:val="2"/>
          <w:sz w:val="24"/>
          <w:szCs w:val="22"/>
        </w:rPr>
        <w:t>月</w:t>
      </w:r>
      <w:r w:rsidRPr="006E56E9">
        <w:rPr>
          <w:rFonts w:hint="eastAsia"/>
          <w:kern w:val="2"/>
          <w:sz w:val="24"/>
          <w:szCs w:val="22"/>
        </w:rPr>
        <w:t>29</w:t>
      </w:r>
      <w:r w:rsidRPr="006E56E9">
        <w:rPr>
          <w:rFonts w:hint="eastAsia"/>
          <w:kern w:val="2"/>
          <w:sz w:val="24"/>
          <w:szCs w:val="22"/>
        </w:rPr>
        <w:t>日，取自：</w:t>
      </w:r>
      <w:r w:rsidRPr="006E56E9">
        <w:rPr>
          <w:rFonts w:hint="eastAsia"/>
          <w:kern w:val="2"/>
          <w:sz w:val="24"/>
          <w:szCs w:val="22"/>
        </w:rPr>
        <w:t>https://udn.com/news/story/7241/4250278</w:t>
      </w:r>
      <w:r w:rsidRPr="006E56E9">
        <w:rPr>
          <w:rFonts w:hint="eastAsia"/>
          <w:kern w:val="2"/>
          <w:sz w:val="24"/>
          <w:szCs w:val="22"/>
        </w:rPr>
        <w:t>。</w:t>
      </w:r>
      <w:bookmarkEnd w:id="446"/>
    </w:p>
    <w:p w:rsidR="006E56E9" w:rsidRPr="006E56E9" w:rsidRDefault="006E56E9" w:rsidP="006E56E9">
      <w:pPr>
        <w:pStyle w:val="Normal1"/>
        <w:tabs>
          <w:tab w:val="left" w:pos="289"/>
          <w:tab w:val="left" w:pos="573"/>
          <w:tab w:val="left" w:pos="1587"/>
        </w:tabs>
        <w:snapToGrid w:val="0"/>
        <w:ind w:left="567" w:hanging="283"/>
        <w:textAlignment w:val="center"/>
        <w:rPr>
          <w:rFonts w:eastAsia="DengXian"/>
          <w:sz w:val="24"/>
          <w:lang w:eastAsia="zh-CN"/>
        </w:rPr>
      </w:pPr>
      <w:bookmarkStart w:id="448" w:name="QQ220614000001_1_H"/>
      <w:r w:rsidRPr="006E56E9">
        <w:rPr>
          <w:sz w:val="24"/>
        </w:rPr>
        <w:t>(1)</w:t>
      </w:r>
      <w:r w:rsidRPr="006E56E9">
        <w:rPr>
          <w:sz w:val="24"/>
        </w:rPr>
        <w:tab/>
      </w:r>
      <w:r w:rsidRPr="006E56E9">
        <w:rPr>
          <w:rFonts w:hint="eastAsia"/>
          <w:kern w:val="2"/>
          <w:sz w:val="24"/>
          <w:szCs w:val="22"/>
        </w:rPr>
        <w:t>根據兩大超商在文中對於跨年人潮的評估，其對市場上需求線的影響所呈現的圖形變化，應為下列何者？</w:t>
      </w:r>
      <w:r w:rsidRPr="006E56E9">
        <w:rPr>
          <w:kern w:val="2"/>
          <w:sz w:val="24"/>
          <w:szCs w:val="22"/>
        </w:rPr>
        <w:br/>
      </w:r>
      <w:r w:rsidRPr="006E56E9">
        <w:rPr>
          <w:rFonts w:hint="eastAsia"/>
          <w:kern w:val="2"/>
          <w:sz w:val="24"/>
          <w:szCs w:val="22"/>
        </w:rPr>
        <w:lastRenderedPageBreak/>
        <w:t>(A)</w:t>
      </w:r>
      <w:r w:rsidRPr="006E56E9">
        <w:rPr>
          <w:rFonts w:hint="eastAsia"/>
          <w:noProof/>
          <w:sz w:val="24"/>
        </w:rPr>
        <w:drawing>
          <wp:inline distT="0" distB="0" distL="0" distR="0" wp14:anchorId="27BC892B" wp14:editId="06E6FE55">
            <wp:extent cx="1365504" cy="1380744"/>
            <wp:effectExtent l="0" t="0" r="6350" b="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直達車1-1.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365504" cy="1380744"/>
                    </a:xfrm>
                    <a:prstGeom prst="rect">
                      <a:avLst/>
                    </a:prstGeom>
                  </pic:spPr>
                </pic:pic>
              </a:graphicData>
            </a:graphic>
          </wp:inline>
        </w:drawing>
      </w:r>
      <w:r w:rsidRPr="006E56E9">
        <w:rPr>
          <w:rFonts w:hint="eastAsia"/>
          <w:kern w:val="2"/>
          <w:sz w:val="24"/>
          <w:szCs w:val="22"/>
        </w:rPr>
        <w:t xml:space="preserve">　</w:t>
      </w:r>
      <w:r w:rsidRPr="006E56E9">
        <w:rPr>
          <w:rFonts w:hint="eastAsia"/>
          <w:kern w:val="2"/>
          <w:sz w:val="24"/>
          <w:szCs w:val="22"/>
        </w:rPr>
        <w:t>(B)</w:t>
      </w:r>
      <w:r w:rsidRPr="006E56E9">
        <w:rPr>
          <w:noProof/>
          <w:sz w:val="24"/>
        </w:rPr>
        <w:drawing>
          <wp:inline distT="0" distB="0" distL="0" distR="0" wp14:anchorId="66B7AFD5" wp14:editId="2FE17DFC">
            <wp:extent cx="1338072" cy="1289304"/>
            <wp:effectExtent l="0" t="0" r="0" b="635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直達車1-2.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338072" cy="1289304"/>
                    </a:xfrm>
                    <a:prstGeom prst="rect">
                      <a:avLst/>
                    </a:prstGeom>
                  </pic:spPr>
                </pic:pic>
              </a:graphicData>
            </a:graphic>
          </wp:inline>
        </w:drawing>
      </w:r>
      <w:r w:rsidRPr="006E56E9">
        <w:rPr>
          <w:kern w:val="2"/>
          <w:sz w:val="24"/>
          <w:szCs w:val="22"/>
        </w:rPr>
        <w:br/>
      </w:r>
      <w:r w:rsidRPr="006E56E9">
        <w:rPr>
          <w:rFonts w:hint="eastAsia"/>
          <w:kern w:val="2"/>
          <w:sz w:val="24"/>
          <w:szCs w:val="22"/>
        </w:rPr>
        <w:t>(C)</w:t>
      </w:r>
      <w:r w:rsidRPr="006E56E9">
        <w:rPr>
          <w:rFonts w:hint="eastAsia"/>
          <w:noProof/>
          <w:sz w:val="24"/>
        </w:rPr>
        <w:drawing>
          <wp:inline distT="0" distB="0" distL="0" distR="0" wp14:anchorId="78AAECD5" wp14:editId="504CA1BC">
            <wp:extent cx="1453896" cy="1350264"/>
            <wp:effectExtent l="0" t="0" r="0" b="2540"/>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直達車1-3.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453896" cy="1350264"/>
                    </a:xfrm>
                    <a:prstGeom prst="rect">
                      <a:avLst/>
                    </a:prstGeom>
                  </pic:spPr>
                </pic:pic>
              </a:graphicData>
            </a:graphic>
          </wp:inline>
        </w:drawing>
      </w:r>
      <w:r w:rsidRPr="006E56E9">
        <w:rPr>
          <w:rFonts w:hint="eastAsia"/>
          <w:kern w:val="2"/>
          <w:sz w:val="24"/>
          <w:szCs w:val="22"/>
        </w:rPr>
        <w:t xml:space="preserve">　</w:t>
      </w:r>
      <w:r w:rsidRPr="006E56E9">
        <w:rPr>
          <w:rFonts w:hint="eastAsia"/>
          <w:kern w:val="2"/>
          <w:sz w:val="24"/>
          <w:szCs w:val="22"/>
        </w:rPr>
        <w:t>(D)</w:t>
      </w:r>
      <w:r w:rsidRPr="006E56E9">
        <w:rPr>
          <w:noProof/>
          <w:sz w:val="24"/>
        </w:rPr>
        <w:drawing>
          <wp:inline distT="0" distB="0" distL="0" distR="0" wp14:anchorId="26E59AF7" wp14:editId="5176BE43">
            <wp:extent cx="1322832" cy="1289304"/>
            <wp:effectExtent l="0" t="0" r="0" b="6350"/>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直達車1-4.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322832" cy="1289304"/>
                    </a:xfrm>
                    <a:prstGeom prst="rect">
                      <a:avLst/>
                    </a:prstGeom>
                  </pic:spPr>
                </pic:pic>
              </a:graphicData>
            </a:graphic>
          </wp:inline>
        </w:drawing>
      </w:r>
      <w:bookmarkEnd w:id="448"/>
    </w:p>
    <w:p w:rsidR="006E56E9" w:rsidRPr="006E56E9" w:rsidRDefault="006E56E9" w:rsidP="006E56E9">
      <w:pPr>
        <w:pStyle w:val="Normal3"/>
        <w:tabs>
          <w:tab w:val="left" w:pos="289"/>
          <w:tab w:val="left" w:pos="573"/>
          <w:tab w:val="left" w:pos="1587"/>
        </w:tabs>
        <w:snapToGrid w:val="0"/>
        <w:ind w:left="567" w:hanging="283"/>
        <w:textAlignment w:val="center"/>
        <w:rPr>
          <w:rFonts w:eastAsia="DengXian"/>
          <w:sz w:val="24"/>
          <w:lang w:eastAsia="zh-CN"/>
        </w:rPr>
      </w:pPr>
      <w:bookmarkStart w:id="449" w:name="QQ220614000001_2_H"/>
      <w:r w:rsidRPr="006E56E9">
        <w:rPr>
          <w:sz w:val="24"/>
        </w:rPr>
        <w:t>(2)</w:t>
      </w:r>
      <w:r w:rsidRPr="006E56E9">
        <w:rPr>
          <w:sz w:val="24"/>
        </w:rPr>
        <w:tab/>
      </w:r>
      <w:r w:rsidRPr="006E56E9">
        <w:rPr>
          <w:rFonts w:hint="eastAsia"/>
          <w:kern w:val="2"/>
          <w:sz w:val="24"/>
          <w:szCs w:val="22"/>
        </w:rPr>
        <w:t xml:space="preserve">「看煙火的人潮將帶來消費需求」與「超商雙雄為因應當晚勞動需求而會增派員工」，請指出上述兩種情況的行為模式在經濟循環圖中會是哪兩個部分的呈現？　</w:t>
      </w:r>
      <w:r w:rsidRPr="006E56E9">
        <w:rPr>
          <w:rFonts w:hint="eastAsia"/>
          <w:kern w:val="2"/>
          <w:sz w:val="24"/>
          <w:szCs w:val="22"/>
        </w:rPr>
        <w:t>(A)</w:t>
      </w:r>
      <w:r w:rsidRPr="006E56E9">
        <w:rPr>
          <w:rFonts w:hint="eastAsia"/>
          <w:kern w:val="2"/>
          <w:sz w:val="24"/>
          <w:szCs w:val="22"/>
        </w:rPr>
        <w:t xml:space="preserve">乙、庚　</w:t>
      </w:r>
      <w:r w:rsidRPr="006E56E9">
        <w:rPr>
          <w:rFonts w:hint="eastAsia"/>
          <w:kern w:val="2"/>
          <w:sz w:val="24"/>
          <w:szCs w:val="22"/>
        </w:rPr>
        <w:t>(B)</w:t>
      </w:r>
      <w:r w:rsidRPr="006E56E9">
        <w:rPr>
          <w:rFonts w:hint="eastAsia"/>
          <w:kern w:val="2"/>
          <w:sz w:val="24"/>
          <w:szCs w:val="22"/>
        </w:rPr>
        <w:t xml:space="preserve">丁、己　</w:t>
      </w:r>
      <w:r w:rsidRPr="006E56E9">
        <w:rPr>
          <w:rFonts w:hint="eastAsia"/>
          <w:kern w:val="2"/>
          <w:sz w:val="24"/>
          <w:szCs w:val="22"/>
        </w:rPr>
        <w:t>(C)</w:t>
      </w:r>
      <w:r w:rsidRPr="006E56E9">
        <w:rPr>
          <w:rFonts w:hint="eastAsia"/>
          <w:kern w:val="2"/>
          <w:sz w:val="24"/>
          <w:szCs w:val="22"/>
        </w:rPr>
        <w:t xml:space="preserve">甲、丙　</w:t>
      </w:r>
      <w:r w:rsidRPr="006E56E9">
        <w:rPr>
          <w:rFonts w:hint="eastAsia"/>
          <w:kern w:val="2"/>
          <w:sz w:val="24"/>
          <w:szCs w:val="22"/>
        </w:rPr>
        <w:t>(D)</w:t>
      </w:r>
      <w:r w:rsidRPr="006E56E9">
        <w:rPr>
          <w:rFonts w:hint="eastAsia"/>
          <w:kern w:val="2"/>
          <w:sz w:val="24"/>
          <w:szCs w:val="22"/>
        </w:rPr>
        <w:t>戊、辛</w:t>
      </w:r>
    </w:p>
    <w:p w:rsidR="00820AF8" w:rsidRPr="00820AF8" w:rsidRDefault="006E56E9" w:rsidP="00820AF8">
      <w:pPr>
        <w:pStyle w:val="Normal2"/>
        <w:tabs>
          <w:tab w:val="left" w:pos="289"/>
          <w:tab w:val="left" w:pos="573"/>
          <w:tab w:val="left" w:pos="1587"/>
        </w:tabs>
        <w:ind w:left="567"/>
        <w:textAlignment w:val="center"/>
        <w:rPr>
          <w:rFonts w:hint="eastAsia"/>
          <w:kern w:val="2"/>
          <w:sz w:val="24"/>
          <w:szCs w:val="22"/>
        </w:rPr>
      </w:pPr>
      <w:r w:rsidRPr="006E56E9">
        <w:rPr>
          <w:noProof/>
          <w:sz w:val="24"/>
        </w:rPr>
        <w:drawing>
          <wp:inline distT="0" distB="0" distL="0" distR="0" wp14:anchorId="536DE396" wp14:editId="39C0C3C4">
            <wp:extent cx="2417064" cy="1502664"/>
            <wp:effectExtent l="0" t="0" r="2540" b="2540"/>
            <wp:docPr id="27" name="圖片 27" title="qn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直達車2-1.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417064" cy="1502664"/>
                    </a:xfrm>
                    <a:prstGeom prst="rect">
                      <a:avLst/>
                    </a:prstGeom>
                  </pic:spPr>
                </pic:pic>
              </a:graphicData>
            </a:graphic>
          </wp:inline>
        </w:drawing>
      </w:r>
      <w:bookmarkEnd w:id="447"/>
      <w:bookmarkEnd w:id="449"/>
    </w:p>
    <w:p w:rsidR="006E56E9" w:rsidRPr="006E56E9" w:rsidRDefault="006E56E9" w:rsidP="006E56E9">
      <w:pPr>
        <w:pStyle w:val="Normal5"/>
        <w:snapToGrid w:val="0"/>
        <w:ind w:left="283"/>
        <w:jc w:val="right"/>
        <w:textAlignment w:val="center"/>
        <w:rPr>
          <w:rFonts w:ascii="細明體" w:eastAsia="SimSun" w:hAnsi="細明體"/>
          <w:sz w:val="24"/>
          <w:lang w:eastAsia="zh-CN"/>
        </w:rPr>
      </w:pPr>
    </w:p>
    <w:p w:rsidR="006E56E9" w:rsidRPr="006E56E9" w:rsidRDefault="006E56E9" w:rsidP="006E56E9">
      <w:pPr>
        <w:pStyle w:val="Normal6"/>
        <w:snapToGrid w:val="0"/>
        <w:ind w:left="1304" w:hanging="1020"/>
        <w:textAlignment w:val="center"/>
        <w:rPr>
          <w:rFonts w:eastAsia="DengXian"/>
          <w:color w:val="FF0000"/>
          <w:sz w:val="24"/>
          <w:lang w:eastAsia="zh-CN"/>
        </w:rPr>
      </w:pPr>
      <w:bookmarkStart w:id="450" w:name="AQ220614000001_M"/>
      <w:bookmarkStart w:id="451" w:name="AQ220614000001"/>
      <w:r w:rsidRPr="006E56E9">
        <w:rPr>
          <w:color w:val="FF0000"/>
          <w:sz w:val="24"/>
          <w:bdr w:val="single" w:sz="2" w:space="0" w:color="auto" w:shadow="1"/>
        </w:rPr>
        <w:t xml:space="preserve"> </w:t>
      </w:r>
      <w:r w:rsidRPr="006E56E9">
        <w:rPr>
          <w:color w:val="FF0000"/>
          <w:sz w:val="24"/>
          <w:bdr w:val="single" w:sz="2" w:space="0" w:color="auto" w:shadow="1"/>
        </w:rPr>
        <w:t>解答</w:t>
      </w:r>
      <w:r w:rsidRPr="006E56E9">
        <w:rPr>
          <w:color w:val="FF0000"/>
          <w:sz w:val="24"/>
          <w:bdr w:val="single" w:sz="2" w:space="0" w:color="auto" w:shadow="1"/>
        </w:rPr>
        <w:t xml:space="preserve"> </w:t>
      </w:r>
      <w:r w:rsidRPr="006E56E9">
        <w:rPr>
          <w:color w:val="FF0000"/>
          <w:sz w:val="24"/>
        </w:rPr>
        <w:t xml:space="preserve">　</w:t>
      </w:r>
      <w:bookmarkEnd w:id="450"/>
      <w:r w:rsidRPr="006E56E9">
        <w:rPr>
          <w:color w:val="FF0000"/>
          <w:sz w:val="24"/>
        </w:rPr>
        <w:t>(1)</w:t>
      </w:r>
      <w:bookmarkStart w:id="452" w:name="AQ220614000001_1"/>
      <w:r w:rsidRPr="006E56E9">
        <w:rPr>
          <w:rFonts w:hint="eastAsia"/>
          <w:color w:val="FF0000"/>
          <w:kern w:val="2"/>
          <w:sz w:val="24"/>
          <w:szCs w:val="22"/>
        </w:rPr>
        <w:t>C</w:t>
      </w:r>
      <w:r w:rsidRPr="006E56E9">
        <w:rPr>
          <w:color w:val="FF0000"/>
          <w:sz w:val="24"/>
        </w:rPr>
        <w:t xml:space="preserve">　</w:t>
      </w:r>
      <w:bookmarkEnd w:id="452"/>
      <w:r w:rsidRPr="006E56E9">
        <w:rPr>
          <w:color w:val="FF0000"/>
          <w:sz w:val="24"/>
        </w:rPr>
        <w:t>(2)</w:t>
      </w:r>
      <w:bookmarkStart w:id="453" w:name="AQ220614000001_2"/>
      <w:r w:rsidRPr="006E56E9">
        <w:rPr>
          <w:rFonts w:hint="eastAsia"/>
          <w:color w:val="FF0000"/>
          <w:kern w:val="2"/>
          <w:sz w:val="24"/>
          <w:szCs w:val="22"/>
        </w:rPr>
        <w:t>C</w:t>
      </w:r>
      <w:r w:rsidRPr="006E56E9">
        <w:rPr>
          <w:color w:val="FF0000"/>
          <w:sz w:val="24"/>
        </w:rPr>
        <w:t xml:space="preserve">　</w:t>
      </w:r>
      <w:bookmarkStart w:id="454" w:name="AQ220614000001_3"/>
      <w:bookmarkEnd w:id="453"/>
    </w:p>
    <w:p w:rsidR="006E56E9" w:rsidRPr="006E56E9" w:rsidRDefault="006E56E9" w:rsidP="006F3869">
      <w:pPr>
        <w:pStyle w:val="Normal7"/>
        <w:snapToGrid w:val="0"/>
        <w:spacing w:line="286" w:lineRule="auto"/>
        <w:ind w:left="850"/>
        <w:textAlignment w:val="center"/>
        <w:rPr>
          <w:rFonts w:eastAsia="DengXian"/>
          <w:sz w:val="24"/>
          <w:lang w:eastAsia="zh-CN"/>
        </w:rPr>
      </w:pPr>
      <w:r w:rsidRPr="006E56E9">
        <w:rPr>
          <w:rFonts w:ascii="MS Gothic" w:eastAsia="MS Gothic" w:hAnsi="MS Gothic" w:cs="MS Gothic"/>
          <w:color w:val="FF0000"/>
          <w:sz w:val="24"/>
        </w:rPr>
        <w:t>②</w:t>
      </w:r>
      <w:r w:rsidRPr="006E56E9">
        <w:rPr>
          <w:rFonts w:hint="eastAsia"/>
          <w:color w:val="FF0000"/>
          <w:kern w:val="2"/>
          <w:sz w:val="24"/>
          <w:szCs w:val="22"/>
        </w:rPr>
        <w:t>全家超商的香腸為巷弄香腸攤的替代品，當巷弄香腸攤的價格上漲會使全家超商香腸的需求增加。</w:t>
      </w:r>
      <w:r w:rsidRPr="006E56E9">
        <w:rPr>
          <w:color w:val="FF0000"/>
          <w:sz w:val="24"/>
        </w:rPr>
        <w:t xml:space="preserve">　</w:t>
      </w:r>
      <w:bookmarkEnd w:id="451"/>
      <w:bookmarkEnd w:id="454"/>
    </w:p>
    <w:p w:rsidR="006E56E9" w:rsidRPr="006E56E9" w:rsidRDefault="006E56E9" w:rsidP="006E56E9">
      <w:pPr>
        <w:pStyle w:val="Normal8"/>
        <w:tabs>
          <w:tab w:val="left" w:pos="1587"/>
        </w:tabs>
        <w:snapToGrid w:val="0"/>
        <w:ind w:left="1304" w:hanging="1020"/>
        <w:textAlignment w:val="center"/>
        <w:rPr>
          <w:rFonts w:eastAsia="DengXian"/>
          <w:color w:val="008000"/>
          <w:sz w:val="24"/>
          <w:lang w:eastAsia="zh-CN"/>
        </w:rPr>
      </w:pPr>
      <w:bookmarkStart w:id="455" w:name="RQ220614000001_M"/>
      <w:bookmarkStart w:id="456" w:name="RQ220614000001"/>
      <w:r w:rsidRPr="006E56E9">
        <w:rPr>
          <w:color w:val="008000"/>
          <w:sz w:val="24"/>
          <w:bdr w:val="single" w:sz="2" w:space="0" w:color="auto" w:shadow="1"/>
        </w:rPr>
        <w:t xml:space="preserve"> </w:t>
      </w:r>
      <w:r w:rsidRPr="006E56E9">
        <w:rPr>
          <w:color w:val="008000"/>
          <w:sz w:val="24"/>
          <w:bdr w:val="single" w:sz="2" w:space="0" w:color="auto" w:shadow="1"/>
        </w:rPr>
        <w:t>解析</w:t>
      </w:r>
      <w:r w:rsidRPr="006E56E9">
        <w:rPr>
          <w:color w:val="008000"/>
          <w:sz w:val="24"/>
          <w:bdr w:val="single" w:sz="2" w:space="0" w:color="auto" w:shadow="1"/>
        </w:rPr>
        <w:t xml:space="preserve"> </w:t>
      </w:r>
      <w:r w:rsidRPr="006E56E9">
        <w:rPr>
          <w:color w:val="008000"/>
          <w:sz w:val="24"/>
        </w:rPr>
        <w:t xml:space="preserve">　</w:t>
      </w:r>
      <w:bookmarkStart w:id="457" w:name="RQ220614000001_1_H"/>
      <w:bookmarkEnd w:id="455"/>
      <w:r w:rsidRPr="006E56E9">
        <w:rPr>
          <w:color w:val="008000"/>
          <w:sz w:val="24"/>
        </w:rPr>
        <w:t>(1)</w:t>
      </w:r>
      <w:r w:rsidRPr="006E56E9">
        <w:rPr>
          <w:color w:val="008000"/>
          <w:sz w:val="24"/>
        </w:rPr>
        <w:tab/>
      </w:r>
      <w:r w:rsidRPr="006E56E9">
        <w:rPr>
          <w:rFonts w:hint="eastAsia"/>
          <w:color w:val="008000"/>
          <w:kern w:val="2"/>
          <w:sz w:val="24"/>
          <w:szCs w:val="22"/>
        </w:rPr>
        <w:t>(C)</w:t>
      </w:r>
      <w:r w:rsidRPr="006E56E9">
        <w:rPr>
          <w:rFonts w:hint="eastAsia"/>
          <w:color w:val="008000"/>
          <w:kern w:val="2"/>
          <w:sz w:val="24"/>
          <w:szCs w:val="22"/>
        </w:rPr>
        <w:t>在價格不變的情況下，爆增的人潮將使需求增加，而讓需求線右移（</w:t>
      </w:r>
      <w:r w:rsidRPr="006E56E9">
        <w:rPr>
          <w:rFonts w:hint="eastAsia"/>
          <w:color w:val="008000"/>
          <w:kern w:val="2"/>
          <w:sz w:val="24"/>
          <w:szCs w:val="22"/>
        </w:rPr>
        <w:t>D</w:t>
      </w:r>
      <w:r w:rsidRPr="006E56E9">
        <w:rPr>
          <w:rFonts w:hint="eastAsia"/>
          <w:color w:val="008000"/>
          <w:kern w:val="2"/>
          <w:sz w:val="24"/>
          <w:szCs w:val="22"/>
        </w:rPr>
        <w:t>→</w:t>
      </w:r>
      <w:r w:rsidRPr="006E56E9">
        <w:rPr>
          <w:rFonts w:hint="eastAsia"/>
          <w:color w:val="008000"/>
          <w:kern w:val="2"/>
          <w:sz w:val="24"/>
          <w:szCs w:val="22"/>
        </w:rPr>
        <w:t>D</w:t>
      </w:r>
      <w:r w:rsidRPr="006E56E9">
        <w:rPr>
          <w:rFonts w:hint="eastAsia"/>
          <w:color w:val="008000"/>
          <w:kern w:val="2"/>
          <w:sz w:val="24"/>
          <w:szCs w:val="22"/>
          <w:vertAlign w:val="subscript"/>
        </w:rPr>
        <w:t>1</w:t>
      </w:r>
      <w:r w:rsidRPr="006E56E9">
        <w:rPr>
          <w:rFonts w:hint="eastAsia"/>
          <w:color w:val="008000"/>
          <w:kern w:val="2"/>
          <w:sz w:val="24"/>
          <w:szCs w:val="22"/>
        </w:rPr>
        <w:t>），而非</w:t>
      </w:r>
      <w:r w:rsidRPr="006E56E9">
        <w:rPr>
          <w:rFonts w:hint="eastAsia"/>
          <w:color w:val="008000"/>
          <w:kern w:val="2"/>
          <w:sz w:val="24"/>
          <w:szCs w:val="22"/>
        </w:rPr>
        <w:t>(A)</w:t>
      </w:r>
      <w:r w:rsidRPr="006E56E9">
        <w:rPr>
          <w:rFonts w:hint="eastAsia"/>
          <w:color w:val="008000"/>
          <w:kern w:val="2"/>
          <w:sz w:val="24"/>
          <w:szCs w:val="22"/>
        </w:rPr>
        <w:t>為需求法則。又，本題情況尚未有</w:t>
      </w:r>
      <w:r w:rsidRPr="006E56E9">
        <w:rPr>
          <w:rFonts w:hint="eastAsia"/>
          <w:color w:val="008000"/>
          <w:kern w:val="2"/>
          <w:sz w:val="24"/>
          <w:szCs w:val="22"/>
        </w:rPr>
        <w:t>(B)(D)</w:t>
      </w:r>
      <w:r w:rsidRPr="006E56E9">
        <w:rPr>
          <w:rFonts w:hint="eastAsia"/>
          <w:color w:val="008000"/>
          <w:kern w:val="2"/>
          <w:sz w:val="24"/>
          <w:szCs w:val="22"/>
        </w:rPr>
        <w:t>需求法則例外（需求線呈正斜率）的情況發生</w:t>
      </w:r>
      <w:r w:rsidRPr="006E56E9">
        <w:rPr>
          <w:color w:val="008000"/>
          <w:sz w:val="24"/>
        </w:rPr>
        <w:t xml:space="preserve">　</w:t>
      </w:r>
      <w:bookmarkEnd w:id="457"/>
    </w:p>
    <w:p w:rsidR="006E56E9" w:rsidRDefault="006E56E9" w:rsidP="00820AF8">
      <w:pPr>
        <w:pStyle w:val="Normal9"/>
        <w:tabs>
          <w:tab w:val="left" w:pos="1587"/>
        </w:tabs>
        <w:snapToGrid w:val="0"/>
        <w:ind w:left="1304"/>
        <w:textAlignment w:val="center"/>
        <w:rPr>
          <w:color w:val="008000"/>
          <w:sz w:val="24"/>
        </w:rPr>
      </w:pPr>
      <w:bookmarkStart w:id="458" w:name="RQ220614000001_2_H"/>
      <w:r w:rsidRPr="006E56E9">
        <w:rPr>
          <w:color w:val="008000"/>
          <w:sz w:val="24"/>
        </w:rPr>
        <w:t>(2)</w:t>
      </w:r>
      <w:r w:rsidRPr="006E56E9">
        <w:rPr>
          <w:color w:val="008000"/>
          <w:sz w:val="24"/>
        </w:rPr>
        <w:tab/>
      </w:r>
      <w:r w:rsidRPr="006E56E9">
        <w:rPr>
          <w:rFonts w:hint="eastAsia"/>
          <w:color w:val="008000"/>
          <w:kern w:val="2"/>
          <w:sz w:val="24"/>
          <w:szCs w:val="22"/>
        </w:rPr>
        <w:t>(C)</w:t>
      </w:r>
      <w:r w:rsidRPr="006E56E9">
        <w:rPr>
          <w:rFonts w:hint="eastAsia"/>
          <w:color w:val="008000"/>
          <w:kern w:val="2"/>
          <w:sz w:val="24"/>
          <w:szCs w:val="22"/>
        </w:rPr>
        <w:t>消費者對產品的需求為甲的模式，而廠商的勞動需求來自於生產要素市場，為丙的模式</w:t>
      </w:r>
      <w:r w:rsidRPr="006E56E9">
        <w:rPr>
          <w:color w:val="008000"/>
          <w:sz w:val="24"/>
        </w:rPr>
        <w:t xml:space="preserve">　</w:t>
      </w:r>
      <w:bookmarkEnd w:id="456"/>
      <w:bookmarkEnd w:id="458"/>
    </w:p>
    <w:p w:rsidR="00820AF8" w:rsidRDefault="00820AF8" w:rsidP="00820AF8">
      <w:pPr>
        <w:pStyle w:val="Normal9"/>
        <w:tabs>
          <w:tab w:val="left" w:pos="1587"/>
        </w:tabs>
        <w:snapToGrid w:val="0"/>
        <w:ind w:left="1304"/>
        <w:textAlignment w:val="center"/>
        <w:rPr>
          <w:color w:val="008000"/>
          <w:sz w:val="24"/>
        </w:rPr>
      </w:pPr>
    </w:p>
    <w:p w:rsidR="00820AF8" w:rsidRDefault="00820AF8" w:rsidP="00820AF8">
      <w:pPr>
        <w:pStyle w:val="Normal9"/>
        <w:tabs>
          <w:tab w:val="left" w:pos="1587"/>
        </w:tabs>
        <w:snapToGrid w:val="0"/>
        <w:ind w:left="1304"/>
        <w:textAlignment w:val="center"/>
        <w:rPr>
          <w:color w:val="008000"/>
          <w:sz w:val="24"/>
        </w:rPr>
      </w:pPr>
    </w:p>
    <w:p w:rsidR="00820AF8" w:rsidRDefault="00820AF8" w:rsidP="00820AF8">
      <w:pPr>
        <w:pStyle w:val="Normal9"/>
        <w:tabs>
          <w:tab w:val="left" w:pos="1587"/>
        </w:tabs>
        <w:snapToGrid w:val="0"/>
        <w:ind w:left="1304"/>
        <w:textAlignment w:val="center"/>
        <w:rPr>
          <w:color w:val="008000"/>
          <w:sz w:val="24"/>
        </w:rPr>
      </w:pPr>
    </w:p>
    <w:p w:rsidR="00820AF8" w:rsidRDefault="00820AF8" w:rsidP="00820AF8">
      <w:pPr>
        <w:pStyle w:val="Normal9"/>
        <w:tabs>
          <w:tab w:val="left" w:pos="1587"/>
        </w:tabs>
        <w:snapToGrid w:val="0"/>
        <w:ind w:left="1304"/>
        <w:textAlignment w:val="center"/>
        <w:rPr>
          <w:color w:val="008000"/>
          <w:sz w:val="24"/>
        </w:rPr>
      </w:pPr>
    </w:p>
    <w:p w:rsidR="00820AF8" w:rsidRDefault="00820AF8" w:rsidP="00820AF8">
      <w:pPr>
        <w:pStyle w:val="Normal9"/>
        <w:tabs>
          <w:tab w:val="left" w:pos="1587"/>
        </w:tabs>
        <w:snapToGrid w:val="0"/>
        <w:ind w:left="1304"/>
        <w:textAlignment w:val="center"/>
        <w:rPr>
          <w:color w:val="008000"/>
          <w:sz w:val="24"/>
        </w:rPr>
      </w:pPr>
    </w:p>
    <w:p w:rsidR="00820AF8" w:rsidRDefault="00820AF8" w:rsidP="00820AF8">
      <w:pPr>
        <w:pStyle w:val="Normal9"/>
        <w:tabs>
          <w:tab w:val="left" w:pos="1587"/>
        </w:tabs>
        <w:snapToGrid w:val="0"/>
        <w:ind w:left="1304"/>
        <w:textAlignment w:val="center"/>
        <w:rPr>
          <w:color w:val="008000"/>
          <w:sz w:val="24"/>
        </w:rPr>
      </w:pPr>
    </w:p>
    <w:p w:rsidR="00820AF8" w:rsidRDefault="00820AF8" w:rsidP="00820AF8">
      <w:pPr>
        <w:pStyle w:val="Normal9"/>
        <w:tabs>
          <w:tab w:val="left" w:pos="1587"/>
        </w:tabs>
        <w:snapToGrid w:val="0"/>
        <w:ind w:left="1304"/>
        <w:textAlignment w:val="center"/>
        <w:rPr>
          <w:color w:val="008000"/>
          <w:sz w:val="24"/>
        </w:rPr>
      </w:pPr>
    </w:p>
    <w:p w:rsidR="00820AF8" w:rsidRPr="006E56E9" w:rsidRDefault="00820AF8" w:rsidP="00820AF8">
      <w:pPr>
        <w:pStyle w:val="Normal9"/>
        <w:tabs>
          <w:tab w:val="left" w:pos="1587"/>
        </w:tabs>
        <w:snapToGrid w:val="0"/>
        <w:ind w:left="1304"/>
        <w:textAlignment w:val="center"/>
        <w:rPr>
          <w:rFonts w:eastAsia="DengXian" w:hint="eastAsia"/>
          <w:sz w:val="24"/>
          <w:lang w:eastAsia="zh-CN"/>
        </w:rPr>
      </w:pPr>
    </w:p>
    <w:p w:rsidR="00820AF8" w:rsidRDefault="00820AF8" w:rsidP="00820AF8">
      <w:pPr>
        <w:snapToGrid w:val="0"/>
        <w:spacing w:line="400" w:lineRule="exact"/>
        <w:rPr>
          <w:rFonts w:ascii="華康中圓體" w:eastAsia="華康中圓體" w:hAnsi="標楷體"/>
          <w:color w:val="000000"/>
        </w:rPr>
      </w:pPr>
      <w:r>
        <w:rPr>
          <w:rFonts w:ascii="華康中圓體" w:eastAsia="華康中圓體" w:hAnsi="標楷體" w:hint="eastAsia"/>
          <w:color w:val="000000"/>
        </w:rPr>
        <w:lastRenderedPageBreak/>
        <w:t>基</w:t>
      </w:r>
      <w:r w:rsidRPr="00E22A6B">
        <w:rPr>
          <w:rFonts w:ascii="華康中圓體" w:eastAsia="華康中圓體" w:hAnsi="標楷體" w:hint="eastAsia"/>
          <w:color w:val="000000"/>
        </w:rPr>
        <w:t xml:space="preserve">隆市立中山高中 111學年度第1學期 </w:t>
      </w:r>
      <w:r w:rsidRPr="00E22A6B">
        <w:rPr>
          <w:rFonts w:ascii="華康中圓體" w:eastAsia="華康中圓體" w:hAnsi="標楷體" w:hint="eastAsia"/>
          <w:color w:val="000000"/>
          <w:bdr w:val="single" w:sz="4" w:space="0" w:color="auto"/>
        </w:rPr>
        <w:t>高二體育班</w:t>
      </w:r>
      <w:r w:rsidRPr="00E22A6B">
        <w:rPr>
          <w:rFonts w:ascii="華康中圓體" w:eastAsia="華康中圓體" w:hAnsi="標楷體" w:hint="eastAsia"/>
          <w:color w:val="000000"/>
        </w:rPr>
        <w:t xml:space="preserve"> 公民與社會科 第2次段考 </w:t>
      </w:r>
    </w:p>
    <w:p w:rsidR="00820AF8" w:rsidRPr="00E22A6B" w:rsidRDefault="00820AF8" w:rsidP="00820AF8">
      <w:pPr>
        <w:snapToGrid w:val="0"/>
        <w:spacing w:line="400" w:lineRule="exact"/>
        <w:rPr>
          <w:rFonts w:ascii="華康中圓體" w:eastAsia="華康中圓體" w:hAnsi="標楷體"/>
          <w:color w:val="000000"/>
        </w:rPr>
      </w:pPr>
      <w:r w:rsidRPr="00E22A6B">
        <w:rPr>
          <w:rFonts w:ascii="華康中圓體" w:eastAsia="華康中圓體" w:hAnsi="微軟正黑體" w:hint="eastAsia"/>
          <w:color w:val="000000"/>
          <w:bdr w:val="single" w:sz="4" w:space="0" w:color="auto"/>
        </w:rPr>
        <w:t>混合題答案卷</w:t>
      </w:r>
      <w:r w:rsidRPr="00E22A6B">
        <w:rPr>
          <w:rFonts w:ascii="華康中圓體" w:eastAsia="華康中圓體" w:hAnsi="微軟正黑體" w:hint="eastAsia"/>
          <w:color w:val="000000"/>
        </w:rPr>
        <w:t xml:space="preserve"> </w:t>
      </w:r>
      <w:r w:rsidRPr="00E22A6B">
        <w:rPr>
          <w:rFonts w:ascii="華康中圓體" w:eastAsia="華康中圓體" w:hAnsi="標楷體" w:hint="eastAsia"/>
          <w:u w:val="single"/>
        </w:rPr>
        <w:t>每題</w:t>
      </w:r>
      <w:r>
        <w:rPr>
          <w:rFonts w:ascii="華康中圓體" w:eastAsia="華康中圓體" w:hAnsi="標楷體"/>
          <w:u w:val="single"/>
        </w:rPr>
        <w:t>2</w:t>
      </w:r>
      <w:r w:rsidRPr="00E22A6B">
        <w:rPr>
          <w:rFonts w:ascii="華康中圓體" w:eastAsia="華康中圓體" w:hAnsi="標楷體" w:hint="eastAsia"/>
          <w:u w:val="single"/>
        </w:rPr>
        <w:t>分</w:t>
      </w:r>
      <w:r w:rsidRPr="00E22A6B">
        <w:rPr>
          <w:rFonts w:ascii="華康中圓體" w:eastAsia="華康中圓體" w:hAnsi="標楷體" w:hint="eastAsia"/>
        </w:rPr>
        <w:t>，</w:t>
      </w:r>
      <w:r w:rsidRPr="00E22A6B">
        <w:rPr>
          <w:rFonts w:ascii="華康中圓體" w:eastAsia="華康中圓體" w:hAnsiTheme="minorEastAsia" w:hint="eastAsia"/>
          <w:bdr w:val="single" w:sz="4" w:space="0" w:color="auto"/>
        </w:rPr>
        <w:t>請將第5頁答案卷交給監考老師</w:t>
      </w:r>
    </w:p>
    <w:p w:rsidR="00820AF8" w:rsidRPr="00CC6689" w:rsidRDefault="00820AF8" w:rsidP="00820AF8">
      <w:pPr>
        <w:snapToGrid w:val="0"/>
        <w:spacing w:line="400" w:lineRule="exact"/>
        <w:rPr>
          <w:rFonts w:ascii="華康中圓體" w:eastAsia="華康中圓體" w:hAnsi="標楷體"/>
          <w:spacing w:val="-4"/>
          <w:u w:val="single"/>
        </w:rPr>
      </w:pPr>
      <w:r w:rsidRPr="00E22A6B">
        <w:rPr>
          <w:rFonts w:ascii="華康中圓體" w:eastAsia="華康中圓體" w:hAnsi="標楷體" w:hint="eastAsia"/>
        </w:rPr>
        <w:t>高二愛班 座號：</w:t>
      </w:r>
      <w:r w:rsidRPr="00E22A6B">
        <w:rPr>
          <w:rFonts w:ascii="華康中圓體" w:eastAsia="華康中圓體" w:hAnsi="標楷體" w:hint="eastAsia"/>
          <w:u w:val="single"/>
        </w:rPr>
        <w:t xml:space="preserve">      </w:t>
      </w:r>
      <w:r w:rsidRPr="00E22A6B">
        <w:rPr>
          <w:rFonts w:ascii="華康中圓體" w:eastAsia="華康中圓體" w:hAnsi="標楷體" w:hint="eastAsia"/>
        </w:rPr>
        <w:t>姓名：</w:t>
      </w:r>
      <w:r w:rsidRPr="00E22A6B">
        <w:rPr>
          <w:rFonts w:ascii="華康中圓體" w:eastAsia="華康中圓體" w:hAnsi="標楷體" w:hint="eastAsia"/>
          <w:spacing w:val="-4"/>
          <w:u w:val="single"/>
        </w:rPr>
        <w:t xml:space="preserve">                </w:t>
      </w:r>
      <w:r w:rsidRPr="00E22A6B">
        <w:rPr>
          <w:rFonts w:ascii="華康中圓體" w:eastAsia="華康中圓體" w:hAnsi="細明體" w:hint="eastAsia"/>
        </w:rPr>
        <w:t>得分</w:t>
      </w:r>
      <w:r w:rsidRPr="00E22A6B">
        <w:rPr>
          <w:rFonts w:ascii="華康中圓體" w:eastAsia="華康中圓體" w:hAnsi="細明體" w:hint="eastAsia"/>
          <w:u w:val="single"/>
        </w:rPr>
        <w:t xml:space="preserve">          </w:t>
      </w:r>
      <w:r w:rsidRPr="00E22A6B">
        <w:rPr>
          <w:rFonts w:ascii="華康中圓體" w:eastAsia="華康中圓體" w:hAnsi="細明體" w:hint="eastAsia"/>
        </w:rPr>
        <w:t>總分</w:t>
      </w:r>
      <w:r w:rsidRPr="00E22A6B">
        <w:rPr>
          <w:rFonts w:ascii="華康中圓體" w:eastAsia="華康中圓體" w:hAnsi="細明體" w:hint="eastAsia"/>
          <w:u w:val="single"/>
        </w:rPr>
        <w:t xml:space="preserve">               </w:t>
      </w:r>
    </w:p>
    <w:p w:rsidR="00820AF8" w:rsidRPr="00E22A6B" w:rsidRDefault="00820AF8" w:rsidP="00820AF8">
      <w:pPr>
        <w:pStyle w:val="Normal4"/>
        <w:tabs>
          <w:tab w:val="left" w:pos="289"/>
          <w:tab w:val="left" w:pos="1587"/>
        </w:tabs>
        <w:snapToGrid w:val="0"/>
        <w:spacing w:line="400" w:lineRule="atLeast"/>
        <w:textAlignment w:val="center"/>
        <w:rPr>
          <w:rFonts w:ascii="華康中圓體" w:eastAsia="華康中圓體" w:hAnsi="細明體"/>
          <w:sz w:val="24"/>
        </w:rPr>
      </w:pPr>
      <w:r w:rsidRPr="00E22A6B">
        <w:rPr>
          <w:rFonts w:ascii="華康中圓體" w:eastAsia="華康中圓體" w:hint="eastAsia"/>
          <w:kern w:val="2"/>
          <w:sz w:val="24"/>
        </w:rPr>
        <w:t>一、需求法則相關概念：</w:t>
      </w:r>
    </w:p>
    <w:tbl>
      <w:tblPr>
        <w:tblStyle w:val="a9"/>
        <w:tblW w:w="0" w:type="auto"/>
        <w:shd w:val="clear" w:color="auto" w:fill="FFFFFF" w:themeFill="background1"/>
        <w:tblLook w:val="04A0" w:firstRow="1" w:lastRow="0" w:firstColumn="1" w:lastColumn="0" w:noHBand="0" w:noVBand="1"/>
      </w:tblPr>
      <w:tblGrid>
        <w:gridCol w:w="1325"/>
        <w:gridCol w:w="2833"/>
        <w:gridCol w:w="5397"/>
      </w:tblGrid>
      <w:tr w:rsidR="00820AF8" w:rsidRPr="00B03082" w:rsidTr="00B26981">
        <w:tc>
          <w:tcPr>
            <w:tcW w:w="1328" w:type="dxa"/>
            <w:shd w:val="clear" w:color="auto" w:fill="FFFFFF" w:themeFill="background1"/>
            <w:tcMar>
              <w:top w:w="28" w:type="dxa"/>
              <w:bottom w:w="28" w:type="dxa"/>
            </w:tcMar>
            <w:vAlign w:val="center"/>
          </w:tcPr>
          <w:p w:rsidR="00820AF8" w:rsidRPr="00B03082" w:rsidRDefault="00820AF8" w:rsidP="00B26981">
            <w:pPr>
              <w:pStyle w:val="y-"/>
              <w:spacing w:line="400" w:lineRule="atLeast"/>
              <w:jc w:val="left"/>
              <w:rPr>
                <w:rFonts w:ascii="華康中圓體" w:eastAsia="華康中圓體"/>
                <w:b w:val="0"/>
                <w:sz w:val="24"/>
                <w:szCs w:val="24"/>
              </w:rPr>
            </w:pPr>
            <w:r w:rsidRPr="00B03082">
              <w:rPr>
                <w:rFonts w:ascii="華康中圓體" w:eastAsia="華康中圓體"/>
                <w:b w:val="0"/>
                <w:sz w:val="24"/>
                <w:szCs w:val="24"/>
              </w:rPr>
              <w:fldChar w:fldCharType="begin"/>
            </w:r>
            <w:r w:rsidRPr="00B03082">
              <w:rPr>
                <w:rFonts w:ascii="華康中圓體" w:eastAsia="華康中圓體"/>
                <w:b w:val="0"/>
                <w:sz w:val="24"/>
                <w:szCs w:val="24"/>
              </w:rPr>
              <w:instrText xml:space="preserve"> </w:instrText>
            </w:r>
            <w:r w:rsidRPr="00B03082">
              <w:rPr>
                <w:rFonts w:ascii="華康中圓體" w:eastAsia="華康中圓體" w:hint="eastAsia"/>
                <w:b w:val="0"/>
                <w:sz w:val="24"/>
                <w:szCs w:val="24"/>
              </w:rPr>
              <w:instrText>eq \o\ac(</w:instrText>
            </w:r>
            <w:r w:rsidRPr="00B03082">
              <w:rPr>
                <w:rFonts w:ascii="華康中圓體" w:eastAsia="華康中圓體" w:hint="eastAsia"/>
                <w:b w:val="0"/>
                <w:position w:val="-4"/>
                <w:sz w:val="36"/>
                <w:szCs w:val="24"/>
              </w:rPr>
              <w:instrText>○</w:instrText>
            </w:r>
            <w:r w:rsidRPr="00B03082">
              <w:rPr>
                <w:rFonts w:ascii="華康中圓體" w:eastAsia="華康中圓體" w:hint="eastAsia"/>
                <w:b w:val="0"/>
                <w:sz w:val="24"/>
                <w:szCs w:val="24"/>
              </w:rPr>
              <w:instrText>,1)</w:instrText>
            </w:r>
            <w:r w:rsidRPr="00B03082">
              <w:rPr>
                <w:rFonts w:ascii="華康中圓體" w:eastAsia="華康中圓體"/>
                <w:b w:val="0"/>
                <w:sz w:val="24"/>
                <w:szCs w:val="24"/>
              </w:rPr>
              <w:fldChar w:fldCharType="end"/>
            </w:r>
          </w:p>
        </w:tc>
        <w:tc>
          <w:tcPr>
            <w:tcW w:w="8257" w:type="dxa"/>
            <w:gridSpan w:val="2"/>
            <w:shd w:val="clear" w:color="auto" w:fill="FFFFFF" w:themeFill="background1"/>
            <w:tcMar>
              <w:top w:w="28" w:type="dxa"/>
              <w:bottom w:w="28" w:type="dxa"/>
            </w:tcMar>
            <w:vAlign w:val="center"/>
          </w:tcPr>
          <w:p w:rsidR="00820AF8" w:rsidRPr="00B03082" w:rsidRDefault="00820AF8" w:rsidP="00B26981">
            <w:pPr>
              <w:pStyle w:val="y-1"/>
              <w:spacing w:line="400" w:lineRule="atLeast"/>
              <w:jc w:val="left"/>
              <w:rPr>
                <w:rFonts w:ascii="華康中圓體" w:eastAsia="華康中圓體"/>
                <w:sz w:val="24"/>
              </w:rPr>
            </w:pPr>
            <w:r w:rsidRPr="00B03082">
              <w:rPr>
                <w:rFonts w:ascii="華康中圓體" w:eastAsia="華康中圓體" w:hint="eastAsia"/>
                <w:sz w:val="24"/>
              </w:rPr>
              <w:t>在其他條件不變之下，於特定時間內，某商品的價格與需求量的關係。</w:t>
            </w:r>
          </w:p>
          <w:p w:rsidR="00820AF8" w:rsidRPr="00B03082" w:rsidRDefault="00820AF8" w:rsidP="00B26981">
            <w:pPr>
              <w:pStyle w:val="y-1"/>
              <w:spacing w:line="400" w:lineRule="atLeast"/>
              <w:ind w:left="240" w:hangingChars="100" w:hanging="240"/>
              <w:jc w:val="left"/>
              <w:rPr>
                <w:rFonts w:ascii="華康中圓體" w:eastAsia="華康中圓體"/>
                <w:sz w:val="24"/>
                <w:u w:val="single"/>
              </w:rPr>
            </w:pPr>
            <w:r w:rsidRPr="00B03082">
              <w:rPr>
                <w:rFonts w:ascii="華康中圓體" w:eastAsia="華康中圓體" w:hint="eastAsia"/>
                <w:sz w:val="24"/>
              </w:rPr>
              <w:t>（簡稱</w:t>
            </w:r>
            <w:r w:rsidRPr="00B03082">
              <w:rPr>
                <w:rFonts w:ascii="華康中圓體" w:eastAsia="華康中圓體"/>
                <w:sz w:val="24"/>
              </w:rPr>
              <w:fldChar w:fldCharType="begin"/>
            </w:r>
            <w:r w:rsidRPr="00B03082">
              <w:rPr>
                <w:rFonts w:ascii="華康中圓體" w:eastAsia="華康中圓體"/>
                <w:sz w:val="24"/>
              </w:rPr>
              <w:instrText xml:space="preserve"> </w:instrText>
            </w:r>
            <w:r w:rsidRPr="00B03082">
              <w:rPr>
                <w:rFonts w:ascii="華康中圓體" w:eastAsia="華康中圓體" w:hint="eastAsia"/>
                <w:sz w:val="24"/>
              </w:rPr>
              <w:instrText>eq \o\ac(</w:instrText>
            </w:r>
            <w:r w:rsidRPr="00B03082">
              <w:rPr>
                <w:rFonts w:ascii="華康中圓體" w:eastAsia="華康中圓體" w:hint="eastAsia"/>
                <w:position w:val="-4"/>
                <w:sz w:val="36"/>
              </w:rPr>
              <w:instrText>○</w:instrText>
            </w:r>
            <w:r w:rsidRPr="00B03082">
              <w:rPr>
                <w:rFonts w:ascii="華康中圓體" w:eastAsia="華康中圓體" w:hint="eastAsia"/>
                <w:sz w:val="24"/>
              </w:rPr>
              <w:instrText>,2)</w:instrText>
            </w:r>
            <w:r w:rsidRPr="00B03082">
              <w:rPr>
                <w:rFonts w:ascii="華康中圓體" w:eastAsia="華康中圓體"/>
                <w:sz w:val="24"/>
              </w:rPr>
              <w:fldChar w:fldCharType="end"/>
            </w:r>
            <w:r w:rsidRPr="00B03082">
              <w:rPr>
                <w:rFonts w:ascii="華康中圓體" w:eastAsia="華康中圓體" w:hint="eastAsia"/>
                <w:sz w:val="24"/>
              </w:rPr>
              <w:t xml:space="preserve">                關係）</w:t>
            </w:r>
          </w:p>
        </w:tc>
      </w:tr>
      <w:tr w:rsidR="00820AF8" w:rsidRPr="00B03082" w:rsidTr="00B26981">
        <w:tc>
          <w:tcPr>
            <w:tcW w:w="1328" w:type="dxa"/>
            <w:shd w:val="clear" w:color="auto" w:fill="FFFFFF" w:themeFill="background1"/>
            <w:tcMar>
              <w:top w:w="28" w:type="dxa"/>
              <w:bottom w:w="28" w:type="dxa"/>
            </w:tcMar>
            <w:vAlign w:val="center"/>
          </w:tcPr>
          <w:p w:rsidR="00820AF8" w:rsidRPr="00B03082" w:rsidRDefault="00820AF8" w:rsidP="00B26981">
            <w:pPr>
              <w:pStyle w:val="y-"/>
              <w:spacing w:line="400" w:lineRule="atLeast"/>
              <w:rPr>
                <w:rFonts w:ascii="華康中圓體" w:eastAsia="華康中圓體"/>
                <w:b w:val="0"/>
                <w:sz w:val="24"/>
                <w:szCs w:val="24"/>
              </w:rPr>
            </w:pPr>
            <w:r w:rsidRPr="00B03082">
              <w:rPr>
                <w:rFonts w:ascii="華康中圓體" w:eastAsia="華康中圓體" w:hint="eastAsia"/>
                <w:b w:val="0"/>
                <w:sz w:val="24"/>
                <w:szCs w:val="24"/>
              </w:rPr>
              <w:t>需求量</w:t>
            </w:r>
          </w:p>
        </w:tc>
        <w:tc>
          <w:tcPr>
            <w:tcW w:w="8257" w:type="dxa"/>
            <w:gridSpan w:val="2"/>
            <w:shd w:val="clear" w:color="auto" w:fill="FFFFFF" w:themeFill="background1"/>
            <w:tcMar>
              <w:top w:w="28" w:type="dxa"/>
              <w:bottom w:w="28" w:type="dxa"/>
            </w:tcMar>
            <w:vAlign w:val="center"/>
          </w:tcPr>
          <w:p w:rsidR="00820AF8" w:rsidRPr="00B03082" w:rsidRDefault="00820AF8" w:rsidP="00B26981">
            <w:pPr>
              <w:pStyle w:val="y-1"/>
              <w:spacing w:line="400" w:lineRule="atLeast"/>
              <w:rPr>
                <w:rFonts w:ascii="華康中圓體" w:eastAsia="華康中圓體"/>
                <w:sz w:val="24"/>
              </w:rPr>
            </w:pPr>
            <w:r w:rsidRPr="00B03082">
              <w:rPr>
                <w:rFonts w:ascii="華康中圓體" w:eastAsia="華康中圓體" w:hint="eastAsia"/>
                <w:sz w:val="24"/>
              </w:rPr>
              <w:t>在其他條件不變之下，於特定時間內，就某一對應</w:t>
            </w:r>
            <w:r w:rsidRPr="00B03082">
              <w:rPr>
                <w:rFonts w:ascii="華康中圓體" w:eastAsia="華康中圓體"/>
                <w:sz w:val="24"/>
              </w:rPr>
              <w:fldChar w:fldCharType="begin"/>
            </w:r>
            <w:r w:rsidRPr="00B03082">
              <w:rPr>
                <w:rFonts w:ascii="華康中圓體" w:eastAsia="華康中圓體"/>
                <w:sz w:val="24"/>
              </w:rPr>
              <w:instrText xml:space="preserve"> </w:instrText>
            </w:r>
            <w:r w:rsidRPr="00B03082">
              <w:rPr>
                <w:rFonts w:ascii="華康中圓體" w:eastAsia="華康中圓體" w:hint="eastAsia"/>
                <w:sz w:val="24"/>
              </w:rPr>
              <w:instrText>eq \o\ac(</w:instrText>
            </w:r>
            <w:r w:rsidRPr="00B03082">
              <w:rPr>
                <w:rFonts w:ascii="華康中圓體" w:eastAsia="華康中圓體" w:hint="eastAsia"/>
                <w:position w:val="-4"/>
                <w:sz w:val="36"/>
              </w:rPr>
              <w:instrText>○</w:instrText>
            </w:r>
            <w:r w:rsidRPr="00B03082">
              <w:rPr>
                <w:rFonts w:ascii="華康中圓體" w:eastAsia="華康中圓體" w:hint="eastAsia"/>
                <w:sz w:val="24"/>
              </w:rPr>
              <w:instrText>,3)</w:instrText>
            </w:r>
            <w:r w:rsidRPr="00B03082">
              <w:rPr>
                <w:rFonts w:ascii="華康中圓體" w:eastAsia="華康中圓體"/>
                <w:sz w:val="24"/>
              </w:rPr>
              <w:fldChar w:fldCharType="end"/>
            </w:r>
            <w:r w:rsidRPr="00B03082">
              <w:rPr>
                <w:rFonts w:ascii="華康中圓體" w:eastAsia="華康中圓體" w:hint="eastAsia"/>
                <w:sz w:val="24"/>
                <w:u w:val="single"/>
              </w:rPr>
              <w:t xml:space="preserve">         </w:t>
            </w:r>
            <w:r w:rsidRPr="00B03082">
              <w:rPr>
                <w:rFonts w:ascii="華康中圓體" w:eastAsia="華康中圓體" w:hint="eastAsia"/>
                <w:sz w:val="24"/>
              </w:rPr>
              <w:t>時，消費者願意且能夠購買的</w:t>
            </w:r>
            <w:r w:rsidRPr="00B03082">
              <w:rPr>
                <w:rFonts w:ascii="華康中圓體" w:eastAsia="華康中圓體"/>
                <w:sz w:val="24"/>
              </w:rPr>
              <w:fldChar w:fldCharType="begin"/>
            </w:r>
            <w:r w:rsidRPr="00B03082">
              <w:rPr>
                <w:rFonts w:ascii="華康中圓體" w:eastAsia="華康中圓體"/>
                <w:sz w:val="24"/>
              </w:rPr>
              <w:instrText xml:space="preserve"> </w:instrText>
            </w:r>
            <w:r w:rsidRPr="00B03082">
              <w:rPr>
                <w:rFonts w:ascii="華康中圓體" w:eastAsia="華康中圓體" w:hint="eastAsia"/>
                <w:sz w:val="24"/>
              </w:rPr>
              <w:instrText>eq \o\ac(</w:instrText>
            </w:r>
            <w:r w:rsidRPr="00B03082">
              <w:rPr>
                <w:rFonts w:ascii="華康中圓體" w:eastAsia="華康中圓體" w:hint="eastAsia"/>
                <w:position w:val="-4"/>
                <w:sz w:val="36"/>
              </w:rPr>
              <w:instrText>○</w:instrText>
            </w:r>
            <w:r w:rsidRPr="00B03082">
              <w:rPr>
                <w:rFonts w:ascii="華康中圓體" w:eastAsia="華康中圓體" w:hint="eastAsia"/>
                <w:sz w:val="24"/>
              </w:rPr>
              <w:instrText>,4)</w:instrText>
            </w:r>
            <w:r w:rsidRPr="00B03082">
              <w:rPr>
                <w:rFonts w:ascii="華康中圓體" w:eastAsia="華康中圓體"/>
                <w:sz w:val="24"/>
              </w:rPr>
              <w:fldChar w:fldCharType="end"/>
            </w:r>
            <w:r w:rsidRPr="00B03082">
              <w:rPr>
                <w:rFonts w:ascii="華康中圓體" w:eastAsia="華康中圓體" w:hint="eastAsia"/>
                <w:sz w:val="24"/>
                <w:u w:val="single"/>
              </w:rPr>
              <w:t xml:space="preserve">商品          </w:t>
            </w:r>
            <w:r w:rsidRPr="00B03082">
              <w:rPr>
                <w:rFonts w:ascii="華康中圓體" w:eastAsia="華康中圓體" w:hint="eastAsia"/>
                <w:sz w:val="24"/>
              </w:rPr>
              <w:t>。</w:t>
            </w:r>
          </w:p>
        </w:tc>
      </w:tr>
      <w:tr w:rsidR="00820AF8" w:rsidRPr="00B03082" w:rsidTr="00B26981">
        <w:tc>
          <w:tcPr>
            <w:tcW w:w="1328" w:type="dxa"/>
            <w:shd w:val="clear" w:color="auto" w:fill="FFFFFF" w:themeFill="background1"/>
            <w:tcMar>
              <w:top w:w="28" w:type="dxa"/>
              <w:bottom w:w="28" w:type="dxa"/>
            </w:tcMar>
            <w:vAlign w:val="center"/>
          </w:tcPr>
          <w:p w:rsidR="00820AF8" w:rsidRPr="00B03082" w:rsidRDefault="00820AF8" w:rsidP="00B26981">
            <w:pPr>
              <w:pStyle w:val="y-"/>
              <w:spacing w:line="400" w:lineRule="atLeast"/>
              <w:jc w:val="left"/>
              <w:rPr>
                <w:rFonts w:ascii="華康中圓體" w:eastAsia="華康中圓體"/>
                <w:b w:val="0"/>
                <w:sz w:val="24"/>
                <w:szCs w:val="24"/>
              </w:rPr>
            </w:pPr>
            <w:r w:rsidRPr="00B03082">
              <w:rPr>
                <w:rFonts w:ascii="華康中圓體" w:eastAsia="華康中圓體"/>
                <w:b w:val="0"/>
                <w:sz w:val="24"/>
                <w:szCs w:val="24"/>
              </w:rPr>
              <w:fldChar w:fldCharType="begin"/>
            </w:r>
            <w:r w:rsidRPr="00B03082">
              <w:rPr>
                <w:rFonts w:ascii="華康中圓體" w:eastAsia="華康中圓體"/>
                <w:b w:val="0"/>
                <w:sz w:val="24"/>
                <w:szCs w:val="24"/>
              </w:rPr>
              <w:instrText xml:space="preserve"> </w:instrText>
            </w:r>
            <w:r w:rsidRPr="00B03082">
              <w:rPr>
                <w:rFonts w:ascii="華康中圓體" w:eastAsia="華康中圓體" w:hint="eastAsia"/>
                <w:b w:val="0"/>
                <w:sz w:val="24"/>
                <w:szCs w:val="24"/>
              </w:rPr>
              <w:instrText>eq \o\ac(</w:instrText>
            </w:r>
            <w:r w:rsidRPr="00B03082">
              <w:rPr>
                <w:rFonts w:ascii="華康中圓體" w:eastAsia="華康中圓體" w:hint="eastAsia"/>
                <w:b w:val="0"/>
                <w:position w:val="-4"/>
                <w:sz w:val="36"/>
                <w:szCs w:val="24"/>
              </w:rPr>
              <w:instrText>○</w:instrText>
            </w:r>
            <w:r w:rsidRPr="00B03082">
              <w:rPr>
                <w:rFonts w:ascii="華康中圓體" w:eastAsia="華康中圓體" w:hint="eastAsia"/>
                <w:b w:val="0"/>
                <w:sz w:val="24"/>
                <w:szCs w:val="24"/>
              </w:rPr>
              <w:instrText>,5)</w:instrText>
            </w:r>
            <w:r w:rsidRPr="00B03082">
              <w:rPr>
                <w:rFonts w:ascii="華康中圓體" w:eastAsia="華康中圓體"/>
                <w:b w:val="0"/>
                <w:sz w:val="24"/>
                <w:szCs w:val="24"/>
              </w:rPr>
              <w:fldChar w:fldCharType="end"/>
            </w:r>
            <w:r w:rsidRPr="00B03082">
              <w:rPr>
                <w:rFonts w:ascii="華康中圓體" w:eastAsia="華康中圓體" w:hint="eastAsia"/>
                <w:b w:val="0"/>
                <w:sz w:val="24"/>
                <w:szCs w:val="24"/>
              </w:rPr>
              <w:t xml:space="preserve"> </w:t>
            </w:r>
          </w:p>
        </w:tc>
        <w:tc>
          <w:tcPr>
            <w:tcW w:w="8257" w:type="dxa"/>
            <w:gridSpan w:val="2"/>
            <w:shd w:val="clear" w:color="auto" w:fill="FFFFFF" w:themeFill="background1"/>
            <w:tcMar>
              <w:top w:w="28" w:type="dxa"/>
              <w:bottom w:w="28" w:type="dxa"/>
            </w:tcMar>
            <w:vAlign w:val="center"/>
          </w:tcPr>
          <w:p w:rsidR="00820AF8" w:rsidRPr="00B03082" w:rsidRDefault="00820AF8" w:rsidP="00B26981">
            <w:pPr>
              <w:pStyle w:val="y-1"/>
              <w:spacing w:line="400" w:lineRule="atLeast"/>
              <w:rPr>
                <w:rFonts w:ascii="華康中圓體" w:eastAsia="華康中圓體"/>
                <w:sz w:val="24"/>
              </w:rPr>
            </w:pPr>
            <w:r w:rsidRPr="00B03082">
              <w:rPr>
                <w:rFonts w:ascii="華康中圓體" w:eastAsia="華康中圓體" w:hint="eastAsia"/>
                <w:sz w:val="24"/>
              </w:rPr>
              <w:t>消費者購買某一數量時，心中的最高願付價格。</w:t>
            </w:r>
          </w:p>
          <w:p w:rsidR="00820AF8" w:rsidRPr="00B03082" w:rsidRDefault="00820AF8" w:rsidP="00B26981">
            <w:pPr>
              <w:pStyle w:val="y-1"/>
              <w:spacing w:line="400" w:lineRule="atLeast"/>
              <w:rPr>
                <w:rFonts w:ascii="華康中圓體" w:eastAsia="華康中圓體"/>
                <w:sz w:val="24"/>
              </w:rPr>
            </w:pPr>
          </w:p>
        </w:tc>
      </w:tr>
      <w:tr w:rsidR="00820AF8" w:rsidRPr="00B03082" w:rsidTr="00B26981">
        <w:tc>
          <w:tcPr>
            <w:tcW w:w="1328" w:type="dxa"/>
            <w:shd w:val="clear" w:color="auto" w:fill="FFFFFF" w:themeFill="background1"/>
            <w:tcMar>
              <w:top w:w="28" w:type="dxa"/>
              <w:bottom w:w="28" w:type="dxa"/>
            </w:tcMar>
            <w:vAlign w:val="center"/>
          </w:tcPr>
          <w:p w:rsidR="00820AF8" w:rsidRPr="00B03082" w:rsidRDefault="00820AF8" w:rsidP="00B26981">
            <w:pPr>
              <w:pStyle w:val="y-"/>
              <w:spacing w:line="400" w:lineRule="atLeast"/>
              <w:jc w:val="left"/>
              <w:rPr>
                <w:rFonts w:ascii="華康中圓體" w:eastAsia="華康中圓體"/>
                <w:b w:val="0"/>
                <w:sz w:val="24"/>
                <w:szCs w:val="24"/>
              </w:rPr>
            </w:pPr>
            <w:r w:rsidRPr="00B03082">
              <w:rPr>
                <w:rFonts w:ascii="華康中圓體" w:eastAsia="華康中圓體"/>
                <w:b w:val="0"/>
                <w:sz w:val="24"/>
                <w:szCs w:val="24"/>
              </w:rPr>
              <w:fldChar w:fldCharType="begin"/>
            </w:r>
            <w:r w:rsidRPr="00B03082">
              <w:rPr>
                <w:rFonts w:ascii="華康中圓體" w:eastAsia="華康中圓體"/>
                <w:b w:val="0"/>
                <w:sz w:val="24"/>
                <w:szCs w:val="24"/>
              </w:rPr>
              <w:instrText xml:space="preserve"> </w:instrText>
            </w:r>
            <w:r w:rsidRPr="00B03082">
              <w:rPr>
                <w:rFonts w:ascii="華康中圓體" w:eastAsia="華康中圓體" w:hint="eastAsia"/>
                <w:b w:val="0"/>
                <w:sz w:val="24"/>
                <w:szCs w:val="24"/>
              </w:rPr>
              <w:instrText>eq \o\ac(</w:instrText>
            </w:r>
            <w:r w:rsidRPr="00B03082">
              <w:rPr>
                <w:rFonts w:ascii="華康中圓體" w:eastAsia="華康中圓體" w:hint="eastAsia"/>
                <w:b w:val="0"/>
                <w:position w:val="-4"/>
                <w:sz w:val="36"/>
                <w:szCs w:val="24"/>
              </w:rPr>
              <w:instrText>○</w:instrText>
            </w:r>
            <w:r w:rsidRPr="00B03082">
              <w:rPr>
                <w:rFonts w:ascii="華康中圓體" w:eastAsia="華康中圓體" w:hint="eastAsia"/>
                <w:b w:val="0"/>
                <w:sz w:val="24"/>
                <w:szCs w:val="24"/>
              </w:rPr>
              <w:instrText>,6)</w:instrText>
            </w:r>
            <w:r w:rsidRPr="00B03082">
              <w:rPr>
                <w:rFonts w:ascii="華康中圓體" w:eastAsia="華康中圓體"/>
                <w:b w:val="0"/>
                <w:sz w:val="24"/>
                <w:szCs w:val="24"/>
              </w:rPr>
              <w:fldChar w:fldCharType="end"/>
            </w:r>
            <w:r w:rsidRPr="00B03082">
              <w:rPr>
                <w:rFonts w:ascii="華康中圓體" w:eastAsia="華康中圓體" w:hint="eastAsia"/>
                <w:b w:val="0"/>
                <w:sz w:val="24"/>
                <w:szCs w:val="24"/>
              </w:rPr>
              <w:t>需求</w:t>
            </w:r>
          </w:p>
          <w:p w:rsidR="00820AF8" w:rsidRPr="00B03082" w:rsidRDefault="00820AF8" w:rsidP="00B26981">
            <w:pPr>
              <w:pStyle w:val="y-"/>
              <w:spacing w:line="400" w:lineRule="atLeast"/>
              <w:jc w:val="left"/>
              <w:rPr>
                <w:rFonts w:ascii="華康中圓體" w:eastAsia="華康中圓體"/>
                <w:b w:val="0"/>
                <w:sz w:val="24"/>
                <w:szCs w:val="24"/>
              </w:rPr>
            </w:pPr>
          </w:p>
        </w:tc>
        <w:tc>
          <w:tcPr>
            <w:tcW w:w="8257" w:type="dxa"/>
            <w:gridSpan w:val="2"/>
            <w:shd w:val="clear" w:color="auto" w:fill="FFFFFF" w:themeFill="background1"/>
            <w:tcMar>
              <w:top w:w="28" w:type="dxa"/>
              <w:bottom w:w="28" w:type="dxa"/>
            </w:tcMar>
            <w:vAlign w:val="center"/>
          </w:tcPr>
          <w:p w:rsidR="00820AF8" w:rsidRPr="00B03082" w:rsidRDefault="00820AF8" w:rsidP="00B26981">
            <w:pPr>
              <w:pStyle w:val="y-1"/>
              <w:spacing w:line="400" w:lineRule="atLeast"/>
              <w:rPr>
                <w:rFonts w:ascii="華康中圓體" w:eastAsia="華康中圓體"/>
                <w:sz w:val="24"/>
              </w:rPr>
            </w:pPr>
            <w:r w:rsidRPr="00B03082">
              <w:rPr>
                <w:rFonts w:ascii="華康中圓體" w:eastAsia="華康中圓體" w:hint="eastAsia"/>
                <w:sz w:val="24"/>
              </w:rPr>
              <w:t>在其他條件不變之下，某商品的價格與需求量成</w:t>
            </w:r>
            <w:r w:rsidRPr="00B03082">
              <w:rPr>
                <w:rFonts w:ascii="華康中圓體" w:eastAsia="華康中圓體"/>
                <w:sz w:val="24"/>
              </w:rPr>
              <w:fldChar w:fldCharType="begin"/>
            </w:r>
            <w:r w:rsidRPr="00B03082">
              <w:rPr>
                <w:rFonts w:ascii="華康中圓體" w:eastAsia="華康中圓體"/>
                <w:sz w:val="24"/>
              </w:rPr>
              <w:instrText xml:space="preserve"> </w:instrText>
            </w:r>
            <w:r w:rsidRPr="00B03082">
              <w:rPr>
                <w:rFonts w:ascii="華康中圓體" w:eastAsia="華康中圓體" w:hint="eastAsia"/>
                <w:sz w:val="24"/>
              </w:rPr>
              <w:instrText>eq \o\ac(</w:instrText>
            </w:r>
            <w:r w:rsidRPr="00B03082">
              <w:rPr>
                <w:rFonts w:ascii="華康中圓體" w:eastAsia="華康中圓體" w:hint="eastAsia"/>
                <w:position w:val="-4"/>
                <w:sz w:val="36"/>
              </w:rPr>
              <w:instrText>○</w:instrText>
            </w:r>
            <w:r w:rsidRPr="00B03082">
              <w:rPr>
                <w:rFonts w:ascii="華康中圓體" w:eastAsia="華康中圓體" w:hint="eastAsia"/>
                <w:sz w:val="24"/>
              </w:rPr>
              <w:instrText>,7)</w:instrText>
            </w:r>
            <w:r w:rsidRPr="00B03082">
              <w:rPr>
                <w:rFonts w:ascii="華康中圓體" w:eastAsia="華康中圓體"/>
                <w:sz w:val="24"/>
              </w:rPr>
              <w:fldChar w:fldCharType="end"/>
            </w:r>
            <w:r w:rsidRPr="00B03082">
              <w:rPr>
                <w:rFonts w:ascii="華康中圓體" w:eastAsia="華康中圓體" w:hint="eastAsia"/>
                <w:sz w:val="24"/>
                <w:u w:val="single"/>
              </w:rPr>
              <w:t xml:space="preserve">       </w:t>
            </w:r>
            <w:r w:rsidRPr="00B03082">
              <w:rPr>
                <w:rFonts w:ascii="華康中圓體" w:eastAsia="華康中圓體" w:hint="eastAsia"/>
                <w:sz w:val="24"/>
              </w:rPr>
              <w:t>向關係。</w:t>
            </w:r>
          </w:p>
        </w:tc>
      </w:tr>
      <w:tr w:rsidR="00820AF8" w:rsidRPr="00B03082" w:rsidTr="00B26981">
        <w:tc>
          <w:tcPr>
            <w:tcW w:w="1328" w:type="dxa"/>
            <w:shd w:val="clear" w:color="auto" w:fill="FFFFFF" w:themeFill="background1"/>
            <w:tcMar>
              <w:top w:w="28" w:type="dxa"/>
              <w:bottom w:w="28" w:type="dxa"/>
            </w:tcMar>
            <w:vAlign w:val="center"/>
          </w:tcPr>
          <w:p w:rsidR="00820AF8" w:rsidRPr="00B03082" w:rsidRDefault="00820AF8" w:rsidP="00B26981">
            <w:pPr>
              <w:pStyle w:val="y-"/>
              <w:spacing w:line="400" w:lineRule="atLeast"/>
              <w:jc w:val="left"/>
              <w:rPr>
                <w:rFonts w:ascii="華康中圓體" w:eastAsia="華康中圓體"/>
                <w:b w:val="0"/>
                <w:sz w:val="24"/>
                <w:szCs w:val="24"/>
              </w:rPr>
            </w:pPr>
            <w:r w:rsidRPr="00B03082">
              <w:rPr>
                <w:rFonts w:ascii="華康中圓體" w:eastAsia="華康中圓體"/>
                <w:b w:val="0"/>
                <w:sz w:val="24"/>
                <w:szCs w:val="24"/>
              </w:rPr>
              <w:fldChar w:fldCharType="begin"/>
            </w:r>
            <w:r w:rsidRPr="00B03082">
              <w:rPr>
                <w:rFonts w:ascii="華康中圓體" w:eastAsia="華康中圓體"/>
                <w:b w:val="0"/>
                <w:sz w:val="24"/>
                <w:szCs w:val="24"/>
              </w:rPr>
              <w:instrText xml:space="preserve"> </w:instrText>
            </w:r>
            <w:r w:rsidRPr="00B03082">
              <w:rPr>
                <w:rFonts w:ascii="華康中圓體" w:eastAsia="華康中圓體" w:hint="eastAsia"/>
                <w:b w:val="0"/>
                <w:sz w:val="24"/>
                <w:szCs w:val="24"/>
              </w:rPr>
              <w:instrText>eq \o\ac(</w:instrText>
            </w:r>
            <w:r w:rsidRPr="00B03082">
              <w:rPr>
                <w:rFonts w:ascii="華康中圓體" w:eastAsia="華康中圓體" w:hint="eastAsia"/>
                <w:b w:val="0"/>
                <w:position w:val="-4"/>
                <w:sz w:val="36"/>
                <w:szCs w:val="24"/>
              </w:rPr>
              <w:instrText>○</w:instrText>
            </w:r>
            <w:r w:rsidRPr="00B03082">
              <w:rPr>
                <w:rFonts w:ascii="華康中圓體" w:eastAsia="華康中圓體" w:hint="eastAsia"/>
                <w:b w:val="0"/>
                <w:sz w:val="24"/>
                <w:szCs w:val="24"/>
              </w:rPr>
              <w:instrText>,8)</w:instrText>
            </w:r>
            <w:r w:rsidRPr="00B03082">
              <w:rPr>
                <w:rFonts w:ascii="華康中圓體" w:eastAsia="華康中圓體"/>
                <w:b w:val="0"/>
                <w:sz w:val="24"/>
                <w:szCs w:val="24"/>
              </w:rPr>
              <w:fldChar w:fldCharType="end"/>
            </w:r>
            <w:r w:rsidRPr="00B03082">
              <w:rPr>
                <w:rFonts w:ascii="華康中圓體" w:eastAsia="華康中圓體" w:hint="eastAsia"/>
                <w:b w:val="0"/>
                <w:sz w:val="24"/>
                <w:szCs w:val="24"/>
              </w:rPr>
              <w:t>需求</w:t>
            </w:r>
          </w:p>
          <w:p w:rsidR="00820AF8" w:rsidRPr="00B03082" w:rsidRDefault="00820AF8" w:rsidP="00B26981">
            <w:pPr>
              <w:pStyle w:val="y-"/>
              <w:spacing w:line="400" w:lineRule="atLeast"/>
              <w:jc w:val="left"/>
              <w:rPr>
                <w:rFonts w:ascii="華康中圓體" w:eastAsia="華康中圓體"/>
                <w:b w:val="0"/>
                <w:sz w:val="24"/>
                <w:szCs w:val="24"/>
              </w:rPr>
            </w:pPr>
          </w:p>
        </w:tc>
        <w:tc>
          <w:tcPr>
            <w:tcW w:w="8257" w:type="dxa"/>
            <w:gridSpan w:val="2"/>
            <w:shd w:val="clear" w:color="auto" w:fill="FFFFFF" w:themeFill="background1"/>
            <w:tcMar>
              <w:top w:w="28" w:type="dxa"/>
              <w:bottom w:w="28" w:type="dxa"/>
            </w:tcMar>
            <w:vAlign w:val="center"/>
          </w:tcPr>
          <w:p w:rsidR="00820AF8" w:rsidRPr="00B03082" w:rsidRDefault="00820AF8" w:rsidP="00B26981">
            <w:pPr>
              <w:pStyle w:val="y-1"/>
              <w:spacing w:line="400" w:lineRule="atLeast"/>
              <w:rPr>
                <w:rFonts w:ascii="華康中圓體" w:eastAsia="華康中圓體"/>
                <w:sz w:val="24"/>
              </w:rPr>
            </w:pPr>
            <w:r w:rsidRPr="00B03082">
              <w:rPr>
                <w:rFonts w:ascii="華康中圓體" w:eastAsia="華康中圓體" w:hint="eastAsia"/>
                <w:sz w:val="24"/>
              </w:rPr>
              <w:t>一條需求價格與需求量的關係線，為左上向右下傾斜的形狀。（反向曲線）</w:t>
            </w:r>
          </w:p>
        </w:tc>
      </w:tr>
      <w:tr w:rsidR="00820AF8" w:rsidRPr="00B03082" w:rsidTr="00B26981">
        <w:tc>
          <w:tcPr>
            <w:tcW w:w="1328" w:type="dxa"/>
            <w:shd w:val="clear" w:color="auto" w:fill="FFFFFF" w:themeFill="background1"/>
            <w:tcMar>
              <w:top w:w="28" w:type="dxa"/>
              <w:bottom w:w="28" w:type="dxa"/>
            </w:tcMar>
            <w:vAlign w:val="center"/>
          </w:tcPr>
          <w:p w:rsidR="00820AF8" w:rsidRPr="00B03082" w:rsidRDefault="00820AF8" w:rsidP="00B26981">
            <w:pPr>
              <w:pStyle w:val="y-"/>
              <w:spacing w:line="400" w:lineRule="atLeast"/>
              <w:jc w:val="left"/>
              <w:rPr>
                <w:rFonts w:ascii="華康中圓體" w:eastAsia="華康中圓體"/>
                <w:b w:val="0"/>
                <w:sz w:val="24"/>
                <w:szCs w:val="24"/>
              </w:rPr>
            </w:pPr>
            <w:r w:rsidRPr="00B03082">
              <w:rPr>
                <w:rFonts w:ascii="華康中圓體" w:eastAsia="華康中圓體"/>
                <w:b w:val="0"/>
                <w:sz w:val="24"/>
                <w:szCs w:val="24"/>
              </w:rPr>
              <w:fldChar w:fldCharType="begin"/>
            </w:r>
            <w:r w:rsidRPr="00B03082">
              <w:rPr>
                <w:rFonts w:ascii="華康中圓體" w:eastAsia="華康中圓體"/>
                <w:b w:val="0"/>
                <w:sz w:val="24"/>
                <w:szCs w:val="24"/>
              </w:rPr>
              <w:instrText xml:space="preserve"> </w:instrText>
            </w:r>
            <w:r w:rsidRPr="00B03082">
              <w:rPr>
                <w:rFonts w:ascii="華康中圓體" w:eastAsia="華康中圓體" w:hint="eastAsia"/>
                <w:b w:val="0"/>
                <w:sz w:val="24"/>
                <w:szCs w:val="24"/>
              </w:rPr>
              <w:instrText>eq \o\ac(</w:instrText>
            </w:r>
            <w:r w:rsidRPr="00B03082">
              <w:rPr>
                <w:rFonts w:ascii="華康中圓體" w:eastAsia="華康中圓體" w:hint="eastAsia"/>
                <w:b w:val="0"/>
                <w:position w:val="-4"/>
                <w:sz w:val="36"/>
                <w:szCs w:val="24"/>
              </w:rPr>
              <w:instrText>○</w:instrText>
            </w:r>
            <w:r w:rsidRPr="00B03082">
              <w:rPr>
                <w:rFonts w:ascii="華康中圓體" w:eastAsia="華康中圓體" w:hint="eastAsia"/>
                <w:b w:val="0"/>
                <w:sz w:val="24"/>
                <w:szCs w:val="24"/>
              </w:rPr>
              <w:instrText>,9)</w:instrText>
            </w:r>
            <w:r w:rsidRPr="00B03082">
              <w:rPr>
                <w:rFonts w:ascii="華康中圓體" w:eastAsia="華康中圓體"/>
                <w:b w:val="0"/>
                <w:sz w:val="24"/>
                <w:szCs w:val="24"/>
              </w:rPr>
              <w:fldChar w:fldCharType="end"/>
            </w:r>
          </w:p>
          <w:p w:rsidR="00820AF8" w:rsidRPr="00B03082" w:rsidRDefault="00820AF8" w:rsidP="00B26981">
            <w:pPr>
              <w:pStyle w:val="y-"/>
              <w:spacing w:line="400" w:lineRule="atLeast"/>
              <w:jc w:val="left"/>
              <w:rPr>
                <w:rFonts w:ascii="華康中圓體" w:eastAsia="華康中圓體"/>
                <w:b w:val="0"/>
                <w:sz w:val="24"/>
                <w:szCs w:val="24"/>
              </w:rPr>
            </w:pPr>
            <w:r w:rsidRPr="00B03082">
              <w:rPr>
                <w:rFonts w:ascii="華康中圓體" w:eastAsia="華康中圓體" w:hint="eastAsia"/>
                <w:b w:val="0"/>
                <w:sz w:val="24"/>
                <w:szCs w:val="24"/>
              </w:rPr>
              <w:t>的變動</w:t>
            </w:r>
          </w:p>
        </w:tc>
        <w:tc>
          <w:tcPr>
            <w:tcW w:w="8257" w:type="dxa"/>
            <w:gridSpan w:val="2"/>
            <w:shd w:val="clear" w:color="auto" w:fill="FFFFFF" w:themeFill="background1"/>
            <w:tcMar>
              <w:top w:w="28" w:type="dxa"/>
              <w:bottom w:w="28" w:type="dxa"/>
            </w:tcMar>
            <w:vAlign w:val="center"/>
          </w:tcPr>
          <w:p w:rsidR="00820AF8" w:rsidRPr="00B03082" w:rsidRDefault="00820AF8" w:rsidP="00B26981">
            <w:pPr>
              <w:pStyle w:val="y-1"/>
              <w:spacing w:line="400" w:lineRule="atLeast"/>
              <w:rPr>
                <w:rFonts w:ascii="華康中圓體" w:eastAsia="華康中圓體"/>
                <w:sz w:val="24"/>
              </w:rPr>
            </w:pPr>
            <w:r w:rsidRPr="00B03082">
              <w:rPr>
                <w:rFonts w:ascii="華康中圓體" w:eastAsia="華康中圓體" w:hint="eastAsia"/>
                <w:sz w:val="24"/>
              </w:rPr>
              <w:t>在其他條件不變下，當商品本身的價格變動時，該商品需求量會沿著同一條需求曲線上下移動的變動，稱為需求量的變動。（</w:t>
            </w:r>
            <w:r w:rsidRPr="00B03082">
              <w:rPr>
                <w:rFonts w:ascii="華康中圓體" w:eastAsia="華康中圓體"/>
                <w:sz w:val="24"/>
              </w:rPr>
              <w:fldChar w:fldCharType="begin"/>
            </w:r>
            <w:r w:rsidRPr="00B03082">
              <w:rPr>
                <w:rFonts w:ascii="華康中圓體" w:eastAsia="華康中圓體"/>
                <w:sz w:val="24"/>
              </w:rPr>
              <w:instrText xml:space="preserve"> </w:instrText>
            </w:r>
            <w:r w:rsidRPr="00B03082">
              <w:rPr>
                <w:rFonts w:ascii="華康中圓體" w:eastAsia="華康中圓體" w:hint="eastAsia"/>
                <w:sz w:val="24"/>
              </w:rPr>
              <w:instrText>eq \o\ac(</w:instrText>
            </w:r>
            <w:r w:rsidRPr="00B03082">
              <w:rPr>
                <w:rFonts w:ascii="華康中圓體" w:eastAsia="華康中圓體" w:hint="eastAsia"/>
                <w:position w:val="-4"/>
                <w:sz w:val="36"/>
              </w:rPr>
              <w:instrText>○</w:instrText>
            </w:r>
            <w:r w:rsidRPr="00B03082">
              <w:rPr>
                <w:rFonts w:ascii="華康中圓體" w:eastAsia="華康中圓體" w:hint="eastAsia"/>
                <w:sz w:val="24"/>
              </w:rPr>
              <w:instrText>,10)</w:instrText>
            </w:r>
            <w:r w:rsidRPr="00B03082">
              <w:rPr>
                <w:rFonts w:ascii="華康中圓體" w:eastAsia="華康中圓體"/>
                <w:sz w:val="24"/>
              </w:rPr>
              <w:fldChar w:fldCharType="end"/>
            </w:r>
            <w:r w:rsidRPr="00B03082">
              <w:rPr>
                <w:rFonts w:ascii="華康中圓體" w:eastAsia="華康中圓體" w:hint="eastAsia"/>
                <w:sz w:val="24"/>
              </w:rPr>
              <w:t xml:space="preserve">     的變動）</w:t>
            </w:r>
          </w:p>
        </w:tc>
      </w:tr>
      <w:tr w:rsidR="00820AF8" w:rsidRPr="00B03082" w:rsidTr="00B26981">
        <w:tc>
          <w:tcPr>
            <w:tcW w:w="1328" w:type="dxa"/>
            <w:shd w:val="clear" w:color="auto" w:fill="FFFFFF" w:themeFill="background1"/>
            <w:tcMar>
              <w:top w:w="28" w:type="dxa"/>
              <w:bottom w:w="28" w:type="dxa"/>
            </w:tcMar>
            <w:vAlign w:val="center"/>
          </w:tcPr>
          <w:p w:rsidR="00820AF8" w:rsidRPr="00B03082" w:rsidRDefault="00820AF8" w:rsidP="00B26981">
            <w:pPr>
              <w:pStyle w:val="y-"/>
              <w:spacing w:line="400" w:lineRule="atLeast"/>
              <w:jc w:val="left"/>
              <w:rPr>
                <w:rFonts w:ascii="華康中圓體" w:eastAsia="華康中圓體"/>
                <w:b w:val="0"/>
                <w:sz w:val="24"/>
                <w:szCs w:val="24"/>
              </w:rPr>
            </w:pPr>
            <w:r w:rsidRPr="00B03082">
              <w:rPr>
                <w:rFonts w:ascii="華康中圓體" w:eastAsia="華康中圓體"/>
                <w:b w:val="0"/>
                <w:sz w:val="24"/>
                <w:szCs w:val="24"/>
              </w:rPr>
              <w:fldChar w:fldCharType="begin"/>
            </w:r>
            <w:r w:rsidRPr="00B03082">
              <w:rPr>
                <w:rFonts w:ascii="華康中圓體" w:eastAsia="華康中圓體"/>
                <w:b w:val="0"/>
                <w:sz w:val="24"/>
                <w:szCs w:val="24"/>
              </w:rPr>
              <w:instrText xml:space="preserve"> </w:instrText>
            </w:r>
            <w:r w:rsidRPr="00B03082">
              <w:rPr>
                <w:rFonts w:ascii="華康中圓體" w:eastAsia="華康中圓體" w:hint="eastAsia"/>
                <w:b w:val="0"/>
                <w:sz w:val="24"/>
                <w:szCs w:val="24"/>
              </w:rPr>
              <w:instrText>eq \o\ac(</w:instrText>
            </w:r>
            <w:r w:rsidRPr="00B03082">
              <w:rPr>
                <w:rFonts w:ascii="華康中圓體" w:eastAsia="華康中圓體" w:hint="eastAsia"/>
                <w:b w:val="0"/>
                <w:position w:val="-4"/>
                <w:sz w:val="36"/>
                <w:szCs w:val="24"/>
              </w:rPr>
              <w:instrText>○</w:instrText>
            </w:r>
            <w:r w:rsidRPr="00B03082">
              <w:rPr>
                <w:rFonts w:ascii="華康中圓體" w:eastAsia="華康中圓體" w:hint="eastAsia"/>
                <w:b w:val="0"/>
                <w:sz w:val="24"/>
                <w:szCs w:val="24"/>
              </w:rPr>
              <w:instrText>,11)</w:instrText>
            </w:r>
            <w:r w:rsidRPr="00B03082">
              <w:rPr>
                <w:rFonts w:ascii="華康中圓體" w:eastAsia="華康中圓體"/>
                <w:b w:val="0"/>
                <w:sz w:val="24"/>
                <w:szCs w:val="24"/>
              </w:rPr>
              <w:fldChar w:fldCharType="end"/>
            </w:r>
          </w:p>
          <w:p w:rsidR="00820AF8" w:rsidRPr="00B03082" w:rsidRDefault="00820AF8" w:rsidP="00B26981">
            <w:pPr>
              <w:pStyle w:val="y-"/>
              <w:spacing w:line="400" w:lineRule="atLeast"/>
              <w:jc w:val="left"/>
              <w:rPr>
                <w:rFonts w:ascii="華康中圓體" w:eastAsia="華康中圓體"/>
                <w:b w:val="0"/>
                <w:sz w:val="24"/>
                <w:szCs w:val="24"/>
              </w:rPr>
            </w:pPr>
            <w:r w:rsidRPr="00B03082">
              <w:rPr>
                <w:rFonts w:ascii="華康中圓體" w:eastAsia="華康中圓體" w:hint="eastAsia"/>
                <w:b w:val="0"/>
                <w:sz w:val="24"/>
                <w:szCs w:val="24"/>
              </w:rPr>
              <w:t>的變動</w:t>
            </w:r>
          </w:p>
        </w:tc>
        <w:tc>
          <w:tcPr>
            <w:tcW w:w="8257" w:type="dxa"/>
            <w:gridSpan w:val="2"/>
            <w:shd w:val="clear" w:color="auto" w:fill="FFFFFF" w:themeFill="background1"/>
            <w:tcMar>
              <w:top w:w="28" w:type="dxa"/>
              <w:bottom w:w="28" w:type="dxa"/>
            </w:tcMar>
            <w:vAlign w:val="center"/>
          </w:tcPr>
          <w:p w:rsidR="00820AF8" w:rsidRPr="00B03082" w:rsidRDefault="00820AF8" w:rsidP="00B26981">
            <w:pPr>
              <w:pStyle w:val="y-1"/>
              <w:spacing w:line="400" w:lineRule="atLeast"/>
              <w:rPr>
                <w:rFonts w:ascii="華康中圓體" w:eastAsia="華康中圓體"/>
                <w:sz w:val="24"/>
              </w:rPr>
            </w:pPr>
            <w:r w:rsidRPr="00B03082">
              <w:rPr>
                <w:rFonts w:ascii="華康中圓體" w:eastAsia="華康中圓體" w:hint="eastAsia"/>
                <w:sz w:val="24"/>
              </w:rPr>
              <w:t>當商品本身價格以外的因素變動時，消費者在同一價格下購買商品數量可能變動，導致整條需求曲線的移動，稱為需求的變動。（</w:t>
            </w:r>
            <w:r w:rsidRPr="00B03082">
              <w:rPr>
                <w:rFonts w:ascii="華康中圓體" w:eastAsia="華康中圓體"/>
                <w:sz w:val="24"/>
              </w:rPr>
              <w:fldChar w:fldCharType="begin"/>
            </w:r>
            <w:r w:rsidRPr="00B03082">
              <w:rPr>
                <w:rFonts w:ascii="華康中圓體" w:eastAsia="華康中圓體"/>
                <w:sz w:val="24"/>
              </w:rPr>
              <w:instrText xml:space="preserve"> </w:instrText>
            </w:r>
            <w:r w:rsidRPr="00B03082">
              <w:rPr>
                <w:rFonts w:ascii="華康中圓體" w:eastAsia="華康中圓體" w:hint="eastAsia"/>
                <w:sz w:val="24"/>
              </w:rPr>
              <w:instrText>eq \o\ac(</w:instrText>
            </w:r>
            <w:r w:rsidRPr="00B03082">
              <w:rPr>
                <w:rFonts w:ascii="華康中圓體" w:eastAsia="華康中圓體" w:hint="eastAsia"/>
                <w:position w:val="-4"/>
                <w:sz w:val="36"/>
              </w:rPr>
              <w:instrText>○</w:instrText>
            </w:r>
            <w:r w:rsidRPr="00B03082">
              <w:rPr>
                <w:rFonts w:ascii="華康中圓體" w:eastAsia="華康中圓體" w:hint="eastAsia"/>
                <w:sz w:val="24"/>
              </w:rPr>
              <w:instrText>,12)</w:instrText>
            </w:r>
            <w:r w:rsidRPr="00B03082">
              <w:rPr>
                <w:rFonts w:ascii="華康中圓體" w:eastAsia="華康中圓體"/>
                <w:sz w:val="24"/>
              </w:rPr>
              <w:fldChar w:fldCharType="end"/>
            </w:r>
            <w:r w:rsidRPr="00B03082">
              <w:rPr>
                <w:rFonts w:ascii="華康中圓體" w:eastAsia="華康中圓體" w:hint="eastAsia"/>
                <w:sz w:val="24"/>
              </w:rPr>
              <w:t xml:space="preserve">    </w:t>
            </w:r>
            <w:r>
              <w:rPr>
                <w:rFonts w:ascii="華康中圓體" w:eastAsia="華康中圓體"/>
                <w:sz w:val="24"/>
              </w:rPr>
              <w:t xml:space="preserve">   </w:t>
            </w:r>
            <w:r w:rsidRPr="00B03082">
              <w:rPr>
                <w:rFonts w:ascii="華康中圓體" w:eastAsia="華康中圓體" w:hint="eastAsia"/>
                <w:sz w:val="24"/>
              </w:rPr>
              <w:t xml:space="preserve"> 的變動）</w:t>
            </w:r>
          </w:p>
        </w:tc>
      </w:tr>
      <w:tr w:rsidR="00820AF8" w:rsidRPr="00B03082" w:rsidTr="00B26981">
        <w:tc>
          <w:tcPr>
            <w:tcW w:w="1328" w:type="dxa"/>
            <w:vMerge w:val="restart"/>
            <w:shd w:val="clear" w:color="auto" w:fill="FFFFFF" w:themeFill="background1"/>
            <w:tcMar>
              <w:top w:w="28" w:type="dxa"/>
              <w:bottom w:w="28" w:type="dxa"/>
            </w:tcMar>
            <w:vAlign w:val="center"/>
          </w:tcPr>
          <w:p w:rsidR="00820AF8" w:rsidRPr="00B03082" w:rsidRDefault="00820AF8" w:rsidP="00B26981">
            <w:pPr>
              <w:pStyle w:val="y-"/>
              <w:spacing w:line="400" w:lineRule="atLeast"/>
              <w:rPr>
                <w:rFonts w:ascii="華康中圓體" w:eastAsia="華康中圓體"/>
                <w:b w:val="0"/>
                <w:sz w:val="24"/>
                <w:szCs w:val="24"/>
              </w:rPr>
            </w:pPr>
            <w:r w:rsidRPr="00B03082">
              <w:rPr>
                <w:rFonts w:ascii="華康中圓體" w:eastAsia="華康中圓體" w:hint="eastAsia"/>
                <w:b w:val="0"/>
                <w:sz w:val="24"/>
                <w:szCs w:val="24"/>
              </w:rPr>
              <w:t>影響</w:t>
            </w:r>
            <w:r w:rsidRPr="00B03082">
              <w:rPr>
                <w:rFonts w:ascii="華康中圓體" w:eastAsia="華康中圓體" w:hint="eastAsia"/>
                <w:b w:val="0"/>
                <w:sz w:val="24"/>
                <w:szCs w:val="24"/>
              </w:rPr>
              <w:br/>
              <w:t>需求變動</w:t>
            </w:r>
            <w:r w:rsidRPr="00B03082">
              <w:rPr>
                <w:rFonts w:ascii="華康中圓體" w:eastAsia="華康中圓體" w:hint="eastAsia"/>
                <w:b w:val="0"/>
                <w:sz w:val="24"/>
                <w:szCs w:val="24"/>
              </w:rPr>
              <w:br/>
              <w:t>等因素</w:t>
            </w:r>
          </w:p>
        </w:tc>
        <w:tc>
          <w:tcPr>
            <w:tcW w:w="2842" w:type="dxa"/>
            <w:shd w:val="clear" w:color="auto" w:fill="FFFFFF" w:themeFill="background1"/>
            <w:tcMar>
              <w:top w:w="28" w:type="dxa"/>
              <w:bottom w:w="28" w:type="dxa"/>
            </w:tcMar>
            <w:vAlign w:val="center"/>
          </w:tcPr>
          <w:p w:rsidR="00820AF8" w:rsidRPr="00B03082" w:rsidRDefault="00820AF8" w:rsidP="00B26981">
            <w:pPr>
              <w:pStyle w:val="y-0"/>
              <w:spacing w:line="400" w:lineRule="atLeast"/>
              <w:rPr>
                <w:rFonts w:ascii="華康中圓體" w:eastAsia="華康中圓體"/>
                <w:sz w:val="24"/>
              </w:rPr>
            </w:pPr>
            <w:r w:rsidRPr="00B03082">
              <w:rPr>
                <w:rFonts w:ascii="華康中圓體" w:eastAsia="華康中圓體" w:hint="eastAsia"/>
                <w:sz w:val="24"/>
              </w:rPr>
              <w:t>消費人數</w:t>
            </w:r>
          </w:p>
        </w:tc>
        <w:tc>
          <w:tcPr>
            <w:tcW w:w="5415" w:type="dxa"/>
            <w:shd w:val="clear" w:color="auto" w:fill="FFFFFF" w:themeFill="background1"/>
            <w:tcMar>
              <w:top w:w="28" w:type="dxa"/>
              <w:bottom w:w="28" w:type="dxa"/>
            </w:tcMar>
          </w:tcPr>
          <w:p w:rsidR="00820AF8" w:rsidRPr="00B03082" w:rsidRDefault="00820AF8" w:rsidP="00B26981">
            <w:pPr>
              <w:pStyle w:val="y-1"/>
              <w:spacing w:line="400" w:lineRule="atLeast"/>
              <w:rPr>
                <w:rFonts w:ascii="華康中圓體" w:eastAsia="華康中圓體"/>
                <w:sz w:val="24"/>
              </w:rPr>
            </w:pPr>
            <w:r w:rsidRPr="00B03082">
              <w:rPr>
                <w:rFonts w:ascii="華康中圓體" w:eastAsia="華康中圓體" w:hint="eastAsia"/>
                <w:sz w:val="24"/>
              </w:rPr>
              <w:t>消費人數↑，需求↑</w:t>
            </w:r>
            <w:r>
              <w:rPr>
                <w:rFonts w:ascii="華康中圓體" w:eastAsia="華康中圓體" w:hint="eastAsia"/>
                <w:sz w:val="24"/>
              </w:rPr>
              <w:t xml:space="preserve"> </w:t>
            </w:r>
            <w:r>
              <w:rPr>
                <w:rFonts w:ascii="華康中圓體" w:eastAsia="華康中圓體"/>
                <w:sz w:val="24"/>
              </w:rPr>
              <w:t xml:space="preserve"> </w:t>
            </w:r>
          </w:p>
        </w:tc>
      </w:tr>
      <w:tr w:rsidR="00820AF8" w:rsidRPr="00B03082" w:rsidTr="00B26981">
        <w:tc>
          <w:tcPr>
            <w:tcW w:w="1328" w:type="dxa"/>
            <w:vMerge/>
            <w:shd w:val="clear" w:color="auto" w:fill="FFFFFF" w:themeFill="background1"/>
            <w:tcMar>
              <w:top w:w="28" w:type="dxa"/>
              <w:bottom w:w="28" w:type="dxa"/>
            </w:tcMar>
            <w:vAlign w:val="center"/>
          </w:tcPr>
          <w:p w:rsidR="00820AF8" w:rsidRPr="00B03082" w:rsidRDefault="00820AF8" w:rsidP="00B26981">
            <w:pPr>
              <w:pStyle w:val="y-"/>
              <w:spacing w:line="400" w:lineRule="atLeast"/>
              <w:rPr>
                <w:rFonts w:ascii="華康中圓體" w:eastAsia="華康中圓體"/>
                <w:b w:val="0"/>
                <w:sz w:val="24"/>
                <w:szCs w:val="24"/>
              </w:rPr>
            </w:pPr>
          </w:p>
        </w:tc>
        <w:tc>
          <w:tcPr>
            <w:tcW w:w="2842" w:type="dxa"/>
            <w:shd w:val="clear" w:color="auto" w:fill="FFFFFF" w:themeFill="background1"/>
            <w:tcMar>
              <w:top w:w="28" w:type="dxa"/>
              <w:bottom w:w="28" w:type="dxa"/>
            </w:tcMar>
            <w:vAlign w:val="center"/>
          </w:tcPr>
          <w:p w:rsidR="00820AF8" w:rsidRPr="00B03082" w:rsidRDefault="00820AF8" w:rsidP="00B26981">
            <w:pPr>
              <w:pStyle w:val="y-0"/>
              <w:spacing w:line="400" w:lineRule="atLeast"/>
              <w:rPr>
                <w:rFonts w:ascii="華康中圓體" w:eastAsia="華康中圓體"/>
                <w:sz w:val="24"/>
              </w:rPr>
            </w:pPr>
            <w:r w:rsidRPr="00B03082">
              <w:rPr>
                <w:rFonts w:ascii="華康中圓體" w:eastAsia="華康中圓體" w:hint="eastAsia"/>
                <w:sz w:val="24"/>
              </w:rPr>
              <w:t>消費者的偏好</w:t>
            </w:r>
          </w:p>
        </w:tc>
        <w:tc>
          <w:tcPr>
            <w:tcW w:w="5415" w:type="dxa"/>
            <w:shd w:val="clear" w:color="auto" w:fill="FFFFFF" w:themeFill="background1"/>
            <w:tcMar>
              <w:top w:w="28" w:type="dxa"/>
              <w:bottom w:w="28" w:type="dxa"/>
            </w:tcMar>
          </w:tcPr>
          <w:p w:rsidR="00820AF8" w:rsidRPr="00B03082" w:rsidRDefault="00820AF8" w:rsidP="00B26981">
            <w:pPr>
              <w:pStyle w:val="y-1"/>
              <w:spacing w:line="400" w:lineRule="atLeast"/>
              <w:rPr>
                <w:rFonts w:ascii="華康中圓體" w:eastAsia="華康中圓體"/>
                <w:sz w:val="24"/>
              </w:rPr>
            </w:pPr>
            <w:r w:rsidRPr="00B03082">
              <w:rPr>
                <w:rFonts w:ascii="華康中圓體" w:eastAsia="華康中圓體" w:hint="eastAsia"/>
                <w:sz w:val="24"/>
              </w:rPr>
              <w:t>偏好↑，需求↑</w:t>
            </w:r>
          </w:p>
        </w:tc>
      </w:tr>
      <w:tr w:rsidR="00820AF8" w:rsidRPr="00B03082" w:rsidTr="00B26981">
        <w:tc>
          <w:tcPr>
            <w:tcW w:w="1328" w:type="dxa"/>
            <w:vMerge/>
            <w:shd w:val="clear" w:color="auto" w:fill="FFFFFF" w:themeFill="background1"/>
            <w:tcMar>
              <w:top w:w="28" w:type="dxa"/>
              <w:bottom w:w="28" w:type="dxa"/>
            </w:tcMar>
            <w:vAlign w:val="center"/>
          </w:tcPr>
          <w:p w:rsidR="00820AF8" w:rsidRPr="00B03082" w:rsidRDefault="00820AF8" w:rsidP="00B26981">
            <w:pPr>
              <w:pStyle w:val="y-"/>
              <w:spacing w:line="400" w:lineRule="atLeast"/>
              <w:rPr>
                <w:rFonts w:ascii="華康中圓體" w:eastAsia="華康中圓體"/>
                <w:b w:val="0"/>
                <w:sz w:val="24"/>
                <w:szCs w:val="24"/>
              </w:rPr>
            </w:pPr>
          </w:p>
        </w:tc>
        <w:tc>
          <w:tcPr>
            <w:tcW w:w="2842" w:type="dxa"/>
            <w:shd w:val="clear" w:color="auto" w:fill="FFFFFF" w:themeFill="background1"/>
            <w:tcMar>
              <w:top w:w="28" w:type="dxa"/>
              <w:bottom w:w="28" w:type="dxa"/>
            </w:tcMar>
            <w:vAlign w:val="center"/>
          </w:tcPr>
          <w:p w:rsidR="00820AF8" w:rsidRPr="00B03082" w:rsidRDefault="00820AF8" w:rsidP="00B26981">
            <w:pPr>
              <w:pStyle w:val="y-0"/>
              <w:spacing w:line="400" w:lineRule="atLeast"/>
              <w:rPr>
                <w:rFonts w:ascii="華康中圓體" w:eastAsia="華康中圓體"/>
                <w:sz w:val="24"/>
              </w:rPr>
            </w:pPr>
            <w:r w:rsidRPr="00B03082">
              <w:rPr>
                <w:rFonts w:ascii="華康中圓體" w:eastAsia="華康中圓體" w:hint="eastAsia"/>
                <w:sz w:val="24"/>
              </w:rPr>
              <w:t>消費者的所得</w:t>
            </w:r>
          </w:p>
        </w:tc>
        <w:tc>
          <w:tcPr>
            <w:tcW w:w="5415" w:type="dxa"/>
            <w:shd w:val="clear" w:color="auto" w:fill="FFFFFF" w:themeFill="background1"/>
            <w:tcMar>
              <w:top w:w="28" w:type="dxa"/>
              <w:bottom w:w="28" w:type="dxa"/>
            </w:tcMar>
          </w:tcPr>
          <w:p w:rsidR="00820AF8" w:rsidRPr="00B03082" w:rsidRDefault="00820AF8" w:rsidP="00B26981">
            <w:pPr>
              <w:pStyle w:val="y-1"/>
              <w:spacing w:line="400" w:lineRule="atLeast"/>
              <w:rPr>
                <w:rFonts w:ascii="華康中圓體" w:eastAsia="華康中圓體"/>
                <w:sz w:val="24"/>
              </w:rPr>
            </w:pPr>
            <w:r w:rsidRPr="00B03082">
              <w:rPr>
                <w:rFonts w:ascii="華康中圓體" w:eastAsia="華康中圓體" w:hint="eastAsia"/>
                <w:sz w:val="24"/>
              </w:rPr>
              <w:t>所得↑，</w:t>
            </w:r>
            <w:r>
              <w:rPr>
                <w:rFonts w:ascii="華康中圓體" w:eastAsia="華康中圓體"/>
                <w:sz w:val="24"/>
              </w:rPr>
              <w:fldChar w:fldCharType="begin"/>
            </w:r>
            <w:r>
              <w:rPr>
                <w:rFonts w:ascii="華康中圓體" w:eastAsia="華康中圓體"/>
                <w:sz w:val="24"/>
              </w:rPr>
              <w:instrText xml:space="preserve"> </w:instrText>
            </w:r>
            <w:r>
              <w:rPr>
                <w:rFonts w:ascii="華康中圓體" w:eastAsia="華康中圓體" w:hint="eastAsia"/>
                <w:sz w:val="24"/>
              </w:rPr>
              <w:instrText>eq \o\ac(</w:instrText>
            </w:r>
            <w:r w:rsidRPr="00B03082">
              <w:rPr>
                <w:rFonts w:ascii="華康中圓體" w:eastAsia="華康中圓體" w:hint="eastAsia"/>
                <w:position w:val="-4"/>
                <w:sz w:val="36"/>
              </w:rPr>
              <w:instrText>○</w:instrText>
            </w:r>
            <w:r>
              <w:rPr>
                <w:rFonts w:ascii="華康中圓體" w:eastAsia="華康中圓體" w:hint="eastAsia"/>
                <w:sz w:val="24"/>
              </w:rPr>
              <w:instrText>,13)</w:instrText>
            </w:r>
            <w:r>
              <w:rPr>
                <w:rFonts w:ascii="華康中圓體" w:eastAsia="華康中圓體"/>
                <w:sz w:val="24"/>
              </w:rPr>
              <w:fldChar w:fldCharType="end"/>
            </w:r>
            <w:r w:rsidRPr="00B03082">
              <w:rPr>
                <w:rFonts w:ascii="華康中圓體" w:eastAsia="華康中圓體" w:hint="eastAsia"/>
                <w:sz w:val="24"/>
                <w:u w:val="single"/>
              </w:rPr>
              <w:t xml:space="preserve">              </w:t>
            </w:r>
            <w:r w:rsidRPr="00B03082">
              <w:rPr>
                <w:rFonts w:ascii="華康中圓體" w:eastAsia="華康中圓體" w:hint="eastAsia"/>
                <w:sz w:val="24"/>
              </w:rPr>
              <w:t>需求↑</w:t>
            </w:r>
            <w:r w:rsidRPr="00B03082">
              <w:rPr>
                <w:rFonts w:ascii="華康中圓體" w:eastAsia="華康中圓體" w:hint="eastAsia"/>
                <w:sz w:val="24"/>
              </w:rPr>
              <w:br/>
              <w:t>所得↑，</w:t>
            </w:r>
            <w:r>
              <w:rPr>
                <w:rFonts w:ascii="華康中圓體" w:eastAsia="華康中圓體"/>
                <w:sz w:val="24"/>
              </w:rPr>
              <w:fldChar w:fldCharType="begin"/>
            </w:r>
            <w:r>
              <w:rPr>
                <w:rFonts w:ascii="華康中圓體" w:eastAsia="華康中圓體"/>
                <w:sz w:val="24"/>
              </w:rPr>
              <w:instrText xml:space="preserve"> </w:instrText>
            </w:r>
            <w:r>
              <w:rPr>
                <w:rFonts w:ascii="華康中圓體" w:eastAsia="華康中圓體" w:hint="eastAsia"/>
                <w:sz w:val="24"/>
              </w:rPr>
              <w:instrText>eq \o\ac(</w:instrText>
            </w:r>
            <w:r w:rsidRPr="00B03082">
              <w:rPr>
                <w:rFonts w:ascii="華康中圓體" w:eastAsia="華康中圓體" w:hint="eastAsia"/>
                <w:position w:val="-4"/>
                <w:sz w:val="36"/>
              </w:rPr>
              <w:instrText>○</w:instrText>
            </w:r>
            <w:r>
              <w:rPr>
                <w:rFonts w:ascii="華康中圓體" w:eastAsia="華康中圓體" w:hint="eastAsia"/>
                <w:sz w:val="24"/>
              </w:rPr>
              <w:instrText>,14)</w:instrText>
            </w:r>
            <w:r>
              <w:rPr>
                <w:rFonts w:ascii="華康中圓體" w:eastAsia="華康中圓體"/>
                <w:sz w:val="24"/>
              </w:rPr>
              <w:fldChar w:fldCharType="end"/>
            </w:r>
            <w:r w:rsidRPr="00B03082">
              <w:rPr>
                <w:rFonts w:ascii="華康中圓體" w:eastAsia="華康中圓體" w:hint="eastAsia"/>
                <w:sz w:val="24"/>
                <w:u w:val="single"/>
              </w:rPr>
              <w:t xml:space="preserve">              </w:t>
            </w:r>
            <w:r w:rsidRPr="00B03082">
              <w:rPr>
                <w:rFonts w:ascii="華康中圓體" w:eastAsia="華康中圓體" w:hint="eastAsia"/>
                <w:sz w:val="24"/>
              </w:rPr>
              <w:t>需求↓</w:t>
            </w:r>
          </w:p>
        </w:tc>
      </w:tr>
      <w:tr w:rsidR="00820AF8" w:rsidRPr="00B03082" w:rsidTr="00B26981">
        <w:tc>
          <w:tcPr>
            <w:tcW w:w="1328" w:type="dxa"/>
            <w:vMerge/>
            <w:shd w:val="clear" w:color="auto" w:fill="FFFFFF" w:themeFill="background1"/>
            <w:tcMar>
              <w:top w:w="28" w:type="dxa"/>
              <w:bottom w:w="28" w:type="dxa"/>
            </w:tcMar>
            <w:vAlign w:val="center"/>
          </w:tcPr>
          <w:p w:rsidR="00820AF8" w:rsidRPr="00B03082" w:rsidRDefault="00820AF8" w:rsidP="00B26981">
            <w:pPr>
              <w:pStyle w:val="y-"/>
              <w:spacing w:line="400" w:lineRule="atLeast"/>
              <w:rPr>
                <w:rFonts w:ascii="華康中圓體" w:eastAsia="華康中圓體"/>
                <w:b w:val="0"/>
                <w:sz w:val="24"/>
                <w:szCs w:val="24"/>
              </w:rPr>
            </w:pPr>
          </w:p>
        </w:tc>
        <w:tc>
          <w:tcPr>
            <w:tcW w:w="2842" w:type="dxa"/>
            <w:shd w:val="clear" w:color="auto" w:fill="FFFFFF" w:themeFill="background1"/>
            <w:tcMar>
              <w:top w:w="28" w:type="dxa"/>
              <w:bottom w:w="28" w:type="dxa"/>
            </w:tcMar>
            <w:vAlign w:val="center"/>
          </w:tcPr>
          <w:p w:rsidR="00820AF8" w:rsidRPr="00B03082" w:rsidRDefault="00820AF8" w:rsidP="00B26981">
            <w:pPr>
              <w:pStyle w:val="y-0"/>
              <w:spacing w:line="400" w:lineRule="atLeast"/>
              <w:rPr>
                <w:rFonts w:ascii="華康中圓體" w:eastAsia="華康中圓體"/>
                <w:sz w:val="24"/>
              </w:rPr>
            </w:pPr>
            <w:r w:rsidRPr="00B03082">
              <w:rPr>
                <w:rFonts w:ascii="華康中圓體" w:eastAsia="華康中圓體" w:hint="eastAsia"/>
                <w:sz w:val="24"/>
              </w:rPr>
              <w:t>相關產品的價格</w:t>
            </w:r>
          </w:p>
        </w:tc>
        <w:tc>
          <w:tcPr>
            <w:tcW w:w="5415" w:type="dxa"/>
            <w:shd w:val="clear" w:color="auto" w:fill="FFFFFF" w:themeFill="background1"/>
            <w:tcMar>
              <w:top w:w="28" w:type="dxa"/>
              <w:bottom w:w="28" w:type="dxa"/>
            </w:tcMar>
          </w:tcPr>
          <w:p w:rsidR="00820AF8" w:rsidRPr="00B03082" w:rsidRDefault="00820AF8" w:rsidP="00B26981">
            <w:pPr>
              <w:pStyle w:val="y-1"/>
              <w:spacing w:line="400" w:lineRule="atLeast"/>
              <w:rPr>
                <w:rFonts w:ascii="華康中圓體" w:eastAsia="華康中圓體"/>
                <w:sz w:val="24"/>
              </w:rPr>
            </w:pPr>
            <w:r>
              <w:rPr>
                <w:rFonts w:ascii="華康中圓體" w:eastAsia="華康中圓體"/>
                <w:sz w:val="24"/>
              </w:rPr>
              <w:fldChar w:fldCharType="begin"/>
            </w:r>
            <w:r>
              <w:rPr>
                <w:rFonts w:ascii="華康中圓體" w:eastAsia="華康中圓體"/>
                <w:sz w:val="24"/>
              </w:rPr>
              <w:instrText xml:space="preserve"> </w:instrText>
            </w:r>
            <w:r>
              <w:rPr>
                <w:rFonts w:ascii="華康中圓體" w:eastAsia="華康中圓體" w:hint="eastAsia"/>
                <w:sz w:val="24"/>
              </w:rPr>
              <w:instrText>eq \o\ac(</w:instrText>
            </w:r>
            <w:r w:rsidRPr="00B03082">
              <w:rPr>
                <w:rFonts w:ascii="華康中圓體" w:eastAsia="華康中圓體" w:hint="eastAsia"/>
                <w:position w:val="-4"/>
                <w:sz w:val="36"/>
              </w:rPr>
              <w:instrText>○</w:instrText>
            </w:r>
            <w:r>
              <w:rPr>
                <w:rFonts w:ascii="華康中圓體" w:eastAsia="華康中圓體" w:hint="eastAsia"/>
                <w:sz w:val="24"/>
              </w:rPr>
              <w:instrText>,15)</w:instrText>
            </w:r>
            <w:r>
              <w:rPr>
                <w:rFonts w:ascii="華康中圓體" w:eastAsia="華康中圓體"/>
                <w:sz w:val="24"/>
              </w:rPr>
              <w:fldChar w:fldCharType="end"/>
            </w:r>
            <w:r w:rsidRPr="00B03082">
              <w:rPr>
                <w:rFonts w:ascii="華康中圓體" w:eastAsia="華康中圓體" w:hint="eastAsia"/>
                <w:sz w:val="24"/>
                <w:u w:val="single"/>
              </w:rPr>
              <w:t xml:space="preserve">             </w:t>
            </w:r>
            <w:r w:rsidRPr="00B03082">
              <w:rPr>
                <w:rFonts w:ascii="華康中圓體" w:eastAsia="華康中圓體" w:hint="eastAsia"/>
                <w:sz w:val="24"/>
              </w:rPr>
              <w:t>價格↑，原產品需求↑</w:t>
            </w:r>
            <w:r w:rsidRPr="00B03082">
              <w:rPr>
                <w:rFonts w:ascii="華康中圓體" w:eastAsia="華康中圓體" w:hint="eastAsia"/>
                <w:sz w:val="24"/>
              </w:rPr>
              <w:br/>
            </w:r>
            <w:r>
              <w:rPr>
                <w:rFonts w:ascii="華康中圓體" w:eastAsia="華康中圓體"/>
                <w:sz w:val="24"/>
              </w:rPr>
              <w:fldChar w:fldCharType="begin"/>
            </w:r>
            <w:r>
              <w:rPr>
                <w:rFonts w:ascii="華康中圓體" w:eastAsia="華康中圓體"/>
                <w:sz w:val="24"/>
              </w:rPr>
              <w:instrText xml:space="preserve"> </w:instrText>
            </w:r>
            <w:r>
              <w:rPr>
                <w:rFonts w:ascii="華康中圓體" w:eastAsia="華康中圓體" w:hint="eastAsia"/>
                <w:sz w:val="24"/>
              </w:rPr>
              <w:instrText>eq \o\ac(</w:instrText>
            </w:r>
            <w:r w:rsidRPr="00B03082">
              <w:rPr>
                <w:rFonts w:ascii="華康中圓體" w:eastAsia="華康中圓體" w:hint="eastAsia"/>
                <w:position w:val="-4"/>
                <w:sz w:val="36"/>
              </w:rPr>
              <w:instrText>○</w:instrText>
            </w:r>
            <w:r>
              <w:rPr>
                <w:rFonts w:ascii="華康中圓體" w:eastAsia="華康中圓體" w:hint="eastAsia"/>
                <w:sz w:val="24"/>
              </w:rPr>
              <w:instrText>,16)</w:instrText>
            </w:r>
            <w:r>
              <w:rPr>
                <w:rFonts w:ascii="華康中圓體" w:eastAsia="華康中圓體"/>
                <w:sz w:val="24"/>
              </w:rPr>
              <w:fldChar w:fldCharType="end"/>
            </w:r>
            <w:r w:rsidRPr="00B03082">
              <w:rPr>
                <w:rFonts w:ascii="華康中圓體" w:eastAsia="華康中圓體" w:hint="eastAsia"/>
                <w:sz w:val="24"/>
                <w:u w:val="single"/>
              </w:rPr>
              <w:t xml:space="preserve">             </w:t>
            </w:r>
            <w:r w:rsidRPr="00B03082">
              <w:rPr>
                <w:rFonts w:ascii="華康中圓體" w:eastAsia="華康中圓體" w:hint="eastAsia"/>
                <w:sz w:val="24"/>
              </w:rPr>
              <w:t>價格↑，原產品需求↓</w:t>
            </w:r>
          </w:p>
        </w:tc>
      </w:tr>
      <w:tr w:rsidR="00820AF8" w:rsidRPr="00B03082" w:rsidTr="00B26981">
        <w:tc>
          <w:tcPr>
            <w:tcW w:w="1328" w:type="dxa"/>
            <w:vMerge/>
            <w:shd w:val="clear" w:color="auto" w:fill="FFFFFF" w:themeFill="background1"/>
            <w:tcMar>
              <w:top w:w="28" w:type="dxa"/>
              <w:bottom w:w="28" w:type="dxa"/>
            </w:tcMar>
            <w:vAlign w:val="center"/>
          </w:tcPr>
          <w:p w:rsidR="00820AF8" w:rsidRPr="00B03082" w:rsidRDefault="00820AF8" w:rsidP="00B26981">
            <w:pPr>
              <w:pStyle w:val="y-"/>
              <w:spacing w:line="400" w:lineRule="atLeast"/>
              <w:rPr>
                <w:rFonts w:ascii="華康中圓體" w:eastAsia="華康中圓體"/>
                <w:b w:val="0"/>
                <w:sz w:val="24"/>
                <w:szCs w:val="24"/>
              </w:rPr>
            </w:pPr>
          </w:p>
        </w:tc>
        <w:tc>
          <w:tcPr>
            <w:tcW w:w="2842" w:type="dxa"/>
            <w:shd w:val="clear" w:color="auto" w:fill="FFFFFF" w:themeFill="background1"/>
            <w:tcMar>
              <w:top w:w="28" w:type="dxa"/>
              <w:bottom w:w="28" w:type="dxa"/>
            </w:tcMar>
            <w:vAlign w:val="center"/>
          </w:tcPr>
          <w:p w:rsidR="00820AF8" w:rsidRPr="00B03082" w:rsidRDefault="00820AF8" w:rsidP="00B26981">
            <w:pPr>
              <w:pStyle w:val="y-0"/>
              <w:spacing w:line="400" w:lineRule="atLeast"/>
              <w:rPr>
                <w:rFonts w:ascii="華康中圓體" w:eastAsia="華康中圓體"/>
                <w:sz w:val="24"/>
              </w:rPr>
            </w:pPr>
            <w:r w:rsidRPr="00B03082">
              <w:rPr>
                <w:rFonts w:ascii="華康中圓體" w:eastAsia="華康中圓體" w:hint="eastAsia"/>
                <w:sz w:val="24"/>
              </w:rPr>
              <w:t>消費者對未來的預期</w:t>
            </w:r>
          </w:p>
        </w:tc>
        <w:tc>
          <w:tcPr>
            <w:tcW w:w="5415" w:type="dxa"/>
            <w:shd w:val="clear" w:color="auto" w:fill="FFFFFF" w:themeFill="background1"/>
            <w:tcMar>
              <w:top w:w="28" w:type="dxa"/>
              <w:bottom w:w="28" w:type="dxa"/>
            </w:tcMar>
          </w:tcPr>
          <w:p w:rsidR="00820AF8" w:rsidRPr="00B03082" w:rsidRDefault="00820AF8" w:rsidP="00B26981">
            <w:pPr>
              <w:pStyle w:val="y-1"/>
              <w:spacing w:line="400" w:lineRule="atLeast"/>
              <w:rPr>
                <w:rFonts w:ascii="華康中圓體" w:eastAsia="華康中圓體"/>
                <w:sz w:val="24"/>
              </w:rPr>
            </w:pPr>
            <w:r w:rsidRPr="00B03082">
              <w:rPr>
                <w:rFonts w:ascii="華康中圓體" w:eastAsia="華康中圓體" w:hint="eastAsia"/>
                <w:sz w:val="24"/>
              </w:rPr>
              <w:t>未來預期價格↑，現在需求↑</w:t>
            </w:r>
          </w:p>
        </w:tc>
      </w:tr>
    </w:tbl>
    <w:p w:rsidR="00820AF8" w:rsidRDefault="00820AF8" w:rsidP="00820AF8">
      <w:pPr>
        <w:snapToGrid w:val="0"/>
        <w:spacing w:line="400" w:lineRule="atLeast"/>
        <w:rPr>
          <w:rFonts w:ascii="華康中圓體" w:eastAsia="華康中圓體" w:hAnsi="細明體"/>
        </w:rPr>
      </w:pPr>
    </w:p>
    <w:p w:rsidR="00820AF8" w:rsidRDefault="00820AF8" w:rsidP="00820AF8">
      <w:pPr>
        <w:snapToGrid w:val="0"/>
        <w:spacing w:line="400" w:lineRule="atLeast"/>
        <w:rPr>
          <w:rFonts w:ascii="華康中圓體" w:eastAsia="華康中圓體" w:hAnsi="細明體"/>
        </w:rPr>
      </w:pPr>
    </w:p>
    <w:p w:rsidR="00820AF8" w:rsidRPr="00E22A6B" w:rsidRDefault="00820AF8" w:rsidP="00820AF8">
      <w:pPr>
        <w:snapToGrid w:val="0"/>
        <w:spacing w:line="400" w:lineRule="atLeast"/>
        <w:rPr>
          <w:rFonts w:ascii="華康中圓體" w:eastAsia="華康中圓體" w:hAnsi="細明體"/>
        </w:rPr>
      </w:pPr>
    </w:p>
    <w:p w:rsidR="00820AF8" w:rsidRPr="00E22A6B" w:rsidRDefault="00820AF8" w:rsidP="00820AF8">
      <w:pPr>
        <w:snapToGrid w:val="0"/>
        <w:spacing w:line="400" w:lineRule="atLeast"/>
        <w:rPr>
          <w:rFonts w:ascii="華康中圓體" w:eastAsia="華康中圓體" w:hAnsi="細明體"/>
        </w:rPr>
      </w:pPr>
      <w:r w:rsidRPr="00E22A6B">
        <w:rPr>
          <w:rFonts w:ascii="華康中圓體" w:eastAsia="華康中圓體" w:hAnsi="細明體" w:hint="eastAsia"/>
        </w:rPr>
        <w:lastRenderedPageBreak/>
        <w:t>二、在供需狀況下的替代品及互補品：</w:t>
      </w:r>
    </w:p>
    <w:tbl>
      <w:tblPr>
        <w:tblStyle w:val="a9"/>
        <w:tblW w:w="9587" w:type="dxa"/>
        <w:shd w:val="clear" w:color="auto" w:fill="FFFFFF" w:themeFill="background1"/>
        <w:tblLook w:val="04A0" w:firstRow="1" w:lastRow="0" w:firstColumn="1" w:lastColumn="0" w:noHBand="0" w:noVBand="1"/>
      </w:tblPr>
      <w:tblGrid>
        <w:gridCol w:w="1009"/>
        <w:gridCol w:w="8578"/>
      </w:tblGrid>
      <w:tr w:rsidR="00820AF8" w:rsidRPr="00B03082" w:rsidTr="00B26981">
        <w:tc>
          <w:tcPr>
            <w:tcW w:w="1009" w:type="dxa"/>
            <w:vMerge w:val="restart"/>
            <w:shd w:val="clear" w:color="auto" w:fill="FFFFFF" w:themeFill="background1"/>
            <w:tcMar>
              <w:top w:w="28" w:type="dxa"/>
              <w:bottom w:w="28" w:type="dxa"/>
            </w:tcMar>
            <w:vAlign w:val="center"/>
          </w:tcPr>
          <w:p w:rsidR="00820AF8" w:rsidRPr="00B03082" w:rsidRDefault="00820AF8" w:rsidP="00B26981">
            <w:pPr>
              <w:pStyle w:val="y-"/>
              <w:spacing w:line="400" w:lineRule="atLeast"/>
              <w:rPr>
                <w:rFonts w:ascii="華康中圓體" w:eastAsia="華康中圓體"/>
                <w:b w:val="0"/>
                <w:sz w:val="24"/>
                <w:szCs w:val="24"/>
              </w:rPr>
            </w:pPr>
            <w:r w:rsidRPr="00B03082">
              <w:rPr>
                <w:rFonts w:ascii="華康中圓體" w:eastAsia="華康中圓體" w:hint="eastAsia"/>
                <w:b w:val="0"/>
                <w:sz w:val="24"/>
                <w:szCs w:val="24"/>
              </w:rPr>
              <w:t>需求面</w:t>
            </w:r>
          </w:p>
        </w:tc>
        <w:tc>
          <w:tcPr>
            <w:tcW w:w="8578" w:type="dxa"/>
            <w:shd w:val="clear" w:color="auto" w:fill="FFFFFF" w:themeFill="background1"/>
            <w:tcMar>
              <w:top w:w="28" w:type="dxa"/>
              <w:bottom w:w="28" w:type="dxa"/>
            </w:tcMar>
            <w:vAlign w:val="center"/>
          </w:tcPr>
          <w:p w:rsidR="00820AF8" w:rsidRPr="00B03082" w:rsidRDefault="00820AF8" w:rsidP="00B26981">
            <w:pPr>
              <w:pStyle w:val="y-1"/>
              <w:spacing w:line="400" w:lineRule="atLeast"/>
              <w:rPr>
                <w:rFonts w:ascii="華康中圓體" w:eastAsia="華康中圓體"/>
                <w:sz w:val="24"/>
              </w:rPr>
            </w:pPr>
            <w:r w:rsidRPr="00B03082">
              <w:rPr>
                <w:rFonts w:ascii="華康中圓體" w:eastAsia="華康中圓體" w:hint="eastAsia"/>
                <w:sz w:val="24"/>
              </w:rPr>
              <w:t>當麥當勞價格P↑，使肯德基需求D↑：兩者對消費者是「</w:t>
            </w:r>
            <w:r w:rsidRPr="00B03082">
              <w:rPr>
                <w:rFonts w:ascii="華康中圓體" w:eastAsia="華康中圓體"/>
                <w:sz w:val="24"/>
              </w:rPr>
              <w:fldChar w:fldCharType="begin"/>
            </w:r>
            <w:r w:rsidRPr="00B03082">
              <w:rPr>
                <w:rFonts w:ascii="華康中圓體" w:eastAsia="華康中圓體"/>
                <w:sz w:val="24"/>
              </w:rPr>
              <w:instrText xml:space="preserve"> </w:instrText>
            </w:r>
            <w:r w:rsidRPr="00B03082">
              <w:rPr>
                <w:rFonts w:ascii="華康中圓體" w:eastAsia="華康中圓體" w:hint="eastAsia"/>
                <w:sz w:val="24"/>
              </w:rPr>
              <w:instrText>eq \o\ac(</w:instrText>
            </w:r>
            <w:r w:rsidRPr="00B03082">
              <w:rPr>
                <w:rFonts w:ascii="華康中圓體" w:eastAsia="華康中圓體" w:hint="eastAsia"/>
                <w:position w:val="-4"/>
                <w:sz w:val="36"/>
              </w:rPr>
              <w:instrText>○</w:instrText>
            </w:r>
            <w:r w:rsidRPr="00B03082">
              <w:rPr>
                <w:rFonts w:ascii="華康中圓體" w:eastAsia="華康中圓體" w:hint="eastAsia"/>
                <w:sz w:val="24"/>
              </w:rPr>
              <w:instrText>,17)</w:instrText>
            </w:r>
            <w:r w:rsidRPr="00B03082">
              <w:rPr>
                <w:rFonts w:ascii="華康中圓體" w:eastAsia="華康中圓體"/>
                <w:sz w:val="24"/>
              </w:rPr>
              <w:fldChar w:fldCharType="end"/>
            </w:r>
            <w:r w:rsidRPr="00B03082">
              <w:rPr>
                <w:rFonts w:ascii="華康中圓體" w:eastAsia="華康中圓體" w:hint="eastAsia"/>
                <w:sz w:val="24"/>
              </w:rPr>
              <w:t xml:space="preserve">              」</w:t>
            </w:r>
          </w:p>
        </w:tc>
      </w:tr>
      <w:tr w:rsidR="00820AF8" w:rsidRPr="00B03082" w:rsidTr="00B26981">
        <w:tc>
          <w:tcPr>
            <w:tcW w:w="1009" w:type="dxa"/>
            <w:vMerge/>
            <w:shd w:val="clear" w:color="auto" w:fill="FFFFFF" w:themeFill="background1"/>
            <w:tcMar>
              <w:top w:w="28" w:type="dxa"/>
              <w:bottom w:w="28" w:type="dxa"/>
            </w:tcMar>
            <w:vAlign w:val="center"/>
          </w:tcPr>
          <w:p w:rsidR="00820AF8" w:rsidRPr="00B03082" w:rsidRDefault="00820AF8" w:rsidP="00B26981">
            <w:pPr>
              <w:pStyle w:val="y-"/>
              <w:spacing w:line="400" w:lineRule="atLeast"/>
              <w:rPr>
                <w:rFonts w:ascii="華康中圓體" w:eastAsia="華康中圓體"/>
                <w:b w:val="0"/>
                <w:sz w:val="24"/>
                <w:szCs w:val="24"/>
              </w:rPr>
            </w:pPr>
          </w:p>
        </w:tc>
        <w:tc>
          <w:tcPr>
            <w:tcW w:w="8578" w:type="dxa"/>
            <w:shd w:val="clear" w:color="auto" w:fill="FFFFFF" w:themeFill="background1"/>
            <w:tcMar>
              <w:top w:w="28" w:type="dxa"/>
              <w:bottom w:w="28" w:type="dxa"/>
            </w:tcMar>
            <w:vAlign w:val="center"/>
          </w:tcPr>
          <w:p w:rsidR="00820AF8" w:rsidRPr="00B03082" w:rsidRDefault="00820AF8" w:rsidP="00B26981">
            <w:pPr>
              <w:pStyle w:val="y-1"/>
              <w:spacing w:line="400" w:lineRule="atLeast"/>
              <w:rPr>
                <w:rFonts w:ascii="華康中圓體" w:eastAsia="華康中圓體"/>
                <w:sz w:val="24"/>
              </w:rPr>
            </w:pPr>
            <w:r w:rsidRPr="00B03082">
              <w:rPr>
                <w:rFonts w:ascii="華康中圓體" w:eastAsia="華康中圓體" w:hint="eastAsia"/>
                <w:sz w:val="24"/>
              </w:rPr>
              <w:t>當汽　油價格P↑，使汽　車需求D↓：兩者對消費者是「</w:t>
            </w:r>
            <w:r>
              <w:rPr>
                <w:rFonts w:ascii="華康中圓體" w:eastAsia="華康中圓體"/>
                <w:sz w:val="24"/>
              </w:rPr>
              <w:fldChar w:fldCharType="begin"/>
            </w:r>
            <w:r>
              <w:rPr>
                <w:rFonts w:ascii="華康中圓體" w:eastAsia="華康中圓體"/>
                <w:sz w:val="24"/>
              </w:rPr>
              <w:instrText xml:space="preserve"> </w:instrText>
            </w:r>
            <w:r>
              <w:rPr>
                <w:rFonts w:ascii="華康中圓體" w:eastAsia="華康中圓體" w:hint="eastAsia"/>
                <w:sz w:val="24"/>
              </w:rPr>
              <w:instrText>eq \o\ac(</w:instrText>
            </w:r>
            <w:r w:rsidRPr="00B03082">
              <w:rPr>
                <w:rFonts w:ascii="華康中圓體" w:eastAsia="華康中圓體" w:hint="eastAsia"/>
                <w:position w:val="-4"/>
                <w:sz w:val="36"/>
              </w:rPr>
              <w:instrText>○</w:instrText>
            </w:r>
            <w:r>
              <w:rPr>
                <w:rFonts w:ascii="華康中圓體" w:eastAsia="華康中圓體" w:hint="eastAsia"/>
                <w:sz w:val="24"/>
              </w:rPr>
              <w:instrText>,18)</w:instrText>
            </w:r>
            <w:r>
              <w:rPr>
                <w:rFonts w:ascii="華康中圓體" w:eastAsia="華康中圓體"/>
                <w:sz w:val="24"/>
              </w:rPr>
              <w:fldChar w:fldCharType="end"/>
            </w:r>
            <w:r w:rsidRPr="00B03082">
              <w:rPr>
                <w:rFonts w:ascii="華康中圓體" w:eastAsia="華康中圓體" w:hint="eastAsia"/>
                <w:sz w:val="24"/>
              </w:rPr>
              <w:t xml:space="preserve">              」</w:t>
            </w:r>
          </w:p>
        </w:tc>
      </w:tr>
      <w:tr w:rsidR="00820AF8" w:rsidRPr="00B03082" w:rsidTr="00B26981">
        <w:tc>
          <w:tcPr>
            <w:tcW w:w="1009" w:type="dxa"/>
            <w:vMerge w:val="restart"/>
            <w:shd w:val="clear" w:color="auto" w:fill="FFFFFF" w:themeFill="background1"/>
            <w:tcMar>
              <w:top w:w="28" w:type="dxa"/>
              <w:bottom w:w="28" w:type="dxa"/>
            </w:tcMar>
            <w:vAlign w:val="center"/>
          </w:tcPr>
          <w:p w:rsidR="00820AF8" w:rsidRPr="00B03082" w:rsidRDefault="00820AF8" w:rsidP="00B26981">
            <w:pPr>
              <w:pStyle w:val="y-"/>
              <w:spacing w:line="400" w:lineRule="atLeast"/>
              <w:rPr>
                <w:rFonts w:ascii="華康中圓體" w:eastAsia="華康中圓體"/>
                <w:b w:val="0"/>
                <w:sz w:val="24"/>
                <w:szCs w:val="24"/>
              </w:rPr>
            </w:pPr>
            <w:r w:rsidRPr="00B03082">
              <w:rPr>
                <w:rFonts w:ascii="華康中圓體" w:eastAsia="華康中圓體" w:hint="eastAsia"/>
                <w:b w:val="0"/>
                <w:sz w:val="24"/>
                <w:szCs w:val="24"/>
              </w:rPr>
              <w:t>供給面</w:t>
            </w:r>
          </w:p>
        </w:tc>
        <w:tc>
          <w:tcPr>
            <w:tcW w:w="8578" w:type="dxa"/>
            <w:shd w:val="clear" w:color="auto" w:fill="FFFFFF" w:themeFill="background1"/>
            <w:tcMar>
              <w:top w:w="28" w:type="dxa"/>
              <w:bottom w:w="28" w:type="dxa"/>
            </w:tcMar>
            <w:vAlign w:val="center"/>
          </w:tcPr>
          <w:p w:rsidR="00820AF8" w:rsidRPr="00B03082" w:rsidRDefault="00820AF8" w:rsidP="00B26981">
            <w:pPr>
              <w:pStyle w:val="y-1"/>
              <w:spacing w:line="400" w:lineRule="atLeast"/>
              <w:rPr>
                <w:rFonts w:ascii="華康中圓體" w:eastAsia="華康中圓體"/>
                <w:sz w:val="24"/>
              </w:rPr>
            </w:pPr>
            <w:r w:rsidRPr="00B03082">
              <w:rPr>
                <w:rFonts w:ascii="華康中圓體" w:eastAsia="華康中圓體" w:hint="eastAsia"/>
                <w:sz w:val="24"/>
              </w:rPr>
              <w:t>當高麗菜價格P↑，使小白菜供給S↓：兩者對生產者是「</w:t>
            </w:r>
            <w:r>
              <w:rPr>
                <w:rFonts w:ascii="華康中圓體" w:eastAsia="華康中圓體"/>
                <w:sz w:val="24"/>
              </w:rPr>
              <w:fldChar w:fldCharType="begin"/>
            </w:r>
            <w:r>
              <w:rPr>
                <w:rFonts w:ascii="華康中圓體" w:eastAsia="華康中圓體"/>
                <w:sz w:val="24"/>
              </w:rPr>
              <w:instrText xml:space="preserve"> </w:instrText>
            </w:r>
            <w:r>
              <w:rPr>
                <w:rFonts w:ascii="華康中圓體" w:eastAsia="華康中圓體" w:hint="eastAsia"/>
                <w:sz w:val="24"/>
              </w:rPr>
              <w:instrText>eq \o\ac(</w:instrText>
            </w:r>
            <w:r w:rsidRPr="00B03082">
              <w:rPr>
                <w:rFonts w:ascii="華康中圓體" w:eastAsia="華康中圓體" w:hint="eastAsia"/>
                <w:position w:val="-4"/>
                <w:sz w:val="36"/>
              </w:rPr>
              <w:instrText>○</w:instrText>
            </w:r>
            <w:r>
              <w:rPr>
                <w:rFonts w:ascii="華康中圓體" w:eastAsia="華康中圓體" w:hint="eastAsia"/>
                <w:sz w:val="24"/>
              </w:rPr>
              <w:instrText>,19)</w:instrText>
            </w:r>
            <w:r>
              <w:rPr>
                <w:rFonts w:ascii="華康中圓體" w:eastAsia="華康中圓體"/>
                <w:sz w:val="24"/>
              </w:rPr>
              <w:fldChar w:fldCharType="end"/>
            </w:r>
            <w:r w:rsidRPr="00B03082">
              <w:rPr>
                <w:rFonts w:ascii="華康中圓體" w:eastAsia="華康中圓體" w:hint="eastAsia"/>
                <w:sz w:val="24"/>
              </w:rPr>
              <w:t xml:space="preserve">              」</w:t>
            </w:r>
          </w:p>
        </w:tc>
      </w:tr>
      <w:tr w:rsidR="00820AF8" w:rsidRPr="00B03082" w:rsidTr="00B26981">
        <w:tc>
          <w:tcPr>
            <w:tcW w:w="1009" w:type="dxa"/>
            <w:vMerge/>
            <w:shd w:val="clear" w:color="auto" w:fill="FFFFFF" w:themeFill="background1"/>
            <w:tcMar>
              <w:top w:w="28" w:type="dxa"/>
              <w:bottom w:w="28" w:type="dxa"/>
            </w:tcMar>
            <w:vAlign w:val="center"/>
          </w:tcPr>
          <w:p w:rsidR="00820AF8" w:rsidRPr="00B03082" w:rsidRDefault="00820AF8" w:rsidP="00B26981">
            <w:pPr>
              <w:pStyle w:val="y-"/>
              <w:spacing w:line="400" w:lineRule="atLeast"/>
              <w:rPr>
                <w:rFonts w:ascii="華康中圓體" w:eastAsia="華康中圓體"/>
                <w:b w:val="0"/>
                <w:sz w:val="24"/>
                <w:szCs w:val="24"/>
              </w:rPr>
            </w:pPr>
          </w:p>
        </w:tc>
        <w:tc>
          <w:tcPr>
            <w:tcW w:w="8578" w:type="dxa"/>
            <w:shd w:val="clear" w:color="auto" w:fill="FFFFFF" w:themeFill="background1"/>
            <w:tcMar>
              <w:top w:w="28" w:type="dxa"/>
              <w:bottom w:w="28" w:type="dxa"/>
            </w:tcMar>
            <w:vAlign w:val="center"/>
          </w:tcPr>
          <w:p w:rsidR="00820AF8" w:rsidRPr="00B03082" w:rsidRDefault="00820AF8" w:rsidP="00B26981">
            <w:pPr>
              <w:pStyle w:val="y-1"/>
              <w:spacing w:line="400" w:lineRule="atLeast"/>
              <w:rPr>
                <w:rFonts w:ascii="華康中圓體" w:eastAsia="華康中圓體"/>
                <w:sz w:val="24"/>
              </w:rPr>
            </w:pPr>
            <w:r w:rsidRPr="00B03082">
              <w:rPr>
                <w:rFonts w:ascii="華康中圓體" w:eastAsia="華康中圓體" w:hint="eastAsia"/>
                <w:sz w:val="24"/>
              </w:rPr>
              <w:t>當雞　蛋價格P↑，使雞　肉供給S↑：兩者對生產者是「</w:t>
            </w:r>
            <w:r>
              <w:rPr>
                <w:rFonts w:ascii="華康中圓體" w:eastAsia="華康中圓體"/>
                <w:sz w:val="24"/>
              </w:rPr>
              <w:fldChar w:fldCharType="begin"/>
            </w:r>
            <w:r>
              <w:rPr>
                <w:rFonts w:ascii="華康中圓體" w:eastAsia="華康中圓體"/>
                <w:sz w:val="24"/>
              </w:rPr>
              <w:instrText xml:space="preserve"> </w:instrText>
            </w:r>
            <w:r>
              <w:rPr>
                <w:rFonts w:ascii="華康中圓體" w:eastAsia="華康中圓體" w:hint="eastAsia"/>
                <w:sz w:val="24"/>
              </w:rPr>
              <w:instrText>eq \o\ac(</w:instrText>
            </w:r>
            <w:r w:rsidRPr="00B03082">
              <w:rPr>
                <w:rFonts w:ascii="華康中圓體" w:eastAsia="華康中圓體" w:hint="eastAsia"/>
                <w:position w:val="-4"/>
                <w:sz w:val="36"/>
              </w:rPr>
              <w:instrText>○</w:instrText>
            </w:r>
            <w:r>
              <w:rPr>
                <w:rFonts w:ascii="華康中圓體" w:eastAsia="華康中圓體" w:hint="eastAsia"/>
                <w:sz w:val="24"/>
              </w:rPr>
              <w:instrText>,20)</w:instrText>
            </w:r>
            <w:r>
              <w:rPr>
                <w:rFonts w:ascii="華康中圓體" w:eastAsia="華康中圓體"/>
                <w:sz w:val="24"/>
              </w:rPr>
              <w:fldChar w:fldCharType="end"/>
            </w:r>
            <w:r w:rsidRPr="00B03082">
              <w:rPr>
                <w:rFonts w:ascii="華康中圓體" w:eastAsia="華康中圓體" w:hint="eastAsia"/>
                <w:sz w:val="24"/>
              </w:rPr>
              <w:t xml:space="preserve">              」</w:t>
            </w:r>
          </w:p>
        </w:tc>
      </w:tr>
    </w:tbl>
    <w:p w:rsidR="00820AF8" w:rsidRDefault="00820AF8" w:rsidP="00820AF8">
      <w:pPr>
        <w:snapToGrid w:val="0"/>
        <w:spacing w:line="400" w:lineRule="atLeast"/>
        <w:rPr>
          <w:rFonts w:ascii="華康中圓體" w:eastAsia="華康中圓體" w:hAnsi="細明體"/>
        </w:rPr>
      </w:pPr>
    </w:p>
    <w:p w:rsidR="00820AF8" w:rsidRPr="00E22A6B" w:rsidRDefault="00820AF8" w:rsidP="00820AF8">
      <w:pPr>
        <w:snapToGrid w:val="0"/>
        <w:spacing w:line="400" w:lineRule="atLeast"/>
        <w:rPr>
          <w:rFonts w:ascii="華康中圓體" w:eastAsia="華康中圓體" w:hAnsi="細明體"/>
        </w:rPr>
      </w:pPr>
      <w:r w:rsidRPr="00E22A6B">
        <w:rPr>
          <w:rFonts w:ascii="華康中圓體" w:eastAsia="華康中圓體" w:hAnsi="細明體" w:hint="eastAsia"/>
        </w:rPr>
        <w:t>三、供給法則相關概念：</w:t>
      </w:r>
    </w:p>
    <w:tbl>
      <w:tblPr>
        <w:tblStyle w:val="a9"/>
        <w:tblW w:w="0" w:type="auto"/>
        <w:shd w:val="clear" w:color="auto" w:fill="FFFFFF" w:themeFill="background1"/>
        <w:tblLook w:val="04A0" w:firstRow="1" w:lastRow="0" w:firstColumn="1" w:lastColumn="0" w:noHBand="0" w:noVBand="1"/>
      </w:tblPr>
      <w:tblGrid>
        <w:gridCol w:w="1325"/>
        <w:gridCol w:w="3182"/>
        <w:gridCol w:w="5048"/>
      </w:tblGrid>
      <w:tr w:rsidR="00820AF8" w:rsidRPr="00B03082" w:rsidTr="00B26981">
        <w:tc>
          <w:tcPr>
            <w:tcW w:w="1328" w:type="dxa"/>
            <w:shd w:val="clear" w:color="auto" w:fill="FFFFFF" w:themeFill="background1"/>
            <w:tcMar>
              <w:top w:w="28" w:type="dxa"/>
              <w:bottom w:w="28" w:type="dxa"/>
            </w:tcMar>
            <w:vAlign w:val="center"/>
          </w:tcPr>
          <w:p w:rsidR="00820AF8" w:rsidRPr="00B03082" w:rsidRDefault="00820AF8" w:rsidP="00B26981">
            <w:pPr>
              <w:pStyle w:val="y-"/>
              <w:spacing w:line="400" w:lineRule="atLeast"/>
              <w:jc w:val="left"/>
              <w:rPr>
                <w:rFonts w:ascii="華康中圓體" w:eastAsia="華康中圓體"/>
                <w:b w:val="0"/>
                <w:sz w:val="24"/>
                <w:szCs w:val="24"/>
              </w:rPr>
            </w:pPr>
            <w:r>
              <w:rPr>
                <w:rFonts w:ascii="華康中圓體" w:eastAsia="華康中圓體"/>
                <w:b w:val="0"/>
                <w:sz w:val="24"/>
                <w:szCs w:val="24"/>
              </w:rPr>
              <w:fldChar w:fldCharType="begin"/>
            </w:r>
            <w:r>
              <w:rPr>
                <w:rFonts w:ascii="華康中圓體" w:eastAsia="華康中圓體"/>
                <w:b w:val="0"/>
                <w:sz w:val="24"/>
                <w:szCs w:val="24"/>
              </w:rPr>
              <w:instrText xml:space="preserve"> </w:instrText>
            </w:r>
            <w:r>
              <w:rPr>
                <w:rFonts w:ascii="華康中圓體" w:eastAsia="華康中圓體" w:hint="eastAsia"/>
                <w:b w:val="0"/>
                <w:sz w:val="24"/>
                <w:szCs w:val="24"/>
              </w:rPr>
              <w:instrText>eq \o\ac(</w:instrText>
            </w:r>
            <w:r w:rsidRPr="00B03082">
              <w:rPr>
                <w:rFonts w:ascii="華康中圓體" w:eastAsia="華康中圓體" w:hint="eastAsia"/>
                <w:b w:val="0"/>
                <w:position w:val="-4"/>
                <w:sz w:val="36"/>
                <w:szCs w:val="24"/>
              </w:rPr>
              <w:instrText>○</w:instrText>
            </w:r>
            <w:r>
              <w:rPr>
                <w:rFonts w:ascii="華康中圓體" w:eastAsia="華康中圓體" w:hint="eastAsia"/>
                <w:b w:val="0"/>
                <w:sz w:val="24"/>
                <w:szCs w:val="24"/>
              </w:rPr>
              <w:instrText>,21)</w:instrText>
            </w:r>
            <w:r>
              <w:rPr>
                <w:rFonts w:ascii="華康中圓體" w:eastAsia="華康中圓體"/>
                <w:b w:val="0"/>
                <w:sz w:val="24"/>
                <w:szCs w:val="24"/>
              </w:rPr>
              <w:fldChar w:fldCharType="end"/>
            </w:r>
          </w:p>
        </w:tc>
        <w:tc>
          <w:tcPr>
            <w:tcW w:w="8257" w:type="dxa"/>
            <w:gridSpan w:val="2"/>
            <w:shd w:val="clear" w:color="auto" w:fill="FFFFFF" w:themeFill="background1"/>
            <w:tcMar>
              <w:top w:w="28" w:type="dxa"/>
              <w:bottom w:w="28" w:type="dxa"/>
            </w:tcMar>
            <w:vAlign w:val="center"/>
          </w:tcPr>
          <w:p w:rsidR="00820AF8" w:rsidRPr="00B03082" w:rsidRDefault="00820AF8" w:rsidP="00B26981">
            <w:pPr>
              <w:pStyle w:val="y-1"/>
              <w:spacing w:line="400" w:lineRule="atLeast"/>
              <w:rPr>
                <w:rFonts w:ascii="華康中圓體" w:eastAsia="華康中圓體"/>
                <w:sz w:val="24"/>
              </w:rPr>
            </w:pPr>
            <w:r w:rsidRPr="00B03082">
              <w:rPr>
                <w:rFonts w:ascii="華康中圓體" w:eastAsia="華康中圓體" w:hint="eastAsia"/>
                <w:sz w:val="24"/>
              </w:rPr>
              <w:t>在其他條件不變之下，於特定時間內，某商品的價格與供給量的關係。</w:t>
            </w:r>
            <w:r w:rsidRPr="00B03082">
              <w:rPr>
                <w:rFonts w:ascii="華康中圓體" w:eastAsia="華康中圓體" w:hint="eastAsia"/>
                <w:sz w:val="24"/>
              </w:rPr>
              <w:br/>
              <w:t>（簡稱價量關係）</w:t>
            </w:r>
          </w:p>
        </w:tc>
      </w:tr>
      <w:tr w:rsidR="00820AF8" w:rsidRPr="00B03082" w:rsidTr="00B26981">
        <w:tc>
          <w:tcPr>
            <w:tcW w:w="1328" w:type="dxa"/>
            <w:shd w:val="clear" w:color="auto" w:fill="FFFFFF" w:themeFill="background1"/>
            <w:tcMar>
              <w:top w:w="28" w:type="dxa"/>
              <w:bottom w:w="28" w:type="dxa"/>
            </w:tcMar>
            <w:vAlign w:val="center"/>
          </w:tcPr>
          <w:p w:rsidR="00820AF8" w:rsidRPr="00B03082" w:rsidRDefault="00820AF8" w:rsidP="00B26981">
            <w:pPr>
              <w:pStyle w:val="y-"/>
              <w:spacing w:line="400" w:lineRule="atLeast"/>
              <w:jc w:val="left"/>
              <w:rPr>
                <w:rFonts w:ascii="華康中圓體" w:eastAsia="華康中圓體"/>
                <w:b w:val="0"/>
                <w:sz w:val="24"/>
                <w:szCs w:val="24"/>
              </w:rPr>
            </w:pPr>
            <w:r>
              <w:rPr>
                <w:rFonts w:ascii="華康中圓體" w:eastAsia="華康中圓體"/>
                <w:b w:val="0"/>
                <w:sz w:val="24"/>
                <w:szCs w:val="24"/>
              </w:rPr>
              <w:fldChar w:fldCharType="begin"/>
            </w:r>
            <w:r>
              <w:rPr>
                <w:rFonts w:ascii="華康中圓體" w:eastAsia="華康中圓體"/>
                <w:b w:val="0"/>
                <w:sz w:val="24"/>
                <w:szCs w:val="24"/>
              </w:rPr>
              <w:instrText xml:space="preserve"> </w:instrText>
            </w:r>
            <w:r>
              <w:rPr>
                <w:rFonts w:ascii="華康中圓體" w:eastAsia="華康中圓體" w:hint="eastAsia"/>
                <w:b w:val="0"/>
                <w:sz w:val="24"/>
                <w:szCs w:val="24"/>
              </w:rPr>
              <w:instrText>eq \o\ac(</w:instrText>
            </w:r>
            <w:r w:rsidRPr="00B03082">
              <w:rPr>
                <w:rFonts w:ascii="華康中圓體" w:eastAsia="華康中圓體" w:hint="eastAsia"/>
                <w:b w:val="0"/>
                <w:position w:val="-4"/>
                <w:sz w:val="36"/>
                <w:szCs w:val="24"/>
              </w:rPr>
              <w:instrText>○</w:instrText>
            </w:r>
            <w:r>
              <w:rPr>
                <w:rFonts w:ascii="華康中圓體" w:eastAsia="華康中圓體" w:hint="eastAsia"/>
                <w:b w:val="0"/>
                <w:sz w:val="24"/>
                <w:szCs w:val="24"/>
              </w:rPr>
              <w:instrText>,22)</w:instrText>
            </w:r>
            <w:r>
              <w:rPr>
                <w:rFonts w:ascii="華康中圓體" w:eastAsia="華康中圓體"/>
                <w:b w:val="0"/>
                <w:sz w:val="24"/>
                <w:szCs w:val="24"/>
              </w:rPr>
              <w:fldChar w:fldCharType="end"/>
            </w:r>
          </w:p>
        </w:tc>
        <w:tc>
          <w:tcPr>
            <w:tcW w:w="8257" w:type="dxa"/>
            <w:gridSpan w:val="2"/>
            <w:shd w:val="clear" w:color="auto" w:fill="FFFFFF" w:themeFill="background1"/>
            <w:tcMar>
              <w:top w:w="28" w:type="dxa"/>
              <w:bottom w:w="28" w:type="dxa"/>
            </w:tcMar>
            <w:vAlign w:val="center"/>
          </w:tcPr>
          <w:p w:rsidR="00820AF8" w:rsidRPr="00B03082" w:rsidRDefault="00820AF8" w:rsidP="00B26981">
            <w:pPr>
              <w:pStyle w:val="y-1"/>
              <w:spacing w:line="400" w:lineRule="atLeast"/>
              <w:rPr>
                <w:rFonts w:ascii="華康中圓體" w:eastAsia="華康中圓體"/>
                <w:sz w:val="24"/>
              </w:rPr>
            </w:pPr>
            <w:r w:rsidRPr="00B03082">
              <w:rPr>
                <w:rFonts w:ascii="華康中圓體" w:eastAsia="華康中圓體" w:hint="eastAsia"/>
                <w:sz w:val="24"/>
              </w:rPr>
              <w:t>在其他條件不變之下，於特定時間內，就某一對應價格時，生產者願意且能夠提供的商品數量。</w:t>
            </w:r>
          </w:p>
        </w:tc>
      </w:tr>
      <w:tr w:rsidR="00820AF8" w:rsidRPr="00B03082" w:rsidTr="00B26981">
        <w:tc>
          <w:tcPr>
            <w:tcW w:w="1328" w:type="dxa"/>
            <w:shd w:val="clear" w:color="auto" w:fill="FFFFFF" w:themeFill="background1"/>
            <w:tcMar>
              <w:top w:w="28" w:type="dxa"/>
              <w:bottom w:w="28" w:type="dxa"/>
            </w:tcMar>
            <w:vAlign w:val="center"/>
          </w:tcPr>
          <w:p w:rsidR="00820AF8" w:rsidRPr="00B03082" w:rsidRDefault="00820AF8" w:rsidP="00B26981">
            <w:pPr>
              <w:pStyle w:val="y-"/>
              <w:spacing w:line="400" w:lineRule="atLeast"/>
              <w:jc w:val="left"/>
              <w:rPr>
                <w:rFonts w:ascii="華康中圓體" w:eastAsia="華康中圓體"/>
                <w:b w:val="0"/>
                <w:sz w:val="24"/>
                <w:szCs w:val="24"/>
              </w:rPr>
            </w:pPr>
            <w:r>
              <w:rPr>
                <w:rFonts w:ascii="華康中圓體" w:eastAsia="華康中圓體"/>
                <w:b w:val="0"/>
                <w:sz w:val="24"/>
                <w:szCs w:val="24"/>
              </w:rPr>
              <w:fldChar w:fldCharType="begin"/>
            </w:r>
            <w:r>
              <w:rPr>
                <w:rFonts w:ascii="華康中圓體" w:eastAsia="華康中圓體"/>
                <w:b w:val="0"/>
                <w:sz w:val="24"/>
                <w:szCs w:val="24"/>
              </w:rPr>
              <w:instrText xml:space="preserve"> </w:instrText>
            </w:r>
            <w:r>
              <w:rPr>
                <w:rFonts w:ascii="華康中圓體" w:eastAsia="華康中圓體" w:hint="eastAsia"/>
                <w:b w:val="0"/>
                <w:sz w:val="24"/>
                <w:szCs w:val="24"/>
              </w:rPr>
              <w:instrText>eq \o\ac(</w:instrText>
            </w:r>
            <w:r w:rsidRPr="00B03082">
              <w:rPr>
                <w:rFonts w:ascii="華康中圓體" w:eastAsia="華康中圓體" w:hint="eastAsia"/>
                <w:b w:val="0"/>
                <w:position w:val="-4"/>
                <w:sz w:val="36"/>
                <w:szCs w:val="24"/>
              </w:rPr>
              <w:instrText>○</w:instrText>
            </w:r>
            <w:r>
              <w:rPr>
                <w:rFonts w:ascii="華康中圓體" w:eastAsia="華康中圓體" w:hint="eastAsia"/>
                <w:b w:val="0"/>
                <w:sz w:val="24"/>
                <w:szCs w:val="24"/>
              </w:rPr>
              <w:instrText>,23)</w:instrText>
            </w:r>
            <w:r>
              <w:rPr>
                <w:rFonts w:ascii="華康中圓體" w:eastAsia="華康中圓體"/>
                <w:b w:val="0"/>
                <w:sz w:val="24"/>
                <w:szCs w:val="24"/>
              </w:rPr>
              <w:fldChar w:fldCharType="end"/>
            </w:r>
            <w:r w:rsidRPr="00B03082">
              <w:rPr>
                <w:rFonts w:ascii="華康中圓體" w:eastAsia="華康中圓體" w:hint="eastAsia"/>
                <w:b w:val="0"/>
                <w:sz w:val="24"/>
                <w:szCs w:val="24"/>
              </w:rPr>
              <w:t>供給</w:t>
            </w:r>
          </w:p>
          <w:p w:rsidR="00820AF8" w:rsidRPr="00B03082" w:rsidRDefault="00820AF8" w:rsidP="00B26981">
            <w:pPr>
              <w:pStyle w:val="y-"/>
              <w:spacing w:line="400" w:lineRule="atLeast"/>
              <w:jc w:val="left"/>
              <w:rPr>
                <w:rFonts w:ascii="華康中圓體" w:eastAsia="華康中圓體"/>
                <w:b w:val="0"/>
                <w:sz w:val="24"/>
                <w:szCs w:val="24"/>
              </w:rPr>
            </w:pPr>
          </w:p>
        </w:tc>
        <w:tc>
          <w:tcPr>
            <w:tcW w:w="8257" w:type="dxa"/>
            <w:gridSpan w:val="2"/>
            <w:shd w:val="clear" w:color="auto" w:fill="FFFFFF" w:themeFill="background1"/>
            <w:tcMar>
              <w:top w:w="28" w:type="dxa"/>
              <w:bottom w:w="28" w:type="dxa"/>
            </w:tcMar>
            <w:vAlign w:val="center"/>
          </w:tcPr>
          <w:p w:rsidR="00820AF8" w:rsidRPr="00B03082" w:rsidRDefault="00820AF8" w:rsidP="00B26981">
            <w:pPr>
              <w:pStyle w:val="y-1"/>
              <w:spacing w:line="400" w:lineRule="atLeast"/>
              <w:rPr>
                <w:rFonts w:ascii="華康中圓體" w:eastAsia="華康中圓體"/>
                <w:sz w:val="24"/>
              </w:rPr>
            </w:pPr>
            <w:r w:rsidRPr="00B03082">
              <w:rPr>
                <w:rFonts w:ascii="華康中圓體" w:eastAsia="華康中圓體" w:hint="eastAsia"/>
                <w:sz w:val="24"/>
              </w:rPr>
              <w:t>生產者提供某一數量時，所願意接受的最低價格。</w:t>
            </w:r>
          </w:p>
        </w:tc>
      </w:tr>
      <w:tr w:rsidR="00820AF8" w:rsidRPr="00B03082" w:rsidTr="00B26981">
        <w:tc>
          <w:tcPr>
            <w:tcW w:w="1328" w:type="dxa"/>
            <w:shd w:val="clear" w:color="auto" w:fill="FFFFFF" w:themeFill="background1"/>
            <w:tcMar>
              <w:top w:w="28" w:type="dxa"/>
              <w:bottom w:w="28" w:type="dxa"/>
            </w:tcMar>
            <w:vAlign w:val="center"/>
          </w:tcPr>
          <w:p w:rsidR="00820AF8" w:rsidRPr="00B03082" w:rsidRDefault="00820AF8" w:rsidP="00B26981">
            <w:pPr>
              <w:pStyle w:val="y-"/>
              <w:spacing w:line="400" w:lineRule="atLeast"/>
              <w:jc w:val="left"/>
              <w:rPr>
                <w:rFonts w:ascii="華康中圓體" w:eastAsia="華康中圓體"/>
                <w:b w:val="0"/>
                <w:sz w:val="24"/>
                <w:szCs w:val="24"/>
              </w:rPr>
            </w:pPr>
            <w:r>
              <w:rPr>
                <w:rFonts w:ascii="華康中圓體" w:eastAsia="華康中圓體"/>
                <w:b w:val="0"/>
                <w:sz w:val="24"/>
                <w:szCs w:val="24"/>
              </w:rPr>
              <w:fldChar w:fldCharType="begin"/>
            </w:r>
            <w:r>
              <w:rPr>
                <w:rFonts w:ascii="華康中圓體" w:eastAsia="華康中圓體"/>
                <w:b w:val="0"/>
                <w:sz w:val="24"/>
                <w:szCs w:val="24"/>
              </w:rPr>
              <w:instrText xml:space="preserve"> </w:instrText>
            </w:r>
            <w:r>
              <w:rPr>
                <w:rFonts w:ascii="華康中圓體" w:eastAsia="華康中圓體" w:hint="eastAsia"/>
                <w:b w:val="0"/>
                <w:sz w:val="24"/>
                <w:szCs w:val="24"/>
              </w:rPr>
              <w:instrText>eq \o\ac(</w:instrText>
            </w:r>
            <w:r w:rsidRPr="00B03082">
              <w:rPr>
                <w:rFonts w:ascii="華康中圓體" w:eastAsia="華康中圓體" w:hint="eastAsia"/>
                <w:b w:val="0"/>
                <w:position w:val="-4"/>
                <w:sz w:val="36"/>
                <w:szCs w:val="24"/>
              </w:rPr>
              <w:instrText>○</w:instrText>
            </w:r>
            <w:r>
              <w:rPr>
                <w:rFonts w:ascii="華康中圓體" w:eastAsia="華康中圓體" w:hint="eastAsia"/>
                <w:b w:val="0"/>
                <w:sz w:val="24"/>
                <w:szCs w:val="24"/>
              </w:rPr>
              <w:instrText>,24)</w:instrText>
            </w:r>
            <w:r>
              <w:rPr>
                <w:rFonts w:ascii="華康中圓體" w:eastAsia="華康中圓體"/>
                <w:b w:val="0"/>
                <w:sz w:val="24"/>
                <w:szCs w:val="24"/>
              </w:rPr>
              <w:fldChar w:fldCharType="end"/>
            </w:r>
          </w:p>
          <w:p w:rsidR="00820AF8" w:rsidRPr="00B03082" w:rsidRDefault="00820AF8" w:rsidP="00B26981">
            <w:pPr>
              <w:pStyle w:val="y-"/>
              <w:spacing w:line="400" w:lineRule="atLeast"/>
              <w:jc w:val="left"/>
              <w:rPr>
                <w:rFonts w:ascii="華康中圓體" w:eastAsia="華康中圓體"/>
                <w:b w:val="0"/>
                <w:sz w:val="24"/>
                <w:szCs w:val="24"/>
              </w:rPr>
            </w:pPr>
            <w:r w:rsidRPr="00B03082">
              <w:rPr>
                <w:rFonts w:ascii="華康中圓體" w:eastAsia="華康中圓體" w:hint="eastAsia"/>
                <w:b w:val="0"/>
                <w:sz w:val="24"/>
                <w:szCs w:val="24"/>
              </w:rPr>
              <w:t>法則</w:t>
            </w:r>
          </w:p>
        </w:tc>
        <w:tc>
          <w:tcPr>
            <w:tcW w:w="8257" w:type="dxa"/>
            <w:gridSpan w:val="2"/>
            <w:shd w:val="clear" w:color="auto" w:fill="FFFFFF" w:themeFill="background1"/>
            <w:tcMar>
              <w:top w:w="28" w:type="dxa"/>
              <w:bottom w:w="28" w:type="dxa"/>
            </w:tcMar>
            <w:vAlign w:val="center"/>
          </w:tcPr>
          <w:p w:rsidR="00820AF8" w:rsidRPr="00B03082" w:rsidRDefault="00820AF8" w:rsidP="00B26981">
            <w:pPr>
              <w:pStyle w:val="y-1"/>
              <w:spacing w:line="400" w:lineRule="atLeast"/>
              <w:rPr>
                <w:rFonts w:ascii="華康中圓體" w:eastAsia="華康中圓體"/>
                <w:sz w:val="24"/>
              </w:rPr>
            </w:pPr>
            <w:r w:rsidRPr="00B03082">
              <w:rPr>
                <w:rFonts w:ascii="華康中圓體" w:eastAsia="華康中圓體" w:hint="eastAsia"/>
                <w:sz w:val="24"/>
              </w:rPr>
              <w:t>在其他條件不變之下，某商品的價格與供給量成正向關係。</w:t>
            </w:r>
          </w:p>
        </w:tc>
      </w:tr>
      <w:tr w:rsidR="00820AF8" w:rsidRPr="00B03082" w:rsidTr="00B26981">
        <w:tc>
          <w:tcPr>
            <w:tcW w:w="1328" w:type="dxa"/>
            <w:shd w:val="clear" w:color="auto" w:fill="FFFFFF" w:themeFill="background1"/>
            <w:tcMar>
              <w:top w:w="28" w:type="dxa"/>
              <w:bottom w:w="28" w:type="dxa"/>
            </w:tcMar>
            <w:vAlign w:val="center"/>
          </w:tcPr>
          <w:p w:rsidR="00820AF8" w:rsidRPr="00B03082" w:rsidRDefault="00820AF8" w:rsidP="00B26981">
            <w:pPr>
              <w:pStyle w:val="y-"/>
              <w:spacing w:line="400" w:lineRule="atLeast"/>
              <w:rPr>
                <w:rFonts w:ascii="華康中圓體" w:eastAsia="華康中圓體"/>
                <w:b w:val="0"/>
                <w:sz w:val="24"/>
                <w:szCs w:val="24"/>
              </w:rPr>
            </w:pPr>
            <w:r w:rsidRPr="00B03082">
              <w:rPr>
                <w:rFonts w:ascii="華康中圓體" w:eastAsia="華康中圓體" w:hint="eastAsia"/>
                <w:b w:val="0"/>
                <w:sz w:val="24"/>
                <w:szCs w:val="24"/>
              </w:rPr>
              <w:t>供給曲線</w:t>
            </w:r>
          </w:p>
        </w:tc>
        <w:tc>
          <w:tcPr>
            <w:tcW w:w="8257" w:type="dxa"/>
            <w:gridSpan w:val="2"/>
            <w:shd w:val="clear" w:color="auto" w:fill="FFFFFF" w:themeFill="background1"/>
            <w:tcMar>
              <w:top w:w="28" w:type="dxa"/>
              <w:bottom w:w="28" w:type="dxa"/>
            </w:tcMar>
            <w:vAlign w:val="center"/>
          </w:tcPr>
          <w:p w:rsidR="00820AF8" w:rsidRPr="00B03082" w:rsidRDefault="00820AF8" w:rsidP="00B26981">
            <w:pPr>
              <w:pStyle w:val="y-1"/>
              <w:spacing w:line="400" w:lineRule="atLeast"/>
              <w:rPr>
                <w:rFonts w:ascii="華康中圓體" w:eastAsia="華康中圓體"/>
                <w:sz w:val="24"/>
              </w:rPr>
            </w:pPr>
            <w:r w:rsidRPr="00B03082">
              <w:rPr>
                <w:rFonts w:ascii="華康中圓體" w:eastAsia="華康中圓體" w:hint="eastAsia"/>
                <w:sz w:val="24"/>
              </w:rPr>
              <w:t>一條供給價格與供給量的關係線，為左下向右上傾斜的形狀。</w:t>
            </w:r>
          </w:p>
          <w:p w:rsidR="00820AF8" w:rsidRPr="00B03082" w:rsidRDefault="00820AF8" w:rsidP="00B26981">
            <w:pPr>
              <w:pStyle w:val="y-1"/>
              <w:spacing w:line="400" w:lineRule="atLeast"/>
              <w:rPr>
                <w:rFonts w:ascii="華康中圓體" w:eastAsia="華康中圓體"/>
                <w:sz w:val="24"/>
              </w:rPr>
            </w:pPr>
            <w:r w:rsidRPr="00B03082">
              <w:rPr>
                <w:rFonts w:ascii="華康中圓體" w:eastAsia="華康中圓體" w:hint="eastAsia"/>
                <w:sz w:val="24"/>
              </w:rPr>
              <w:t>（</w:t>
            </w:r>
            <w:r>
              <w:rPr>
                <w:rFonts w:ascii="華康中圓體" w:eastAsia="華康中圓體"/>
                <w:sz w:val="24"/>
              </w:rPr>
              <w:fldChar w:fldCharType="begin"/>
            </w:r>
            <w:r>
              <w:rPr>
                <w:rFonts w:ascii="華康中圓體" w:eastAsia="華康中圓體"/>
                <w:sz w:val="24"/>
              </w:rPr>
              <w:instrText xml:space="preserve"> </w:instrText>
            </w:r>
            <w:r>
              <w:rPr>
                <w:rFonts w:ascii="華康中圓體" w:eastAsia="華康中圓體" w:hint="eastAsia"/>
                <w:sz w:val="24"/>
              </w:rPr>
              <w:instrText>eq \o\ac(</w:instrText>
            </w:r>
            <w:r w:rsidRPr="00B03082">
              <w:rPr>
                <w:rFonts w:ascii="華康中圓體" w:eastAsia="華康中圓體" w:hint="eastAsia"/>
                <w:position w:val="-4"/>
                <w:sz w:val="36"/>
              </w:rPr>
              <w:instrText>○</w:instrText>
            </w:r>
            <w:r>
              <w:rPr>
                <w:rFonts w:ascii="華康中圓體" w:eastAsia="華康中圓體" w:hint="eastAsia"/>
                <w:sz w:val="24"/>
              </w:rPr>
              <w:instrText>,25)</w:instrText>
            </w:r>
            <w:r>
              <w:rPr>
                <w:rFonts w:ascii="華康中圓體" w:eastAsia="華康中圓體"/>
                <w:sz w:val="24"/>
              </w:rPr>
              <w:fldChar w:fldCharType="end"/>
            </w:r>
            <w:r w:rsidRPr="00B03082">
              <w:rPr>
                <w:rFonts w:ascii="華康中圓體" w:eastAsia="華康中圓體"/>
                <w:sz w:val="24"/>
              </w:rPr>
              <w:t xml:space="preserve">        </w:t>
            </w:r>
            <w:r w:rsidRPr="00B03082">
              <w:rPr>
                <w:rFonts w:ascii="華康中圓體" w:eastAsia="華康中圓體" w:hint="eastAsia"/>
                <w:sz w:val="24"/>
              </w:rPr>
              <w:t>曲線）</w:t>
            </w:r>
          </w:p>
        </w:tc>
      </w:tr>
      <w:tr w:rsidR="00820AF8" w:rsidRPr="00B03082" w:rsidTr="00B26981">
        <w:tc>
          <w:tcPr>
            <w:tcW w:w="1328" w:type="dxa"/>
            <w:shd w:val="clear" w:color="auto" w:fill="FFFFFF" w:themeFill="background1"/>
            <w:tcMar>
              <w:top w:w="28" w:type="dxa"/>
              <w:bottom w:w="28" w:type="dxa"/>
            </w:tcMar>
            <w:vAlign w:val="center"/>
          </w:tcPr>
          <w:p w:rsidR="00820AF8" w:rsidRPr="00B03082" w:rsidRDefault="00820AF8" w:rsidP="00B26981">
            <w:pPr>
              <w:pStyle w:val="y-"/>
              <w:spacing w:line="400" w:lineRule="atLeast"/>
              <w:jc w:val="left"/>
              <w:rPr>
                <w:rFonts w:ascii="華康中圓體" w:eastAsia="華康中圓體"/>
                <w:b w:val="0"/>
                <w:sz w:val="24"/>
                <w:szCs w:val="24"/>
              </w:rPr>
            </w:pPr>
            <w:r>
              <w:rPr>
                <w:rFonts w:ascii="華康中圓體" w:eastAsia="華康中圓體"/>
                <w:b w:val="0"/>
                <w:sz w:val="24"/>
                <w:szCs w:val="24"/>
              </w:rPr>
              <w:fldChar w:fldCharType="begin"/>
            </w:r>
            <w:r>
              <w:rPr>
                <w:rFonts w:ascii="華康中圓體" w:eastAsia="華康中圓體"/>
                <w:b w:val="0"/>
                <w:sz w:val="24"/>
                <w:szCs w:val="24"/>
              </w:rPr>
              <w:instrText xml:space="preserve"> </w:instrText>
            </w:r>
            <w:r>
              <w:rPr>
                <w:rFonts w:ascii="華康中圓體" w:eastAsia="華康中圓體" w:hint="eastAsia"/>
                <w:b w:val="0"/>
                <w:sz w:val="24"/>
                <w:szCs w:val="24"/>
              </w:rPr>
              <w:instrText>eq \o\ac(</w:instrText>
            </w:r>
            <w:r w:rsidRPr="00B03082">
              <w:rPr>
                <w:rFonts w:ascii="華康中圓體" w:eastAsia="華康中圓體" w:hint="eastAsia"/>
                <w:b w:val="0"/>
                <w:position w:val="-4"/>
                <w:sz w:val="36"/>
                <w:szCs w:val="24"/>
              </w:rPr>
              <w:instrText>○</w:instrText>
            </w:r>
            <w:r>
              <w:rPr>
                <w:rFonts w:ascii="華康中圓體" w:eastAsia="華康中圓體" w:hint="eastAsia"/>
                <w:b w:val="0"/>
                <w:sz w:val="24"/>
                <w:szCs w:val="24"/>
              </w:rPr>
              <w:instrText>,26)</w:instrText>
            </w:r>
            <w:r>
              <w:rPr>
                <w:rFonts w:ascii="華康中圓體" w:eastAsia="華康中圓體"/>
                <w:b w:val="0"/>
                <w:sz w:val="24"/>
                <w:szCs w:val="24"/>
              </w:rPr>
              <w:fldChar w:fldCharType="end"/>
            </w:r>
            <w:r w:rsidRPr="00B03082">
              <w:rPr>
                <w:rFonts w:ascii="華康中圓體" w:eastAsia="華康中圓體" w:hint="eastAsia"/>
                <w:b w:val="0"/>
                <w:sz w:val="24"/>
                <w:szCs w:val="24"/>
              </w:rPr>
              <w:t xml:space="preserve"> </w:t>
            </w:r>
            <w:r w:rsidRPr="00B03082">
              <w:rPr>
                <w:rFonts w:ascii="華康中圓體" w:eastAsia="華康中圓體" w:hint="eastAsia"/>
                <w:b w:val="0"/>
                <w:sz w:val="24"/>
                <w:szCs w:val="24"/>
              </w:rPr>
              <w:br/>
              <w:t>的變動</w:t>
            </w:r>
          </w:p>
        </w:tc>
        <w:tc>
          <w:tcPr>
            <w:tcW w:w="8257" w:type="dxa"/>
            <w:gridSpan w:val="2"/>
            <w:shd w:val="clear" w:color="auto" w:fill="FFFFFF" w:themeFill="background1"/>
            <w:tcMar>
              <w:top w:w="28" w:type="dxa"/>
              <w:bottom w:w="28" w:type="dxa"/>
            </w:tcMar>
            <w:vAlign w:val="center"/>
          </w:tcPr>
          <w:p w:rsidR="00820AF8" w:rsidRPr="00B03082" w:rsidRDefault="00820AF8" w:rsidP="00B26981">
            <w:pPr>
              <w:pStyle w:val="y-1"/>
              <w:spacing w:line="400" w:lineRule="atLeast"/>
              <w:rPr>
                <w:rFonts w:ascii="華康中圓體" w:eastAsia="華康中圓體"/>
                <w:sz w:val="24"/>
              </w:rPr>
            </w:pPr>
            <w:r w:rsidRPr="00B03082">
              <w:rPr>
                <w:rFonts w:ascii="華康中圓體" w:eastAsia="華康中圓體" w:hint="eastAsia"/>
                <w:sz w:val="24"/>
              </w:rPr>
              <w:t>在其他條件不變下，當商品本身的價格變動時，供給量會沿著同一條供給曲線上下移動的變動，稱為供給量的變動。（</w:t>
            </w:r>
            <w:r>
              <w:rPr>
                <w:rFonts w:ascii="華康中圓體" w:eastAsia="華康中圓體"/>
                <w:sz w:val="24"/>
              </w:rPr>
              <w:fldChar w:fldCharType="begin"/>
            </w:r>
            <w:r>
              <w:rPr>
                <w:rFonts w:ascii="華康中圓體" w:eastAsia="華康中圓體"/>
                <w:sz w:val="24"/>
              </w:rPr>
              <w:instrText xml:space="preserve"> </w:instrText>
            </w:r>
            <w:r>
              <w:rPr>
                <w:rFonts w:ascii="華康中圓體" w:eastAsia="華康中圓體" w:hint="eastAsia"/>
                <w:sz w:val="24"/>
              </w:rPr>
              <w:instrText>eq \o\ac(</w:instrText>
            </w:r>
            <w:r w:rsidRPr="00B03082">
              <w:rPr>
                <w:rFonts w:ascii="華康中圓體" w:eastAsia="華康中圓體" w:hint="eastAsia"/>
                <w:position w:val="-4"/>
                <w:sz w:val="36"/>
              </w:rPr>
              <w:instrText>○</w:instrText>
            </w:r>
            <w:r>
              <w:rPr>
                <w:rFonts w:ascii="華康中圓體" w:eastAsia="華康中圓體" w:hint="eastAsia"/>
                <w:sz w:val="24"/>
              </w:rPr>
              <w:instrText>,27)</w:instrText>
            </w:r>
            <w:r>
              <w:rPr>
                <w:rFonts w:ascii="華康中圓體" w:eastAsia="華康中圓體"/>
                <w:sz w:val="24"/>
              </w:rPr>
              <w:fldChar w:fldCharType="end"/>
            </w:r>
            <w:r w:rsidRPr="00B03082">
              <w:rPr>
                <w:rFonts w:ascii="華康中圓體" w:eastAsia="華康中圓體"/>
                <w:sz w:val="24"/>
              </w:rPr>
              <w:t xml:space="preserve">      </w:t>
            </w:r>
            <w:r w:rsidRPr="00B03082">
              <w:rPr>
                <w:rFonts w:ascii="華康中圓體" w:eastAsia="華康中圓體" w:hint="eastAsia"/>
                <w:sz w:val="24"/>
              </w:rPr>
              <w:t>的變動）</w:t>
            </w:r>
          </w:p>
        </w:tc>
      </w:tr>
      <w:tr w:rsidR="00820AF8" w:rsidRPr="00B03082" w:rsidTr="00B26981">
        <w:tc>
          <w:tcPr>
            <w:tcW w:w="1328" w:type="dxa"/>
            <w:shd w:val="clear" w:color="auto" w:fill="FFFFFF" w:themeFill="background1"/>
            <w:tcMar>
              <w:top w:w="28" w:type="dxa"/>
              <w:bottom w:w="28" w:type="dxa"/>
            </w:tcMar>
            <w:vAlign w:val="center"/>
          </w:tcPr>
          <w:p w:rsidR="00820AF8" w:rsidRPr="00B03082" w:rsidRDefault="00820AF8" w:rsidP="00B26981">
            <w:pPr>
              <w:pStyle w:val="y-"/>
              <w:spacing w:line="400" w:lineRule="atLeast"/>
              <w:jc w:val="left"/>
              <w:rPr>
                <w:rFonts w:ascii="華康中圓體" w:eastAsia="華康中圓體"/>
                <w:b w:val="0"/>
                <w:sz w:val="24"/>
                <w:szCs w:val="24"/>
              </w:rPr>
            </w:pPr>
            <w:r>
              <w:rPr>
                <w:rFonts w:ascii="華康中圓體" w:eastAsia="華康中圓體"/>
                <w:b w:val="0"/>
                <w:sz w:val="24"/>
                <w:szCs w:val="24"/>
              </w:rPr>
              <w:fldChar w:fldCharType="begin"/>
            </w:r>
            <w:r>
              <w:rPr>
                <w:rFonts w:ascii="華康中圓體" w:eastAsia="華康中圓體"/>
                <w:b w:val="0"/>
                <w:sz w:val="24"/>
                <w:szCs w:val="24"/>
              </w:rPr>
              <w:instrText xml:space="preserve"> </w:instrText>
            </w:r>
            <w:r>
              <w:rPr>
                <w:rFonts w:ascii="華康中圓體" w:eastAsia="華康中圓體" w:hint="eastAsia"/>
                <w:b w:val="0"/>
                <w:sz w:val="24"/>
                <w:szCs w:val="24"/>
              </w:rPr>
              <w:instrText>eq \o\ac(</w:instrText>
            </w:r>
            <w:r w:rsidRPr="00B03082">
              <w:rPr>
                <w:rFonts w:ascii="華康中圓體" w:eastAsia="華康中圓體" w:hint="eastAsia"/>
                <w:b w:val="0"/>
                <w:position w:val="-4"/>
                <w:sz w:val="36"/>
                <w:szCs w:val="24"/>
              </w:rPr>
              <w:instrText>○</w:instrText>
            </w:r>
            <w:r>
              <w:rPr>
                <w:rFonts w:ascii="華康中圓體" w:eastAsia="華康中圓體" w:hint="eastAsia"/>
                <w:b w:val="0"/>
                <w:sz w:val="24"/>
                <w:szCs w:val="24"/>
              </w:rPr>
              <w:instrText>,28)</w:instrText>
            </w:r>
            <w:r>
              <w:rPr>
                <w:rFonts w:ascii="華康中圓體" w:eastAsia="華康中圓體"/>
                <w:b w:val="0"/>
                <w:sz w:val="24"/>
                <w:szCs w:val="24"/>
              </w:rPr>
              <w:fldChar w:fldCharType="end"/>
            </w:r>
          </w:p>
          <w:p w:rsidR="00820AF8" w:rsidRPr="00B03082" w:rsidRDefault="00820AF8" w:rsidP="00B26981">
            <w:pPr>
              <w:pStyle w:val="y-"/>
              <w:spacing w:line="400" w:lineRule="atLeast"/>
              <w:rPr>
                <w:rFonts w:ascii="華康中圓體" w:eastAsia="華康中圓體"/>
                <w:b w:val="0"/>
                <w:sz w:val="24"/>
                <w:szCs w:val="24"/>
              </w:rPr>
            </w:pPr>
            <w:r w:rsidRPr="00B03082">
              <w:rPr>
                <w:rFonts w:ascii="華康中圓體" w:eastAsia="華康中圓體" w:hint="eastAsia"/>
                <w:b w:val="0"/>
                <w:sz w:val="24"/>
                <w:szCs w:val="24"/>
              </w:rPr>
              <w:t>的變動</w:t>
            </w:r>
          </w:p>
        </w:tc>
        <w:tc>
          <w:tcPr>
            <w:tcW w:w="8257" w:type="dxa"/>
            <w:gridSpan w:val="2"/>
            <w:shd w:val="clear" w:color="auto" w:fill="FFFFFF" w:themeFill="background1"/>
            <w:tcMar>
              <w:top w:w="28" w:type="dxa"/>
              <w:bottom w:w="28" w:type="dxa"/>
            </w:tcMar>
            <w:vAlign w:val="center"/>
          </w:tcPr>
          <w:p w:rsidR="00820AF8" w:rsidRPr="00B03082" w:rsidRDefault="00820AF8" w:rsidP="00B26981">
            <w:pPr>
              <w:pStyle w:val="y-1"/>
              <w:spacing w:line="400" w:lineRule="atLeast"/>
              <w:rPr>
                <w:rFonts w:ascii="華康中圓體" w:eastAsia="華康中圓體"/>
                <w:sz w:val="24"/>
              </w:rPr>
            </w:pPr>
            <w:r w:rsidRPr="00B03082">
              <w:rPr>
                <w:rFonts w:ascii="華康中圓體" w:eastAsia="華康中圓體" w:hint="eastAsia"/>
                <w:sz w:val="24"/>
              </w:rPr>
              <w:t>當商品本身價格以外的因素變動時，生產者在同一價格下提供數量可能變動，導致整條供給曲線的移動，稱為供給的變動。（</w:t>
            </w:r>
            <w:r>
              <w:rPr>
                <w:rFonts w:ascii="華康中圓體" w:eastAsia="華康中圓體"/>
                <w:sz w:val="24"/>
              </w:rPr>
              <w:fldChar w:fldCharType="begin"/>
            </w:r>
            <w:r>
              <w:rPr>
                <w:rFonts w:ascii="華康中圓體" w:eastAsia="華康中圓體"/>
                <w:sz w:val="24"/>
              </w:rPr>
              <w:instrText xml:space="preserve"> </w:instrText>
            </w:r>
            <w:r>
              <w:rPr>
                <w:rFonts w:ascii="華康中圓體" w:eastAsia="華康中圓體" w:hint="eastAsia"/>
                <w:sz w:val="24"/>
              </w:rPr>
              <w:instrText>eq \o\ac(</w:instrText>
            </w:r>
            <w:r w:rsidRPr="00B03082">
              <w:rPr>
                <w:rFonts w:ascii="華康中圓體" w:eastAsia="華康中圓體" w:hint="eastAsia"/>
                <w:position w:val="-4"/>
                <w:sz w:val="36"/>
              </w:rPr>
              <w:instrText>○</w:instrText>
            </w:r>
            <w:r>
              <w:rPr>
                <w:rFonts w:ascii="華康中圓體" w:eastAsia="華康中圓體" w:hint="eastAsia"/>
                <w:sz w:val="24"/>
              </w:rPr>
              <w:instrText>,29)</w:instrText>
            </w:r>
            <w:r>
              <w:rPr>
                <w:rFonts w:ascii="華康中圓體" w:eastAsia="華康中圓體"/>
                <w:sz w:val="24"/>
              </w:rPr>
              <w:fldChar w:fldCharType="end"/>
            </w:r>
            <w:r w:rsidRPr="00B03082">
              <w:rPr>
                <w:rFonts w:ascii="華康中圓體" w:eastAsia="華康中圓體" w:hint="eastAsia"/>
                <w:sz w:val="24"/>
              </w:rPr>
              <w:t xml:space="preserve"> </w:t>
            </w:r>
            <w:r w:rsidRPr="00B03082">
              <w:rPr>
                <w:rFonts w:ascii="華康中圓體" w:eastAsia="華康中圓體"/>
                <w:sz w:val="24"/>
              </w:rPr>
              <w:t xml:space="preserve">      </w:t>
            </w:r>
            <w:r w:rsidRPr="00B03082">
              <w:rPr>
                <w:rFonts w:ascii="華康中圓體" w:eastAsia="華康中圓體" w:hint="eastAsia"/>
                <w:sz w:val="24"/>
              </w:rPr>
              <w:t>的變動）</w:t>
            </w:r>
          </w:p>
        </w:tc>
      </w:tr>
      <w:tr w:rsidR="00820AF8" w:rsidRPr="00B03082" w:rsidTr="00B26981">
        <w:tc>
          <w:tcPr>
            <w:tcW w:w="1328" w:type="dxa"/>
            <w:vMerge w:val="restart"/>
            <w:shd w:val="clear" w:color="auto" w:fill="FFFFFF" w:themeFill="background1"/>
            <w:tcMar>
              <w:top w:w="28" w:type="dxa"/>
              <w:bottom w:w="28" w:type="dxa"/>
            </w:tcMar>
            <w:vAlign w:val="center"/>
          </w:tcPr>
          <w:p w:rsidR="00820AF8" w:rsidRPr="00B03082" w:rsidRDefault="00820AF8" w:rsidP="00B26981">
            <w:pPr>
              <w:pStyle w:val="y-"/>
              <w:spacing w:line="400" w:lineRule="atLeast"/>
              <w:rPr>
                <w:rFonts w:ascii="華康中圓體" w:eastAsia="華康中圓體"/>
                <w:b w:val="0"/>
                <w:sz w:val="24"/>
                <w:szCs w:val="24"/>
              </w:rPr>
            </w:pPr>
            <w:r w:rsidRPr="00B03082">
              <w:rPr>
                <w:rFonts w:ascii="華康中圓體" w:eastAsia="華康中圓體" w:hint="eastAsia"/>
                <w:b w:val="0"/>
                <w:sz w:val="24"/>
                <w:szCs w:val="24"/>
              </w:rPr>
              <w:t>影響</w:t>
            </w:r>
            <w:r w:rsidRPr="00B03082">
              <w:rPr>
                <w:rFonts w:ascii="華康中圓體" w:eastAsia="華康中圓體" w:hint="eastAsia"/>
                <w:b w:val="0"/>
                <w:sz w:val="24"/>
                <w:szCs w:val="24"/>
              </w:rPr>
              <w:br/>
              <w:t>供給變動</w:t>
            </w:r>
            <w:r w:rsidRPr="00B03082">
              <w:rPr>
                <w:rFonts w:ascii="華康中圓體" w:eastAsia="華康中圓體" w:hint="eastAsia"/>
                <w:b w:val="0"/>
                <w:sz w:val="24"/>
                <w:szCs w:val="24"/>
              </w:rPr>
              <w:br/>
              <w:t>等因素</w:t>
            </w:r>
          </w:p>
        </w:tc>
        <w:tc>
          <w:tcPr>
            <w:tcW w:w="3192" w:type="dxa"/>
            <w:shd w:val="clear" w:color="auto" w:fill="FFFFFF" w:themeFill="background1"/>
            <w:tcMar>
              <w:top w:w="28" w:type="dxa"/>
              <w:bottom w:w="28" w:type="dxa"/>
            </w:tcMar>
            <w:vAlign w:val="center"/>
          </w:tcPr>
          <w:p w:rsidR="00820AF8" w:rsidRPr="00B03082" w:rsidRDefault="00820AF8" w:rsidP="00B26981">
            <w:pPr>
              <w:pStyle w:val="y-0"/>
              <w:spacing w:line="400" w:lineRule="atLeast"/>
              <w:rPr>
                <w:rFonts w:ascii="華康中圓體" w:eastAsia="華康中圓體"/>
                <w:sz w:val="24"/>
              </w:rPr>
            </w:pPr>
            <w:r w:rsidRPr="00B03082">
              <w:rPr>
                <w:rFonts w:ascii="華康中圓體" w:eastAsia="華康中圓體" w:hint="eastAsia"/>
                <w:sz w:val="24"/>
              </w:rPr>
              <w:t>生產者數量</w:t>
            </w:r>
          </w:p>
        </w:tc>
        <w:tc>
          <w:tcPr>
            <w:tcW w:w="5065" w:type="dxa"/>
            <w:shd w:val="clear" w:color="auto" w:fill="FFFFFF" w:themeFill="background1"/>
            <w:tcMar>
              <w:top w:w="28" w:type="dxa"/>
              <w:bottom w:w="28" w:type="dxa"/>
            </w:tcMar>
          </w:tcPr>
          <w:p w:rsidR="00820AF8" w:rsidRPr="00B03082" w:rsidRDefault="00820AF8" w:rsidP="00B26981">
            <w:pPr>
              <w:pStyle w:val="y-1"/>
              <w:spacing w:line="400" w:lineRule="atLeast"/>
              <w:rPr>
                <w:rFonts w:ascii="華康中圓體" w:eastAsia="華康中圓體"/>
                <w:sz w:val="24"/>
              </w:rPr>
            </w:pPr>
            <w:r w:rsidRPr="00B03082">
              <w:rPr>
                <w:rFonts w:ascii="華康中圓體" w:eastAsia="華康中圓體" w:hint="eastAsia"/>
                <w:sz w:val="24"/>
              </w:rPr>
              <w:t>生產者數量↑，供給↑</w:t>
            </w:r>
          </w:p>
        </w:tc>
      </w:tr>
      <w:tr w:rsidR="00820AF8" w:rsidRPr="00B03082" w:rsidTr="00B26981">
        <w:tc>
          <w:tcPr>
            <w:tcW w:w="1328" w:type="dxa"/>
            <w:vMerge/>
            <w:shd w:val="clear" w:color="auto" w:fill="FFFFFF" w:themeFill="background1"/>
            <w:tcMar>
              <w:top w:w="28" w:type="dxa"/>
              <w:bottom w:w="28" w:type="dxa"/>
            </w:tcMar>
            <w:vAlign w:val="center"/>
          </w:tcPr>
          <w:p w:rsidR="00820AF8" w:rsidRPr="00B03082" w:rsidRDefault="00820AF8" w:rsidP="00B26981">
            <w:pPr>
              <w:pStyle w:val="y-"/>
              <w:spacing w:line="400" w:lineRule="atLeast"/>
              <w:rPr>
                <w:rFonts w:ascii="華康中圓體" w:eastAsia="華康中圓體"/>
                <w:b w:val="0"/>
                <w:sz w:val="24"/>
                <w:szCs w:val="24"/>
              </w:rPr>
            </w:pPr>
          </w:p>
        </w:tc>
        <w:tc>
          <w:tcPr>
            <w:tcW w:w="3192" w:type="dxa"/>
            <w:shd w:val="clear" w:color="auto" w:fill="FFFFFF" w:themeFill="background1"/>
            <w:tcMar>
              <w:top w:w="28" w:type="dxa"/>
              <w:bottom w:w="28" w:type="dxa"/>
            </w:tcMar>
            <w:vAlign w:val="center"/>
          </w:tcPr>
          <w:p w:rsidR="00820AF8" w:rsidRPr="00B03082" w:rsidRDefault="00820AF8" w:rsidP="00B26981">
            <w:pPr>
              <w:pStyle w:val="y-0"/>
              <w:spacing w:line="400" w:lineRule="atLeast"/>
              <w:rPr>
                <w:rFonts w:ascii="華康中圓體" w:eastAsia="華康中圓體"/>
                <w:sz w:val="24"/>
              </w:rPr>
            </w:pPr>
            <w:r w:rsidRPr="00B03082">
              <w:rPr>
                <w:rFonts w:ascii="華康中圓體" w:eastAsia="華康中圓體" w:hint="eastAsia"/>
                <w:sz w:val="24"/>
              </w:rPr>
              <w:t>生產的機會成本</w:t>
            </w:r>
          </w:p>
        </w:tc>
        <w:tc>
          <w:tcPr>
            <w:tcW w:w="5065" w:type="dxa"/>
            <w:shd w:val="clear" w:color="auto" w:fill="FFFFFF" w:themeFill="background1"/>
            <w:tcMar>
              <w:top w:w="28" w:type="dxa"/>
              <w:bottom w:w="28" w:type="dxa"/>
            </w:tcMar>
          </w:tcPr>
          <w:p w:rsidR="00820AF8" w:rsidRPr="00B03082" w:rsidRDefault="00820AF8" w:rsidP="00B26981">
            <w:pPr>
              <w:pStyle w:val="y-1"/>
              <w:spacing w:line="400" w:lineRule="atLeast"/>
              <w:rPr>
                <w:rFonts w:ascii="華康中圓體" w:eastAsia="華康中圓體"/>
                <w:sz w:val="24"/>
              </w:rPr>
            </w:pPr>
            <w:r w:rsidRPr="00B03082">
              <w:rPr>
                <w:rFonts w:ascii="華康中圓體" w:eastAsia="華康中圓體" w:hint="eastAsia"/>
                <w:sz w:val="24"/>
              </w:rPr>
              <w:t>生產的機會成本↑，供給↓</w:t>
            </w:r>
          </w:p>
        </w:tc>
      </w:tr>
      <w:tr w:rsidR="00820AF8" w:rsidRPr="00B03082" w:rsidTr="00B26981">
        <w:tc>
          <w:tcPr>
            <w:tcW w:w="1328" w:type="dxa"/>
            <w:vMerge/>
            <w:shd w:val="clear" w:color="auto" w:fill="FFFFFF" w:themeFill="background1"/>
            <w:tcMar>
              <w:top w:w="28" w:type="dxa"/>
              <w:bottom w:w="28" w:type="dxa"/>
            </w:tcMar>
            <w:vAlign w:val="center"/>
          </w:tcPr>
          <w:p w:rsidR="00820AF8" w:rsidRPr="00B03082" w:rsidRDefault="00820AF8" w:rsidP="00B26981">
            <w:pPr>
              <w:pStyle w:val="y-"/>
              <w:spacing w:line="400" w:lineRule="atLeast"/>
              <w:rPr>
                <w:rFonts w:ascii="華康中圓體" w:eastAsia="華康中圓體"/>
                <w:b w:val="0"/>
                <w:sz w:val="24"/>
                <w:szCs w:val="24"/>
              </w:rPr>
            </w:pPr>
          </w:p>
        </w:tc>
        <w:tc>
          <w:tcPr>
            <w:tcW w:w="3192" w:type="dxa"/>
            <w:shd w:val="clear" w:color="auto" w:fill="FFFFFF" w:themeFill="background1"/>
            <w:tcMar>
              <w:top w:w="28" w:type="dxa"/>
              <w:bottom w:w="28" w:type="dxa"/>
            </w:tcMar>
            <w:vAlign w:val="center"/>
          </w:tcPr>
          <w:p w:rsidR="00820AF8" w:rsidRPr="00B03082" w:rsidRDefault="00820AF8" w:rsidP="00B26981">
            <w:pPr>
              <w:pStyle w:val="y-0"/>
              <w:spacing w:line="400" w:lineRule="atLeast"/>
              <w:rPr>
                <w:rFonts w:ascii="華康中圓體" w:eastAsia="華康中圓體"/>
                <w:sz w:val="24"/>
              </w:rPr>
            </w:pPr>
            <w:r w:rsidRPr="00B03082">
              <w:rPr>
                <w:rFonts w:ascii="華康中圓體" w:eastAsia="華康中圓體" w:hint="eastAsia"/>
                <w:sz w:val="24"/>
              </w:rPr>
              <w:t>相關產品的價格</w:t>
            </w:r>
          </w:p>
        </w:tc>
        <w:tc>
          <w:tcPr>
            <w:tcW w:w="5065" w:type="dxa"/>
            <w:shd w:val="clear" w:color="auto" w:fill="FFFFFF" w:themeFill="background1"/>
            <w:tcMar>
              <w:top w:w="28" w:type="dxa"/>
              <w:bottom w:w="28" w:type="dxa"/>
            </w:tcMar>
          </w:tcPr>
          <w:p w:rsidR="00820AF8" w:rsidRPr="00B03082" w:rsidRDefault="00820AF8" w:rsidP="00B26981">
            <w:pPr>
              <w:pStyle w:val="y-1"/>
              <w:spacing w:line="400" w:lineRule="atLeast"/>
              <w:rPr>
                <w:rFonts w:ascii="華康中圓體" w:eastAsia="華康中圓體"/>
                <w:sz w:val="24"/>
              </w:rPr>
            </w:pPr>
            <w:r>
              <w:rPr>
                <w:rFonts w:ascii="華康中圓體" w:eastAsia="華康中圓體"/>
                <w:sz w:val="24"/>
              </w:rPr>
              <w:fldChar w:fldCharType="begin"/>
            </w:r>
            <w:r>
              <w:rPr>
                <w:rFonts w:ascii="華康中圓體" w:eastAsia="華康中圓體"/>
                <w:sz w:val="24"/>
              </w:rPr>
              <w:instrText xml:space="preserve"> </w:instrText>
            </w:r>
            <w:r>
              <w:rPr>
                <w:rFonts w:ascii="華康中圓體" w:eastAsia="華康中圓體" w:hint="eastAsia"/>
                <w:sz w:val="24"/>
              </w:rPr>
              <w:instrText>eq \o\ac(</w:instrText>
            </w:r>
            <w:r w:rsidRPr="00B03082">
              <w:rPr>
                <w:rFonts w:ascii="華康中圓體" w:eastAsia="華康中圓體" w:hint="eastAsia"/>
                <w:position w:val="-4"/>
                <w:sz w:val="36"/>
              </w:rPr>
              <w:instrText>○</w:instrText>
            </w:r>
            <w:r>
              <w:rPr>
                <w:rFonts w:ascii="華康中圓體" w:eastAsia="華康中圓體" w:hint="eastAsia"/>
                <w:sz w:val="24"/>
              </w:rPr>
              <w:instrText>,30)</w:instrText>
            </w:r>
            <w:r>
              <w:rPr>
                <w:rFonts w:ascii="華康中圓體" w:eastAsia="華康中圓體"/>
                <w:sz w:val="24"/>
              </w:rPr>
              <w:fldChar w:fldCharType="end"/>
            </w:r>
            <w:r w:rsidRPr="00B03082">
              <w:rPr>
                <w:rFonts w:ascii="華康中圓體" w:eastAsia="華康中圓體" w:hint="eastAsia"/>
                <w:sz w:val="24"/>
                <w:u w:val="single"/>
              </w:rPr>
              <w:t xml:space="preserve"> </w:t>
            </w:r>
            <w:r w:rsidRPr="00B03082">
              <w:rPr>
                <w:rFonts w:ascii="華康中圓體" w:eastAsia="華康中圓體"/>
                <w:sz w:val="24"/>
                <w:u w:val="single"/>
              </w:rPr>
              <w:t xml:space="preserve">          </w:t>
            </w:r>
            <w:r w:rsidRPr="00B03082">
              <w:rPr>
                <w:rFonts w:ascii="華康中圓體" w:eastAsia="華康中圓體" w:hint="eastAsia"/>
                <w:sz w:val="24"/>
              </w:rPr>
              <w:t>價格↑，供給↓</w:t>
            </w:r>
            <w:r w:rsidRPr="00B03082">
              <w:rPr>
                <w:rFonts w:ascii="華康中圓體" w:eastAsia="華康中圓體" w:hint="eastAsia"/>
                <w:sz w:val="24"/>
              </w:rPr>
              <w:br/>
            </w:r>
            <w:r>
              <w:rPr>
                <w:rFonts w:ascii="華康中圓體" w:eastAsia="華康中圓體"/>
                <w:sz w:val="24"/>
              </w:rPr>
              <w:fldChar w:fldCharType="begin"/>
            </w:r>
            <w:r>
              <w:rPr>
                <w:rFonts w:ascii="華康中圓體" w:eastAsia="華康中圓體"/>
                <w:sz w:val="24"/>
              </w:rPr>
              <w:instrText xml:space="preserve"> </w:instrText>
            </w:r>
            <w:r>
              <w:rPr>
                <w:rFonts w:ascii="華康中圓體" w:eastAsia="華康中圓體" w:hint="eastAsia"/>
                <w:sz w:val="24"/>
              </w:rPr>
              <w:instrText>eq \o\ac(</w:instrText>
            </w:r>
            <w:r w:rsidRPr="00B03082">
              <w:rPr>
                <w:rFonts w:ascii="華康中圓體" w:eastAsia="華康中圓體" w:hint="eastAsia"/>
                <w:position w:val="-4"/>
                <w:sz w:val="36"/>
              </w:rPr>
              <w:instrText>○</w:instrText>
            </w:r>
            <w:r>
              <w:rPr>
                <w:rFonts w:ascii="華康中圓體" w:eastAsia="華康中圓體" w:hint="eastAsia"/>
                <w:sz w:val="24"/>
              </w:rPr>
              <w:instrText>,31)</w:instrText>
            </w:r>
            <w:r>
              <w:rPr>
                <w:rFonts w:ascii="華康中圓體" w:eastAsia="華康中圓體"/>
                <w:sz w:val="24"/>
              </w:rPr>
              <w:fldChar w:fldCharType="end"/>
            </w:r>
            <w:r w:rsidRPr="00B03082">
              <w:rPr>
                <w:rFonts w:ascii="華康中圓體" w:eastAsia="華康中圓體" w:hint="eastAsia"/>
                <w:sz w:val="24"/>
                <w:u w:val="single"/>
              </w:rPr>
              <w:t xml:space="preserve"> </w:t>
            </w:r>
            <w:r w:rsidRPr="00B03082">
              <w:rPr>
                <w:rFonts w:ascii="華康中圓體" w:eastAsia="華康中圓體"/>
                <w:sz w:val="24"/>
                <w:u w:val="single"/>
              </w:rPr>
              <w:t xml:space="preserve">          </w:t>
            </w:r>
            <w:r w:rsidRPr="00B03082">
              <w:rPr>
                <w:rFonts w:ascii="華康中圓體" w:eastAsia="華康中圓體" w:hint="eastAsia"/>
                <w:sz w:val="24"/>
              </w:rPr>
              <w:t>價格↑，供給↑</w:t>
            </w:r>
          </w:p>
        </w:tc>
      </w:tr>
      <w:tr w:rsidR="00820AF8" w:rsidRPr="00B03082" w:rsidTr="00B26981">
        <w:tc>
          <w:tcPr>
            <w:tcW w:w="1328" w:type="dxa"/>
            <w:vMerge/>
            <w:shd w:val="clear" w:color="auto" w:fill="FFFFFF" w:themeFill="background1"/>
            <w:tcMar>
              <w:top w:w="28" w:type="dxa"/>
              <w:bottom w:w="28" w:type="dxa"/>
            </w:tcMar>
            <w:vAlign w:val="center"/>
          </w:tcPr>
          <w:p w:rsidR="00820AF8" w:rsidRPr="00B03082" w:rsidRDefault="00820AF8" w:rsidP="00B26981">
            <w:pPr>
              <w:pStyle w:val="y-"/>
              <w:spacing w:line="400" w:lineRule="atLeast"/>
              <w:rPr>
                <w:rFonts w:ascii="華康中圓體" w:eastAsia="華康中圓體"/>
                <w:b w:val="0"/>
                <w:sz w:val="24"/>
                <w:szCs w:val="24"/>
              </w:rPr>
            </w:pPr>
          </w:p>
        </w:tc>
        <w:tc>
          <w:tcPr>
            <w:tcW w:w="3192" w:type="dxa"/>
            <w:shd w:val="clear" w:color="auto" w:fill="FFFFFF" w:themeFill="background1"/>
            <w:tcMar>
              <w:top w:w="28" w:type="dxa"/>
              <w:bottom w:w="28" w:type="dxa"/>
            </w:tcMar>
            <w:vAlign w:val="center"/>
          </w:tcPr>
          <w:p w:rsidR="00820AF8" w:rsidRPr="00B03082" w:rsidRDefault="00820AF8" w:rsidP="00B26981">
            <w:pPr>
              <w:pStyle w:val="y-0"/>
              <w:spacing w:line="400" w:lineRule="atLeast"/>
              <w:rPr>
                <w:rFonts w:ascii="華康中圓體" w:eastAsia="華康中圓體"/>
                <w:sz w:val="24"/>
              </w:rPr>
            </w:pPr>
            <w:r>
              <w:rPr>
                <w:rFonts w:ascii="華康中圓體" w:eastAsia="華康中圓體"/>
                <w:sz w:val="24"/>
              </w:rPr>
              <w:fldChar w:fldCharType="begin"/>
            </w:r>
            <w:r>
              <w:rPr>
                <w:rFonts w:ascii="華康中圓體" w:eastAsia="華康中圓體"/>
                <w:sz w:val="24"/>
              </w:rPr>
              <w:instrText xml:space="preserve"> </w:instrText>
            </w:r>
            <w:r>
              <w:rPr>
                <w:rFonts w:ascii="華康中圓體" w:eastAsia="華康中圓體" w:hint="eastAsia"/>
                <w:sz w:val="24"/>
              </w:rPr>
              <w:instrText>eq \o\ac(</w:instrText>
            </w:r>
            <w:r w:rsidRPr="00B03082">
              <w:rPr>
                <w:rFonts w:ascii="華康中圓體" w:eastAsia="華康中圓體" w:hint="eastAsia"/>
                <w:position w:val="-4"/>
                <w:sz w:val="36"/>
              </w:rPr>
              <w:instrText>○</w:instrText>
            </w:r>
            <w:r>
              <w:rPr>
                <w:rFonts w:ascii="華康中圓體" w:eastAsia="華康中圓體" w:hint="eastAsia"/>
                <w:sz w:val="24"/>
              </w:rPr>
              <w:instrText>,32)</w:instrText>
            </w:r>
            <w:r>
              <w:rPr>
                <w:rFonts w:ascii="華康中圓體" w:eastAsia="華康中圓體"/>
                <w:sz w:val="24"/>
              </w:rPr>
              <w:fldChar w:fldCharType="end"/>
            </w:r>
            <w:r w:rsidRPr="00B03082">
              <w:rPr>
                <w:rFonts w:ascii="華康中圓體" w:eastAsia="華康中圓體"/>
                <w:sz w:val="24"/>
              </w:rPr>
              <w:t xml:space="preserve">                 </w:t>
            </w:r>
            <w:r w:rsidRPr="00B03082">
              <w:rPr>
                <w:rFonts w:ascii="華康中圓體" w:eastAsia="華康中圓體" w:hint="eastAsia"/>
                <w:sz w:val="24"/>
              </w:rPr>
              <w:t>價格</w:t>
            </w:r>
          </w:p>
        </w:tc>
        <w:tc>
          <w:tcPr>
            <w:tcW w:w="5065" w:type="dxa"/>
            <w:shd w:val="clear" w:color="auto" w:fill="FFFFFF" w:themeFill="background1"/>
            <w:tcMar>
              <w:top w:w="28" w:type="dxa"/>
              <w:bottom w:w="28" w:type="dxa"/>
            </w:tcMar>
          </w:tcPr>
          <w:p w:rsidR="00820AF8" w:rsidRPr="00B03082" w:rsidRDefault="00820AF8" w:rsidP="00B26981">
            <w:pPr>
              <w:pStyle w:val="y-1"/>
              <w:spacing w:line="400" w:lineRule="atLeast"/>
              <w:rPr>
                <w:rFonts w:ascii="華康中圓體" w:eastAsia="華康中圓體"/>
                <w:sz w:val="24"/>
              </w:rPr>
            </w:pPr>
            <w:r w:rsidRPr="00B03082">
              <w:rPr>
                <w:rFonts w:ascii="華康中圓體" w:eastAsia="華康中圓體" w:hint="eastAsia"/>
                <w:sz w:val="24"/>
              </w:rPr>
              <w:t>預期價格↑，供給↓</w:t>
            </w:r>
          </w:p>
        </w:tc>
      </w:tr>
      <w:tr w:rsidR="00820AF8" w:rsidRPr="00B03082" w:rsidTr="00B26981">
        <w:tc>
          <w:tcPr>
            <w:tcW w:w="1328" w:type="dxa"/>
            <w:vMerge/>
            <w:shd w:val="clear" w:color="auto" w:fill="FFFFFF" w:themeFill="background1"/>
            <w:tcMar>
              <w:top w:w="28" w:type="dxa"/>
              <w:bottom w:w="28" w:type="dxa"/>
            </w:tcMar>
            <w:vAlign w:val="center"/>
          </w:tcPr>
          <w:p w:rsidR="00820AF8" w:rsidRPr="00B03082" w:rsidRDefault="00820AF8" w:rsidP="00B26981">
            <w:pPr>
              <w:pStyle w:val="y-"/>
              <w:spacing w:line="400" w:lineRule="atLeast"/>
              <w:rPr>
                <w:rFonts w:ascii="華康中圓體" w:eastAsia="華康中圓體"/>
                <w:b w:val="0"/>
                <w:sz w:val="24"/>
                <w:szCs w:val="24"/>
              </w:rPr>
            </w:pPr>
          </w:p>
        </w:tc>
        <w:tc>
          <w:tcPr>
            <w:tcW w:w="3192" w:type="dxa"/>
            <w:shd w:val="clear" w:color="auto" w:fill="FFFFFF" w:themeFill="background1"/>
            <w:tcMar>
              <w:top w:w="28" w:type="dxa"/>
              <w:bottom w:w="28" w:type="dxa"/>
            </w:tcMar>
            <w:vAlign w:val="center"/>
          </w:tcPr>
          <w:p w:rsidR="00820AF8" w:rsidRPr="00B03082" w:rsidRDefault="00820AF8" w:rsidP="00B26981">
            <w:pPr>
              <w:pStyle w:val="y-0"/>
              <w:spacing w:line="400" w:lineRule="atLeast"/>
              <w:rPr>
                <w:rFonts w:ascii="華康中圓體" w:eastAsia="華康中圓體"/>
                <w:sz w:val="24"/>
              </w:rPr>
            </w:pPr>
            <w:r>
              <w:rPr>
                <w:rFonts w:ascii="華康中圓體" w:eastAsia="華康中圓體"/>
                <w:sz w:val="24"/>
              </w:rPr>
              <w:fldChar w:fldCharType="begin"/>
            </w:r>
            <w:r>
              <w:rPr>
                <w:rFonts w:ascii="華康中圓體" w:eastAsia="華康中圓體"/>
                <w:sz w:val="24"/>
              </w:rPr>
              <w:instrText xml:space="preserve"> </w:instrText>
            </w:r>
            <w:r>
              <w:rPr>
                <w:rFonts w:ascii="華康中圓體" w:eastAsia="華康中圓體" w:hint="eastAsia"/>
                <w:sz w:val="24"/>
              </w:rPr>
              <w:instrText>eq \o\ac(</w:instrText>
            </w:r>
            <w:r w:rsidRPr="00B03082">
              <w:rPr>
                <w:rFonts w:ascii="華康中圓體" w:eastAsia="華康中圓體" w:hint="eastAsia"/>
                <w:position w:val="-4"/>
                <w:sz w:val="36"/>
              </w:rPr>
              <w:instrText>○</w:instrText>
            </w:r>
            <w:r>
              <w:rPr>
                <w:rFonts w:ascii="華康中圓體" w:eastAsia="華康中圓體" w:hint="eastAsia"/>
                <w:sz w:val="24"/>
              </w:rPr>
              <w:instrText>,33)</w:instrText>
            </w:r>
            <w:r>
              <w:rPr>
                <w:rFonts w:ascii="華康中圓體" w:eastAsia="華康中圓體"/>
                <w:sz w:val="24"/>
              </w:rPr>
              <w:fldChar w:fldCharType="end"/>
            </w:r>
            <w:r w:rsidRPr="00B03082">
              <w:rPr>
                <w:rFonts w:ascii="華康中圓體" w:eastAsia="華康中圓體"/>
                <w:sz w:val="24"/>
              </w:rPr>
              <w:t xml:space="preserve">                 </w:t>
            </w:r>
            <w:r w:rsidRPr="00B03082">
              <w:rPr>
                <w:rFonts w:ascii="華康中圓體" w:eastAsia="華康中圓體" w:hint="eastAsia"/>
                <w:sz w:val="24"/>
              </w:rPr>
              <w:t>改進</w:t>
            </w:r>
          </w:p>
        </w:tc>
        <w:tc>
          <w:tcPr>
            <w:tcW w:w="5065" w:type="dxa"/>
            <w:shd w:val="clear" w:color="auto" w:fill="FFFFFF" w:themeFill="background1"/>
            <w:tcMar>
              <w:top w:w="28" w:type="dxa"/>
              <w:bottom w:w="28" w:type="dxa"/>
            </w:tcMar>
          </w:tcPr>
          <w:p w:rsidR="00820AF8" w:rsidRPr="00B03082" w:rsidRDefault="00820AF8" w:rsidP="00B26981">
            <w:pPr>
              <w:pStyle w:val="y-1"/>
              <w:spacing w:line="400" w:lineRule="atLeast"/>
              <w:rPr>
                <w:rFonts w:ascii="華康中圓體" w:eastAsia="華康中圓體"/>
                <w:sz w:val="24"/>
              </w:rPr>
            </w:pPr>
            <w:r w:rsidRPr="00B03082">
              <w:rPr>
                <w:rFonts w:ascii="華康中圓體" w:eastAsia="華康中圓體" w:hint="eastAsia"/>
                <w:sz w:val="24"/>
              </w:rPr>
              <w:t>生產技術↑，供給↑</w:t>
            </w:r>
          </w:p>
        </w:tc>
      </w:tr>
    </w:tbl>
    <w:p w:rsidR="008331A3" w:rsidRPr="006E56E9" w:rsidRDefault="008331A3" w:rsidP="006E56E9">
      <w:pPr>
        <w:snapToGrid w:val="0"/>
        <w:rPr>
          <w:rFonts w:ascii="細明體" w:hAnsi="細明體" w:hint="eastAsia"/>
        </w:rPr>
      </w:pPr>
      <w:bookmarkStart w:id="459" w:name="_GoBack"/>
      <w:bookmarkEnd w:id="459"/>
    </w:p>
    <w:sectPr w:rsidR="008331A3" w:rsidRPr="006E56E9" w:rsidSect="006E56E9">
      <w:footerReference w:type="even" r:id="rId36"/>
      <w:footerReference w:type="default" r:id="rId37"/>
      <w:type w:val="continuous"/>
      <w:pgSz w:w="20639" w:h="14572" w:orient="landscape" w:code="9"/>
      <w:pgMar w:top="680" w:right="680" w:bottom="680" w:left="680" w:header="680" w:footer="510" w:gutter="0"/>
      <w:cols w:num="2" w:sep="1" w:space="601"/>
      <w:docGrid w:type="linesAndChar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FF4" w:rsidRDefault="00225FF4">
      <w:r>
        <w:separator/>
      </w:r>
    </w:p>
  </w:endnote>
  <w:endnote w:type="continuationSeparator" w:id="0">
    <w:p w:rsidR="00225FF4" w:rsidRDefault="00225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圓體">
    <w:panose1 w:val="020F0509000000000000"/>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roman"/>
    <w:notTrueType/>
    <w:pitch w:val="default"/>
  </w:font>
  <w:font w:name="TimesNewRomanPSMT">
    <w:altName w:val="Times New Roman"/>
    <w:panose1 w:val="00000000000000000000"/>
    <w:charset w:val="00"/>
    <w:family w:val="roman"/>
    <w:notTrueType/>
    <w:pitch w:val="default"/>
    <w:sig w:usb0="00000007" w:usb1="00000000" w:usb2="00000000" w:usb3="00000000" w:csb0="00000003" w:csb1="00000000"/>
  </w:font>
  <w:font w:name="DFMingStd-W5">
    <w:altName w:val="華康新特黑體(P)"/>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 w:name="DFMingStd-W3">
    <w:altName w:val="華康新特黑體(P)"/>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8F0" w:rsidRDefault="000D58F0">
    <w:pPr>
      <w:pStyle w:val="a5"/>
      <w:jc w:val="center"/>
    </w:pPr>
    <w:r>
      <w:rPr>
        <w:rStyle w:val="a4"/>
      </w:rPr>
      <w:fldChar w:fldCharType="begin"/>
    </w:r>
    <w:r>
      <w:rPr>
        <w:rStyle w:val="a4"/>
      </w:rPr>
      <w:instrText xml:space="preserve"> PAGE </w:instrText>
    </w:r>
    <w:r>
      <w:rPr>
        <w:rStyle w:val="a4"/>
      </w:rPr>
      <w:fldChar w:fldCharType="separate"/>
    </w:r>
    <w:r>
      <w:rPr>
        <w:rStyle w:val="a4"/>
        <w:noProof/>
      </w:rPr>
      <w:t>2</w:t>
    </w:r>
    <w:r>
      <w:rPr>
        <w:rStyle w:val="a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8F0" w:rsidRDefault="000D58F0">
    <w:pPr>
      <w:pStyle w:val="a5"/>
      <w:jc w:val="center"/>
    </w:pPr>
    <w:r>
      <w:rPr>
        <w:rStyle w:val="a4"/>
      </w:rPr>
      <w:fldChar w:fldCharType="begin"/>
    </w:r>
    <w:r>
      <w:rPr>
        <w:rStyle w:val="a4"/>
      </w:rPr>
      <w:instrText xml:space="preserve"> PAGE </w:instrText>
    </w:r>
    <w:r>
      <w:rPr>
        <w:rStyle w:val="a4"/>
      </w:rPr>
      <w:fldChar w:fldCharType="separate"/>
    </w:r>
    <w:r w:rsidR="00820AF8">
      <w:rPr>
        <w:rStyle w:val="a4"/>
        <w:noProof/>
      </w:rPr>
      <w:t>7</w:t>
    </w:r>
    <w:r>
      <w:rPr>
        <w:rStyle w:val="a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FF4" w:rsidRDefault="00225FF4">
      <w:r>
        <w:separator/>
      </w:r>
    </w:p>
  </w:footnote>
  <w:footnote w:type="continuationSeparator" w:id="0">
    <w:p w:rsidR="00225FF4" w:rsidRDefault="00225F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2920"/>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 w15:restartNumberingAfterBreak="0">
    <w:nsid w:val="07404E4E"/>
    <w:multiLevelType w:val="hybridMultilevel"/>
    <w:tmpl w:val="CD908726"/>
    <w:lvl w:ilvl="0" w:tplc="DE8C26DC">
      <w:start w:val="27"/>
      <w:numFmt w:val="decimal"/>
      <w:lvlRestart w:val="0"/>
      <w:suff w:val="space"/>
      <w:lvlText w:val="%1."/>
      <w:lvlJc w:val="right"/>
      <w:pPr>
        <w:ind w:left="567"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10751207"/>
    <w:multiLevelType w:val="multilevel"/>
    <w:tmpl w:val="490A7B18"/>
    <w:lvl w:ilvl="0">
      <w:start w:val="1"/>
      <w:numFmt w:val="decimal"/>
      <w:lvlRestart w:val="0"/>
      <w:suff w:val="space"/>
      <w:lvlText w:val="%1."/>
      <w:lvlJc w:val="right"/>
      <w:pPr>
        <w:ind w:left="992" w:hanging="709"/>
      </w:pPr>
      <w:rPr>
        <w:rFonts w:ascii="新細明體" w:eastAsia="新細明體" w:hAnsi="新細明體" w:hint="eastAsia"/>
        <w:b/>
        <w:i w:val="0"/>
        <w:caps w:val="0"/>
        <w:strike w:val="0"/>
        <w:dstrike w:val="0"/>
        <w:vanish w:val="0"/>
        <w:color w:val="auto"/>
        <w:spacing w:val="0"/>
        <w:w w:val="100"/>
        <w:position w:val="0"/>
        <w:sz w:val="24"/>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3" w15:restartNumberingAfterBreak="0">
    <w:nsid w:val="138F1439"/>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4" w15:restartNumberingAfterBreak="0">
    <w:nsid w:val="16526DD2"/>
    <w:multiLevelType w:val="hybridMultilevel"/>
    <w:tmpl w:val="A516DADC"/>
    <w:lvl w:ilvl="0" w:tplc="DD98ABFA">
      <w:start w:val="1"/>
      <w:numFmt w:val="decimal"/>
      <w:lvlRestart w:val="0"/>
      <w:suff w:val="space"/>
      <w:lvlText w:val="%1."/>
      <w:lvlJc w:val="right"/>
      <w:pPr>
        <w:ind w:left="566"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15:restartNumberingAfterBreak="0">
    <w:nsid w:val="17B53278"/>
    <w:multiLevelType w:val="singleLevel"/>
    <w:tmpl w:val="DE8C26DC"/>
    <w:lvl w:ilvl="0">
      <w:start w:val="27"/>
      <w:numFmt w:val="decimal"/>
      <w:lvlRestart w:val="0"/>
      <w:suff w:val="space"/>
      <w:lvlText w:val="%1."/>
      <w:lvlJc w:val="right"/>
      <w:pPr>
        <w:ind w:left="283"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6" w15:restartNumberingAfterBreak="0">
    <w:nsid w:val="2ECF66DB"/>
    <w:multiLevelType w:val="hybridMultilevel"/>
    <w:tmpl w:val="3D16FAE0"/>
    <w:lvl w:ilvl="0" w:tplc="934AE792">
      <w:start w:val="30"/>
      <w:numFmt w:val="decimal"/>
      <w:lvlRestart w:val="0"/>
      <w:suff w:val="space"/>
      <w:lvlText w:val="%1."/>
      <w:lvlJc w:val="right"/>
      <w:pPr>
        <w:ind w:left="567"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317A5D8E"/>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8" w15:restartNumberingAfterBreak="0">
    <w:nsid w:val="3D2B4C01"/>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9" w15:restartNumberingAfterBreak="0">
    <w:nsid w:val="4D3C4341"/>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0" w15:restartNumberingAfterBreak="0">
    <w:nsid w:val="4EE44E7A"/>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1" w15:restartNumberingAfterBreak="0">
    <w:nsid w:val="5A2807D2"/>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2" w15:restartNumberingAfterBreak="0">
    <w:nsid w:val="5F5B7378"/>
    <w:multiLevelType w:val="singleLevel"/>
    <w:tmpl w:val="DD98ABFA"/>
    <w:lvl w:ilvl="0">
      <w:start w:val="1"/>
      <w:numFmt w:val="decimal"/>
      <w:lvlRestart w:val="0"/>
      <w:suff w:val="space"/>
      <w:lvlText w:val="%1."/>
      <w:lvlJc w:val="right"/>
      <w:pPr>
        <w:ind w:left="283"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13" w15:restartNumberingAfterBreak="0">
    <w:nsid w:val="73C179A4"/>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4" w15:restartNumberingAfterBreak="0">
    <w:nsid w:val="7593566B"/>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5" w15:restartNumberingAfterBreak="0">
    <w:nsid w:val="7C564BBE"/>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6" w15:restartNumberingAfterBreak="0">
    <w:nsid w:val="7D267219"/>
    <w:multiLevelType w:val="singleLevel"/>
    <w:tmpl w:val="934AE792"/>
    <w:lvl w:ilvl="0">
      <w:start w:val="30"/>
      <w:numFmt w:val="decimal"/>
      <w:lvlRestart w:val="0"/>
      <w:suff w:val="space"/>
      <w:lvlText w:val="%1."/>
      <w:lvlJc w:val="right"/>
      <w:pPr>
        <w:ind w:left="283"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abstractNum>
  <w:num w:numId="1">
    <w:abstractNumId w:val="2"/>
  </w:num>
  <w:num w:numId="2">
    <w:abstractNumId w:val="8"/>
  </w:num>
  <w:num w:numId="3">
    <w:abstractNumId w:val="15"/>
  </w:num>
  <w:num w:numId="4">
    <w:abstractNumId w:val="0"/>
  </w:num>
  <w:num w:numId="5">
    <w:abstractNumId w:val="14"/>
  </w:num>
  <w:num w:numId="6">
    <w:abstractNumId w:val="3"/>
  </w:num>
  <w:num w:numId="7">
    <w:abstractNumId w:val="13"/>
  </w:num>
  <w:num w:numId="8">
    <w:abstractNumId w:val="9"/>
  </w:num>
  <w:num w:numId="9">
    <w:abstractNumId w:val="10"/>
  </w:num>
  <w:num w:numId="10">
    <w:abstractNumId w:val="11"/>
  </w:num>
  <w:num w:numId="11">
    <w:abstractNumId w:val="7"/>
  </w:num>
  <w:num w:numId="12">
    <w:abstractNumId w:val="4"/>
  </w:num>
  <w:num w:numId="13">
    <w:abstractNumId w:val="12"/>
  </w:num>
  <w:num w:numId="14">
    <w:abstractNumId w:val="1"/>
  </w:num>
  <w:num w:numId="15">
    <w:abstractNumId w:val="5"/>
  </w:num>
  <w:num w:numId="16">
    <w:abstractNumId w:val="6"/>
  </w:num>
  <w:num w:numId="17">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2CC"/>
    <w:rsid w:val="00010AE5"/>
    <w:rsid w:val="000116F3"/>
    <w:rsid w:val="00054D10"/>
    <w:rsid w:val="00092450"/>
    <w:rsid w:val="000B2008"/>
    <w:rsid w:val="000B5236"/>
    <w:rsid w:val="000B7902"/>
    <w:rsid w:val="000D1164"/>
    <w:rsid w:val="000D58F0"/>
    <w:rsid w:val="000D7FDB"/>
    <w:rsid w:val="000F0B96"/>
    <w:rsid w:val="000F143D"/>
    <w:rsid w:val="000F2193"/>
    <w:rsid w:val="000F7E81"/>
    <w:rsid w:val="00112349"/>
    <w:rsid w:val="00127827"/>
    <w:rsid w:val="00136F0E"/>
    <w:rsid w:val="001439DE"/>
    <w:rsid w:val="00146C52"/>
    <w:rsid w:val="00152307"/>
    <w:rsid w:val="00167B3E"/>
    <w:rsid w:val="001A2DCD"/>
    <w:rsid w:val="001C7DEC"/>
    <w:rsid w:val="001D2ECE"/>
    <w:rsid w:val="001E639B"/>
    <w:rsid w:val="001F626A"/>
    <w:rsid w:val="00225FF4"/>
    <w:rsid w:val="00237ACE"/>
    <w:rsid w:val="0024138B"/>
    <w:rsid w:val="002534CC"/>
    <w:rsid w:val="0025352F"/>
    <w:rsid w:val="00273328"/>
    <w:rsid w:val="002807B0"/>
    <w:rsid w:val="00285342"/>
    <w:rsid w:val="002974B0"/>
    <w:rsid w:val="00297DF4"/>
    <w:rsid w:val="002A6A12"/>
    <w:rsid w:val="002B1E05"/>
    <w:rsid w:val="002B6DFD"/>
    <w:rsid w:val="002C4DA9"/>
    <w:rsid w:val="002C7B80"/>
    <w:rsid w:val="002D0E07"/>
    <w:rsid w:val="002E44B9"/>
    <w:rsid w:val="00343B1C"/>
    <w:rsid w:val="00351229"/>
    <w:rsid w:val="00354B8E"/>
    <w:rsid w:val="00362703"/>
    <w:rsid w:val="00367EF1"/>
    <w:rsid w:val="003B5C2C"/>
    <w:rsid w:val="003B662F"/>
    <w:rsid w:val="003D3EE7"/>
    <w:rsid w:val="003D7B2D"/>
    <w:rsid w:val="003F2D40"/>
    <w:rsid w:val="00406FCD"/>
    <w:rsid w:val="00411EDB"/>
    <w:rsid w:val="00421273"/>
    <w:rsid w:val="004711A1"/>
    <w:rsid w:val="00481416"/>
    <w:rsid w:val="004B3F89"/>
    <w:rsid w:val="004C0754"/>
    <w:rsid w:val="004C17CF"/>
    <w:rsid w:val="004C7697"/>
    <w:rsid w:val="004C7833"/>
    <w:rsid w:val="004E2053"/>
    <w:rsid w:val="004F0AE6"/>
    <w:rsid w:val="004F0DD0"/>
    <w:rsid w:val="00516AE9"/>
    <w:rsid w:val="00522F06"/>
    <w:rsid w:val="00526E1A"/>
    <w:rsid w:val="005332FD"/>
    <w:rsid w:val="0053503B"/>
    <w:rsid w:val="005370C1"/>
    <w:rsid w:val="005425F4"/>
    <w:rsid w:val="005654B6"/>
    <w:rsid w:val="005821B0"/>
    <w:rsid w:val="005956B9"/>
    <w:rsid w:val="005C3258"/>
    <w:rsid w:val="005D3830"/>
    <w:rsid w:val="005F55CC"/>
    <w:rsid w:val="005F65B3"/>
    <w:rsid w:val="0060332A"/>
    <w:rsid w:val="00603641"/>
    <w:rsid w:val="00616DBE"/>
    <w:rsid w:val="00621FDF"/>
    <w:rsid w:val="00686C21"/>
    <w:rsid w:val="006C5005"/>
    <w:rsid w:val="006C6C42"/>
    <w:rsid w:val="006D17D6"/>
    <w:rsid w:val="006D4460"/>
    <w:rsid w:val="006D69AA"/>
    <w:rsid w:val="006D72C7"/>
    <w:rsid w:val="006E56E9"/>
    <w:rsid w:val="00701511"/>
    <w:rsid w:val="007060DB"/>
    <w:rsid w:val="00712700"/>
    <w:rsid w:val="00712AF9"/>
    <w:rsid w:val="00713B2B"/>
    <w:rsid w:val="00714127"/>
    <w:rsid w:val="00714773"/>
    <w:rsid w:val="00723F77"/>
    <w:rsid w:val="00730368"/>
    <w:rsid w:val="007320CC"/>
    <w:rsid w:val="00732E1A"/>
    <w:rsid w:val="007428B0"/>
    <w:rsid w:val="00746B5C"/>
    <w:rsid w:val="007552F9"/>
    <w:rsid w:val="007572FD"/>
    <w:rsid w:val="007579F9"/>
    <w:rsid w:val="00762202"/>
    <w:rsid w:val="00792B83"/>
    <w:rsid w:val="007A4AA2"/>
    <w:rsid w:val="007C3339"/>
    <w:rsid w:val="007C45F8"/>
    <w:rsid w:val="007E2136"/>
    <w:rsid w:val="007E6335"/>
    <w:rsid w:val="00820AF8"/>
    <w:rsid w:val="008219B3"/>
    <w:rsid w:val="00830713"/>
    <w:rsid w:val="008331A3"/>
    <w:rsid w:val="008414D1"/>
    <w:rsid w:val="00841FE1"/>
    <w:rsid w:val="00864ED0"/>
    <w:rsid w:val="0086545C"/>
    <w:rsid w:val="00866424"/>
    <w:rsid w:val="00874BD9"/>
    <w:rsid w:val="00884B8D"/>
    <w:rsid w:val="00885ACA"/>
    <w:rsid w:val="00892EED"/>
    <w:rsid w:val="00894130"/>
    <w:rsid w:val="00894D0A"/>
    <w:rsid w:val="008A2C57"/>
    <w:rsid w:val="008C37E0"/>
    <w:rsid w:val="008D16BE"/>
    <w:rsid w:val="008F08CE"/>
    <w:rsid w:val="00914489"/>
    <w:rsid w:val="009163E4"/>
    <w:rsid w:val="00931164"/>
    <w:rsid w:val="009528F0"/>
    <w:rsid w:val="00961043"/>
    <w:rsid w:val="009A123F"/>
    <w:rsid w:val="009C10AC"/>
    <w:rsid w:val="009C55D3"/>
    <w:rsid w:val="009D571D"/>
    <w:rsid w:val="009D57F7"/>
    <w:rsid w:val="009E2733"/>
    <w:rsid w:val="009F2FED"/>
    <w:rsid w:val="009F315E"/>
    <w:rsid w:val="00A01F7E"/>
    <w:rsid w:val="00A314E2"/>
    <w:rsid w:val="00A3495A"/>
    <w:rsid w:val="00A43FB0"/>
    <w:rsid w:val="00A51822"/>
    <w:rsid w:val="00A64187"/>
    <w:rsid w:val="00A71B67"/>
    <w:rsid w:val="00A74089"/>
    <w:rsid w:val="00A87AD7"/>
    <w:rsid w:val="00A906B4"/>
    <w:rsid w:val="00AB3BAF"/>
    <w:rsid w:val="00AE6C09"/>
    <w:rsid w:val="00B0112C"/>
    <w:rsid w:val="00B0134F"/>
    <w:rsid w:val="00B0788F"/>
    <w:rsid w:val="00B3112C"/>
    <w:rsid w:val="00B3302D"/>
    <w:rsid w:val="00B576E5"/>
    <w:rsid w:val="00B65B9C"/>
    <w:rsid w:val="00BA55A3"/>
    <w:rsid w:val="00BB30A5"/>
    <w:rsid w:val="00BE1D03"/>
    <w:rsid w:val="00BF65E8"/>
    <w:rsid w:val="00C05819"/>
    <w:rsid w:val="00C0694D"/>
    <w:rsid w:val="00C20CDB"/>
    <w:rsid w:val="00C328A0"/>
    <w:rsid w:val="00C47790"/>
    <w:rsid w:val="00C61133"/>
    <w:rsid w:val="00C8150D"/>
    <w:rsid w:val="00C82AFF"/>
    <w:rsid w:val="00C9379F"/>
    <w:rsid w:val="00C94C33"/>
    <w:rsid w:val="00CB7D0C"/>
    <w:rsid w:val="00CE1999"/>
    <w:rsid w:val="00CE42CC"/>
    <w:rsid w:val="00CF1183"/>
    <w:rsid w:val="00D014C8"/>
    <w:rsid w:val="00D259A8"/>
    <w:rsid w:val="00D26DC4"/>
    <w:rsid w:val="00D32C13"/>
    <w:rsid w:val="00D331F3"/>
    <w:rsid w:val="00D80CBD"/>
    <w:rsid w:val="00D8212B"/>
    <w:rsid w:val="00D834B7"/>
    <w:rsid w:val="00D871AC"/>
    <w:rsid w:val="00DA7936"/>
    <w:rsid w:val="00DB0F84"/>
    <w:rsid w:val="00DC296A"/>
    <w:rsid w:val="00DC4ECD"/>
    <w:rsid w:val="00DD5E3E"/>
    <w:rsid w:val="00DD74F2"/>
    <w:rsid w:val="00DF26E2"/>
    <w:rsid w:val="00DF35C1"/>
    <w:rsid w:val="00E045AE"/>
    <w:rsid w:val="00E1049F"/>
    <w:rsid w:val="00E13CDE"/>
    <w:rsid w:val="00E346E1"/>
    <w:rsid w:val="00E63916"/>
    <w:rsid w:val="00E839C1"/>
    <w:rsid w:val="00EA39D3"/>
    <w:rsid w:val="00EC0A6B"/>
    <w:rsid w:val="00EC14E0"/>
    <w:rsid w:val="00ED3897"/>
    <w:rsid w:val="00EE15E0"/>
    <w:rsid w:val="00EE2B93"/>
    <w:rsid w:val="00EE412E"/>
    <w:rsid w:val="00F13371"/>
    <w:rsid w:val="00F15BB4"/>
    <w:rsid w:val="00F2569E"/>
    <w:rsid w:val="00F26A5F"/>
    <w:rsid w:val="00F34DFC"/>
    <w:rsid w:val="00F576CC"/>
    <w:rsid w:val="00F61D98"/>
    <w:rsid w:val="00F632FC"/>
    <w:rsid w:val="00F67D04"/>
    <w:rsid w:val="00F75F56"/>
    <w:rsid w:val="00F7782C"/>
    <w:rsid w:val="00F90EB4"/>
    <w:rsid w:val="00F94E63"/>
    <w:rsid w:val="00FA01A3"/>
    <w:rsid w:val="00FB3351"/>
    <w:rsid w:val="00FB40CF"/>
    <w:rsid w:val="00FC6EA6"/>
    <w:rsid w:val="00FC725D"/>
    <w:rsid w:val="00FD593F"/>
    <w:rsid w:val="00FD7E15"/>
    <w:rsid w:val="00FE43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13CAF2"/>
  <w15:docId w15:val="{A2F697AA-F418-487C-BF32-A102575D5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7F7"/>
    <w:pPr>
      <w:widowControl w:val="0"/>
    </w:pPr>
    <w:rPr>
      <w:rFonts w:eastAsia="細明體"/>
      <w:kern w:val="2"/>
      <w:sz w:val="24"/>
      <w:szCs w:val="24"/>
    </w:rPr>
  </w:style>
  <w:style w:type="paragraph" w:styleId="2">
    <w:name w:val="heading 2"/>
    <w:basedOn w:val="a"/>
    <w:next w:val="a"/>
    <w:qFormat/>
    <w:rsid w:val="00526E1A"/>
    <w:pPr>
      <w:keepNext/>
      <w:numPr>
        <w:ilvl w:val="1"/>
        <w:numId w:val="1"/>
      </w:numPr>
      <w:spacing w:line="720" w:lineRule="auto"/>
      <w:outlineLvl w:val="1"/>
    </w:pPr>
    <w:rPr>
      <w:rFonts w:ascii="Arial" w:hAnsi="Arial"/>
      <w:b/>
      <w:bCs/>
      <w:sz w:val="48"/>
      <w:szCs w:val="48"/>
    </w:rPr>
  </w:style>
  <w:style w:type="paragraph" w:styleId="3">
    <w:name w:val="heading 3"/>
    <w:basedOn w:val="a"/>
    <w:next w:val="a"/>
    <w:qFormat/>
    <w:rsid w:val="00526E1A"/>
    <w:pPr>
      <w:keepNext/>
      <w:numPr>
        <w:ilvl w:val="2"/>
        <w:numId w:val="1"/>
      </w:numPr>
      <w:spacing w:line="720" w:lineRule="auto"/>
      <w:outlineLvl w:val="2"/>
    </w:pPr>
    <w:rPr>
      <w:rFonts w:ascii="Arial" w:hAnsi="Arial"/>
      <w:b/>
      <w:bCs/>
      <w:sz w:val="36"/>
      <w:szCs w:val="36"/>
    </w:rPr>
  </w:style>
  <w:style w:type="paragraph" w:styleId="4">
    <w:name w:val="heading 4"/>
    <w:basedOn w:val="a"/>
    <w:next w:val="a"/>
    <w:qFormat/>
    <w:rsid w:val="00526E1A"/>
    <w:pPr>
      <w:keepNext/>
      <w:numPr>
        <w:ilvl w:val="3"/>
        <w:numId w:val="1"/>
      </w:numPr>
      <w:spacing w:line="720" w:lineRule="auto"/>
      <w:outlineLvl w:val="3"/>
    </w:pPr>
    <w:rPr>
      <w:rFonts w:ascii="Arial" w:hAnsi="Arial"/>
      <w:sz w:val="36"/>
      <w:szCs w:val="36"/>
    </w:rPr>
  </w:style>
  <w:style w:type="paragraph" w:styleId="5">
    <w:name w:val="heading 5"/>
    <w:basedOn w:val="a"/>
    <w:next w:val="a"/>
    <w:qFormat/>
    <w:rsid w:val="00526E1A"/>
    <w:pPr>
      <w:keepNext/>
      <w:numPr>
        <w:ilvl w:val="4"/>
        <w:numId w:val="1"/>
      </w:numPr>
      <w:spacing w:line="720" w:lineRule="auto"/>
      <w:outlineLvl w:val="4"/>
    </w:pPr>
    <w:rPr>
      <w:rFonts w:ascii="Arial" w:hAnsi="Arial"/>
      <w:b/>
      <w:bCs/>
      <w:sz w:val="36"/>
      <w:szCs w:val="36"/>
    </w:rPr>
  </w:style>
  <w:style w:type="paragraph" w:styleId="6">
    <w:name w:val="heading 6"/>
    <w:basedOn w:val="a"/>
    <w:next w:val="a"/>
    <w:qFormat/>
    <w:rsid w:val="00526E1A"/>
    <w:pPr>
      <w:keepNext/>
      <w:numPr>
        <w:ilvl w:val="5"/>
        <w:numId w:val="1"/>
      </w:numPr>
      <w:spacing w:line="720" w:lineRule="auto"/>
      <w:outlineLvl w:val="5"/>
    </w:pPr>
    <w:rPr>
      <w:rFonts w:ascii="Arial" w:hAnsi="Arial"/>
      <w:sz w:val="36"/>
      <w:szCs w:val="36"/>
    </w:rPr>
  </w:style>
  <w:style w:type="paragraph" w:styleId="7">
    <w:name w:val="heading 7"/>
    <w:basedOn w:val="a"/>
    <w:next w:val="a"/>
    <w:qFormat/>
    <w:rsid w:val="00526E1A"/>
    <w:pPr>
      <w:keepNext/>
      <w:numPr>
        <w:ilvl w:val="6"/>
        <w:numId w:val="1"/>
      </w:numPr>
      <w:spacing w:line="720" w:lineRule="auto"/>
      <w:outlineLvl w:val="6"/>
    </w:pPr>
    <w:rPr>
      <w:rFonts w:ascii="Arial" w:hAnsi="Arial"/>
      <w:b/>
      <w:bCs/>
      <w:sz w:val="36"/>
      <w:szCs w:val="36"/>
    </w:rPr>
  </w:style>
  <w:style w:type="paragraph" w:styleId="8">
    <w:name w:val="heading 8"/>
    <w:basedOn w:val="a"/>
    <w:next w:val="a"/>
    <w:qFormat/>
    <w:rsid w:val="00526E1A"/>
    <w:pPr>
      <w:keepNext/>
      <w:numPr>
        <w:ilvl w:val="7"/>
        <w:numId w:val="1"/>
      </w:numPr>
      <w:spacing w:line="720" w:lineRule="auto"/>
      <w:outlineLvl w:val="7"/>
    </w:pPr>
    <w:rPr>
      <w:rFonts w:ascii="Arial" w:hAnsi="Arial"/>
      <w:sz w:val="36"/>
      <w:szCs w:val="36"/>
    </w:rPr>
  </w:style>
  <w:style w:type="paragraph" w:styleId="9">
    <w:name w:val="heading 9"/>
    <w:basedOn w:val="a"/>
    <w:next w:val="a"/>
    <w:qFormat/>
    <w:rsid w:val="00526E1A"/>
    <w:pPr>
      <w:keepNext/>
      <w:numPr>
        <w:ilvl w:val="8"/>
        <w:numId w:val="1"/>
      </w:numPr>
      <w:spacing w:line="720" w:lineRule="auto"/>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styleId="a4">
    <w:name w:val="page number"/>
    <w:basedOn w:val="a0"/>
  </w:style>
  <w:style w:type="paragraph" w:styleId="a5">
    <w:name w:val="footer"/>
    <w:basedOn w:val="a"/>
    <w:pPr>
      <w:tabs>
        <w:tab w:val="center" w:pos="4153"/>
        <w:tab w:val="right" w:pos="8306"/>
      </w:tabs>
      <w:snapToGrid w:val="0"/>
    </w:pPr>
    <w:rPr>
      <w:sz w:val="20"/>
      <w:szCs w:val="20"/>
    </w:rPr>
  </w:style>
  <w:style w:type="paragraph" w:customStyle="1" w:styleId="a6">
    <w:name w:val="國中題目"/>
    <w:basedOn w:val="a"/>
    <w:rsid w:val="00894130"/>
    <w:pPr>
      <w:adjustRightInd w:val="0"/>
      <w:snapToGrid w:val="0"/>
    </w:pPr>
    <w:rPr>
      <w:kern w:val="0"/>
    </w:rPr>
  </w:style>
  <w:style w:type="paragraph" w:customStyle="1" w:styleId="a7">
    <w:name w:val="國中答案"/>
    <w:basedOn w:val="a"/>
    <w:rsid w:val="00894130"/>
    <w:pPr>
      <w:adjustRightInd w:val="0"/>
      <w:snapToGrid w:val="0"/>
    </w:pPr>
    <w:rPr>
      <w:color w:val="0000FF"/>
      <w:kern w:val="0"/>
    </w:rPr>
  </w:style>
  <w:style w:type="paragraph" w:customStyle="1" w:styleId="a8">
    <w:name w:val="國中詳解"/>
    <w:basedOn w:val="a"/>
    <w:rsid w:val="00894130"/>
    <w:pPr>
      <w:adjustRightInd w:val="0"/>
      <w:snapToGrid w:val="0"/>
    </w:pPr>
    <w:rPr>
      <w:color w:val="008000"/>
      <w:kern w:val="0"/>
    </w:rPr>
  </w:style>
  <w:style w:type="table" w:styleId="a9">
    <w:name w:val="Table Grid"/>
    <w:basedOn w:val="a1"/>
    <w:uiPriority w:val="59"/>
    <w:rsid w:val="00526E1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DC296A"/>
    <w:rPr>
      <w:rFonts w:eastAsia="細明體"/>
      <w:sz w:val="22"/>
      <w:szCs w:val="24"/>
    </w:rPr>
  </w:style>
  <w:style w:type="paragraph" w:customStyle="1" w:styleId="Normal1">
    <w:name w:val="Normal_1"/>
    <w:qFormat/>
    <w:rsid w:val="00DC296A"/>
    <w:rPr>
      <w:rFonts w:eastAsia="細明體"/>
      <w:sz w:val="22"/>
      <w:szCs w:val="24"/>
    </w:rPr>
  </w:style>
  <w:style w:type="paragraph" w:customStyle="1" w:styleId="Normal2">
    <w:name w:val="Normal_2"/>
    <w:qFormat/>
    <w:rsid w:val="00DC296A"/>
    <w:rPr>
      <w:rFonts w:eastAsia="細明體"/>
      <w:sz w:val="22"/>
      <w:szCs w:val="24"/>
    </w:rPr>
  </w:style>
  <w:style w:type="paragraph" w:customStyle="1" w:styleId="Normal3">
    <w:name w:val="Normal_3"/>
    <w:qFormat/>
    <w:rsid w:val="00DC296A"/>
    <w:rPr>
      <w:rFonts w:eastAsia="細明體"/>
      <w:sz w:val="22"/>
      <w:szCs w:val="24"/>
    </w:rPr>
  </w:style>
  <w:style w:type="paragraph" w:customStyle="1" w:styleId="Normal4">
    <w:name w:val="Normal_4"/>
    <w:qFormat/>
    <w:rsid w:val="00DC296A"/>
    <w:rPr>
      <w:rFonts w:eastAsia="細明體"/>
      <w:sz w:val="22"/>
      <w:szCs w:val="24"/>
    </w:rPr>
  </w:style>
  <w:style w:type="paragraph" w:customStyle="1" w:styleId="Normal5">
    <w:name w:val="Normal_5"/>
    <w:qFormat/>
    <w:rsid w:val="00DC296A"/>
    <w:rPr>
      <w:rFonts w:eastAsia="細明體"/>
      <w:sz w:val="22"/>
      <w:szCs w:val="24"/>
    </w:rPr>
  </w:style>
  <w:style w:type="paragraph" w:customStyle="1" w:styleId="Normal6">
    <w:name w:val="Normal_6"/>
    <w:qFormat/>
    <w:rsid w:val="00DC296A"/>
    <w:rPr>
      <w:rFonts w:eastAsia="細明體"/>
      <w:sz w:val="22"/>
      <w:szCs w:val="24"/>
    </w:rPr>
  </w:style>
  <w:style w:type="paragraph" w:customStyle="1" w:styleId="Normal7">
    <w:name w:val="Normal_7"/>
    <w:qFormat/>
    <w:rsid w:val="00DC296A"/>
    <w:rPr>
      <w:rFonts w:eastAsia="細明體"/>
      <w:sz w:val="22"/>
      <w:szCs w:val="24"/>
    </w:rPr>
  </w:style>
  <w:style w:type="paragraph" w:customStyle="1" w:styleId="Normal8">
    <w:name w:val="Normal_8"/>
    <w:qFormat/>
    <w:rsid w:val="00DC296A"/>
    <w:rPr>
      <w:rFonts w:eastAsia="細明體"/>
      <w:sz w:val="22"/>
      <w:szCs w:val="24"/>
    </w:rPr>
  </w:style>
  <w:style w:type="paragraph" w:customStyle="1" w:styleId="Normal9">
    <w:name w:val="Normal_9"/>
    <w:qFormat/>
    <w:rsid w:val="00DC296A"/>
    <w:rPr>
      <w:rFonts w:eastAsia="細明體"/>
      <w:sz w:val="22"/>
      <w:szCs w:val="24"/>
    </w:rPr>
  </w:style>
  <w:style w:type="paragraph" w:customStyle="1" w:styleId="Normal10">
    <w:name w:val="Normal_10"/>
    <w:qFormat/>
    <w:rsid w:val="00DC296A"/>
    <w:rPr>
      <w:rFonts w:eastAsia="細明體"/>
      <w:sz w:val="22"/>
      <w:szCs w:val="24"/>
    </w:rPr>
  </w:style>
  <w:style w:type="paragraph" w:customStyle="1" w:styleId="Normal11">
    <w:name w:val="Normal_11"/>
    <w:qFormat/>
    <w:rsid w:val="00DC296A"/>
    <w:rPr>
      <w:rFonts w:eastAsia="細明體"/>
      <w:sz w:val="22"/>
      <w:szCs w:val="24"/>
    </w:rPr>
  </w:style>
  <w:style w:type="paragraph" w:customStyle="1" w:styleId="Normal12">
    <w:name w:val="Normal_12"/>
    <w:qFormat/>
    <w:rsid w:val="00DC296A"/>
    <w:rPr>
      <w:rFonts w:eastAsia="細明體"/>
      <w:sz w:val="22"/>
      <w:szCs w:val="24"/>
    </w:rPr>
  </w:style>
  <w:style w:type="paragraph" w:customStyle="1" w:styleId="Normal13">
    <w:name w:val="Normal_13"/>
    <w:qFormat/>
    <w:rsid w:val="00DC296A"/>
    <w:rPr>
      <w:rFonts w:eastAsia="細明體"/>
      <w:sz w:val="22"/>
      <w:szCs w:val="24"/>
    </w:rPr>
  </w:style>
  <w:style w:type="paragraph" w:customStyle="1" w:styleId="Normal14">
    <w:name w:val="Normal_14"/>
    <w:qFormat/>
    <w:rsid w:val="00DC296A"/>
    <w:rPr>
      <w:rFonts w:eastAsia="細明體"/>
      <w:sz w:val="22"/>
      <w:szCs w:val="24"/>
    </w:rPr>
  </w:style>
  <w:style w:type="paragraph" w:customStyle="1" w:styleId="Normal15">
    <w:name w:val="Normal_15"/>
    <w:qFormat/>
    <w:rsid w:val="00DC296A"/>
    <w:rPr>
      <w:rFonts w:eastAsia="細明體"/>
      <w:sz w:val="22"/>
      <w:szCs w:val="24"/>
    </w:rPr>
  </w:style>
  <w:style w:type="paragraph" w:customStyle="1" w:styleId="Normal16">
    <w:name w:val="Normal_16"/>
    <w:qFormat/>
    <w:rsid w:val="00DC296A"/>
    <w:rPr>
      <w:rFonts w:eastAsia="細明體"/>
      <w:sz w:val="22"/>
      <w:szCs w:val="24"/>
    </w:rPr>
  </w:style>
  <w:style w:type="paragraph" w:customStyle="1" w:styleId="Normal17">
    <w:name w:val="Normal_17"/>
    <w:qFormat/>
    <w:rsid w:val="00DC296A"/>
    <w:rPr>
      <w:rFonts w:eastAsia="細明體"/>
      <w:sz w:val="22"/>
      <w:szCs w:val="24"/>
    </w:rPr>
  </w:style>
  <w:style w:type="paragraph" w:customStyle="1" w:styleId="Normal18">
    <w:name w:val="Normal_18"/>
    <w:qFormat/>
    <w:rsid w:val="00DC296A"/>
    <w:rPr>
      <w:rFonts w:eastAsia="細明體"/>
      <w:sz w:val="22"/>
      <w:szCs w:val="24"/>
    </w:rPr>
  </w:style>
  <w:style w:type="paragraph" w:customStyle="1" w:styleId="Normal19">
    <w:name w:val="Normal_19"/>
    <w:qFormat/>
    <w:rsid w:val="00DC296A"/>
    <w:rPr>
      <w:rFonts w:eastAsia="細明體"/>
      <w:sz w:val="22"/>
      <w:szCs w:val="24"/>
    </w:rPr>
  </w:style>
  <w:style w:type="paragraph" w:customStyle="1" w:styleId="Normal20">
    <w:name w:val="Normal_20"/>
    <w:qFormat/>
    <w:rsid w:val="00DC296A"/>
    <w:rPr>
      <w:rFonts w:eastAsia="細明體"/>
      <w:sz w:val="22"/>
      <w:szCs w:val="24"/>
    </w:rPr>
  </w:style>
  <w:style w:type="paragraph" w:customStyle="1" w:styleId="Normal21">
    <w:name w:val="Normal_21"/>
    <w:qFormat/>
    <w:rsid w:val="00DC296A"/>
    <w:rPr>
      <w:rFonts w:eastAsia="細明體"/>
      <w:sz w:val="22"/>
      <w:szCs w:val="24"/>
    </w:rPr>
  </w:style>
  <w:style w:type="paragraph" w:customStyle="1" w:styleId="Normal22">
    <w:name w:val="Normal_22"/>
    <w:qFormat/>
    <w:rsid w:val="00DC296A"/>
    <w:rPr>
      <w:rFonts w:eastAsia="細明體"/>
      <w:sz w:val="22"/>
      <w:szCs w:val="24"/>
    </w:rPr>
  </w:style>
  <w:style w:type="paragraph" w:customStyle="1" w:styleId="Normal23">
    <w:name w:val="Normal_23"/>
    <w:qFormat/>
    <w:rsid w:val="00DC296A"/>
    <w:rPr>
      <w:rFonts w:eastAsia="細明體"/>
      <w:sz w:val="22"/>
      <w:szCs w:val="24"/>
    </w:rPr>
  </w:style>
  <w:style w:type="paragraph" w:customStyle="1" w:styleId="Normal24">
    <w:name w:val="Normal_24"/>
    <w:qFormat/>
    <w:rsid w:val="00DC296A"/>
    <w:rPr>
      <w:rFonts w:eastAsia="細明體"/>
      <w:sz w:val="22"/>
      <w:szCs w:val="24"/>
    </w:rPr>
  </w:style>
  <w:style w:type="paragraph" w:customStyle="1" w:styleId="Normal25">
    <w:name w:val="Normal_25"/>
    <w:qFormat/>
    <w:rsid w:val="00DC296A"/>
    <w:rPr>
      <w:rFonts w:eastAsia="細明體"/>
      <w:sz w:val="22"/>
      <w:szCs w:val="24"/>
    </w:rPr>
  </w:style>
  <w:style w:type="paragraph" w:customStyle="1" w:styleId="Normal26">
    <w:name w:val="Normal_26"/>
    <w:qFormat/>
    <w:rsid w:val="00DC296A"/>
    <w:rPr>
      <w:rFonts w:eastAsia="細明體"/>
      <w:sz w:val="22"/>
      <w:szCs w:val="24"/>
    </w:rPr>
  </w:style>
  <w:style w:type="paragraph" w:customStyle="1" w:styleId="Normal27">
    <w:name w:val="Normal_27"/>
    <w:qFormat/>
    <w:rsid w:val="00DC296A"/>
    <w:rPr>
      <w:rFonts w:eastAsia="細明體"/>
      <w:sz w:val="22"/>
      <w:szCs w:val="24"/>
    </w:rPr>
  </w:style>
  <w:style w:type="paragraph" w:customStyle="1" w:styleId="Normal28">
    <w:name w:val="Normal_28"/>
    <w:qFormat/>
    <w:rsid w:val="00DC296A"/>
    <w:rPr>
      <w:rFonts w:eastAsia="細明體"/>
      <w:sz w:val="22"/>
      <w:szCs w:val="24"/>
    </w:rPr>
  </w:style>
  <w:style w:type="paragraph" w:customStyle="1" w:styleId="Normal29">
    <w:name w:val="Normal_29"/>
    <w:qFormat/>
    <w:rsid w:val="00DC296A"/>
    <w:rPr>
      <w:rFonts w:eastAsia="細明體"/>
      <w:sz w:val="22"/>
      <w:szCs w:val="24"/>
    </w:rPr>
  </w:style>
  <w:style w:type="paragraph" w:customStyle="1" w:styleId="y-">
    <w:name w:val="y-表頭"/>
    <w:qFormat/>
    <w:rsid w:val="00820AF8"/>
    <w:pPr>
      <w:adjustRightInd w:val="0"/>
      <w:snapToGrid w:val="0"/>
      <w:jc w:val="center"/>
    </w:pPr>
    <w:rPr>
      <w:rFonts w:cstheme="minorBidi"/>
      <w:b/>
      <w:kern w:val="2"/>
      <w:sz w:val="23"/>
      <w:szCs w:val="27"/>
    </w:rPr>
  </w:style>
  <w:style w:type="paragraph" w:customStyle="1" w:styleId="y-0">
    <w:name w:val="y-表中"/>
    <w:qFormat/>
    <w:rsid w:val="00820AF8"/>
    <w:pPr>
      <w:adjustRightInd w:val="0"/>
      <w:snapToGrid w:val="0"/>
      <w:jc w:val="center"/>
    </w:pPr>
    <w:rPr>
      <w:rFonts w:cstheme="minorBidi"/>
      <w:kern w:val="2"/>
      <w:sz w:val="23"/>
      <w:szCs w:val="24"/>
    </w:rPr>
  </w:style>
  <w:style w:type="paragraph" w:customStyle="1" w:styleId="y-1">
    <w:name w:val="y-表左"/>
    <w:qFormat/>
    <w:rsid w:val="00820AF8"/>
    <w:pPr>
      <w:adjustRightInd w:val="0"/>
      <w:snapToGrid w:val="0"/>
      <w:jc w:val="both"/>
    </w:pPr>
    <w:rPr>
      <w:rFonts w:cstheme="minorBidi"/>
      <w:kern w:val="2"/>
      <w:sz w:val="23"/>
      <w:szCs w:val="24"/>
    </w:rPr>
  </w:style>
</w:styles>
</file>

<file path=word/vbaData.xml><?xml version="1.0" encoding="utf-8"?>
<wne:vbaSuppData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mcds>
    <wne:mcd wne:macroName="TEMPLATEPROJECT.BASFUNCKEY.單欄" wne:name="TemplateProject.basFuncKey.單欄" wne:bEncrypt="00" wne:cmg="56"/>
    <wne:mcd wne:macroName="TEMPLATEPROJECT.BASFUNCKEY.雙欄" wne:name="TemplateProject.basFuncKey.雙欄" wne:bEncrypt="00" wne:cmg="56"/>
    <wne:mcd wne:macroName="TEMPLATEPROJECT.BASFUNCKEY.單行間距" wne:name="TemplateProject.basFuncKey.單行間距" wne:bEncrypt="00" wne:cmg="56"/>
    <wne:mcd wne:macroName="TEMPLATEPROJECT.BASFUNCKEY.增加行高" wne:name="TemplateProject.basFuncKey.增加行高" wne:bEncrypt="00" wne:cmg="56"/>
    <wne:mcd wne:macroName="TEMPLATEPROJECT.BASFUNCKEY.最小行高" wne:name="TemplateProject.basFuncKey.最小行高" wne:bEncrypt="00" wne:cmg="56"/>
    <wne:mcd wne:macroName="TEMPLATEPROJECT.BASFUNCKEY.減少行高" wne:name="TemplateProject.basFuncKey.減少行高" wne:bEncrypt="00" wne:cmg="56"/>
    <wne:mcd wne:macroName="TEMPLATEPROJECT.BASFUNCKEY.設定A3" wne:name="TemplateProject.basFuncKey.設定A3" wne:bEncrypt="00" wne:cmg="56"/>
    <wne:mcd wne:macroName="TEMPLATEPROJECT.BASFUNCKEY.設定A4" wne:name="TemplateProject.basFuncKey.設定A4" wne:bEncrypt="00" wne:cmg="56"/>
    <wne:mcd wne:macroName="TEMPLATEPROJECT.BASFUNCKEY.設定B4" wne:name="TemplateProject.basFuncKey.設定B4" wne:bEncrypt="00" wne:cmg="56"/>
    <wne:mcd wne:macroName="TEMPLATEPROJECT.BASFUNCKEY.設定B5" wne:name="TemplateProject.basFuncKey.設定B5" wne:bEncrypt="00" wne:cmg="56"/>
    <wne:mcd wne:macroName="TEMPLATEPROJECT.BASFUNCKEY.隱藏出處" wne:name="TemplateProject.basFuncKey.隱藏出處" wne:bEncrypt="00" wne:cmg="56"/>
    <wne:mcd wne:macroName="TEMPLATEPROJECT.BASFUNCKEY.隱藏答案" wne:name="TemplateProject.basFuncKey.隱藏答案" wne:bEncrypt="00" wne:cmg="56"/>
    <wne:mcd wne:macroName="TEMPLATEPROJECT.BASFUNCKEY.隱藏解析" wne:name="TemplateProject.basFuncKey.隱藏解析" wne:bEncrypt="00" wne:cmg="56"/>
    <wne:mcd wne:macroName="TEMPLATEPROJECT.BASFUNCKEY.題目上移" wne:name="TemplateProject.basFuncKey.題目上移" wne:bEncrypt="00" wne:cmg="56"/>
    <wne:mcd wne:macroName="TEMPLATEPROJECT.BASFUNCKEY.題目下移" wne:name="TemplateProject.basFuncKey.題目下移" wne:bEncrypt="00" wne:cmg="56"/>
    <wne:mcd wne:macroName="TEMPLATEPROJECT.BASFUNCKEY.顯示出處" wne:name="TemplateProject.basFuncKey.顯示出處" wne:bEncrypt="00" wne:cmg="56"/>
    <wne:mcd wne:macroName="TEMPLATEPROJECT.BASFUNCKEY.顯示答案" wne:name="TemplateProject.basFuncKey.顯示答案" wne:bEncrypt="00" wne:cmg="56"/>
    <wne:mcd wne:macroName="TEMPLATEPROJECT.BASFUNCKEY.顯示解析" wne:name="TemplateProject.basFuncKey.顯示解析" wne:bEncrypt="00" wne:cmg="56"/>
    <wne:mcd wne:macroName="TEMPLATEPROJECT.BASFUNCKEY.全卷順題號" wne:name="TemplateProject.basFuncKey.全卷順題號" wne:bEncrypt="00" wne:cmg="56"/>
    <wne:mcd wne:macroName="TEMPLATEPROJECT.BASFUNCKEY.隱藏難易度" wne:name="TemplateProject.basFuncKey.隱藏難易度" wne:bEncrypt="00" wne:cmg="56"/>
    <wne:mcd wne:macroName="TEMPLATEPROJECT.BASFUNCKEY.顯示難易度" wne:name="TemplateProject.basFuncKey.顯示難易度" wne:bEncrypt="00" wne:cmg="56"/>
    <wne:mcd wne:macroName="TEMPLATEPROJECT.BASFUNCKEY.A3橫向雙欄" wne:name="TemplateProject.basFuncKey.A3橫向雙欄" wne:bEncrypt="00" wne:cmg="56"/>
    <wne:mcd wne:macroName="TEMPLATEPROJECT.BASFUNCKEY.A4橫向雙欄" wne:name="TemplateProject.basFuncKey.A4橫向雙欄" wne:bEncrypt="00" wne:cmg="56"/>
    <wne:mcd wne:macroName="TEMPLATEPROJECT.BASFUNCKEY.A4直向單欄" wne:name="TemplateProject.basFuncKey.A4直向單欄" wne:bEncrypt="00" wne:cmg="56"/>
    <wne:mcd wne:macroName="TEMPLATEPROJECT.BASFUNCKEY.B4橫向雙欄" wne:name="TemplateProject.basFuncKey.B4橫向雙欄" wne:bEncrypt="00" wne:cmg="56"/>
    <wne:mcd wne:macroName="TEMPLATEPROJECT.BASFUNCKEY.B4直向單欄" wne:name="TemplateProject.basFuncKey.B4直向單欄" wne:bEncrypt="00" wne:cmg="56"/>
    <wne:mcd wne:macroName="TEMPLATEPROJECT.BASFUNCKEY.依題型順題號" wne:name="TemplateProject.basFuncKey.依題型順題號" wne:bEncrypt="00" wne:cmg="56"/>
    <wne:mcd wne:macroName="TEMPLATEPROJECT.BASFUNCKEY.倍行高_15" wne:name="TemplateProject.basFuncKey.倍行高_15" wne:bEncrypt="00" wne:cmg="56"/>
    <wne:mcd wne:macroName="TEMPLATEPROJECT.BASFUNCKEY.倍行高_20" wne:name="TemplateProject.basFuncKey.倍行高_20"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theme" Target="theme/theme1.xml"/><Relationship Id="rId21" Type="http://schemas.openxmlformats.org/officeDocument/2006/relationships/image" Target="media/image13.jpeg"/><Relationship Id="rId34" Type="http://schemas.openxmlformats.org/officeDocument/2006/relationships/image" Target="media/image26.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fontTable" Target="fontTable.xml"/><Relationship Id="rId2" Type="http://schemas.microsoft.com/office/2006/relationships/keyMapCustomizations" Target="customization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microsoft.com/office/2006/relationships/vbaProject" Target="vbaProject.bin"/><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8" Type="http://schemas.openxmlformats.org/officeDocument/2006/relationships/endnotes" Target="endnotes.xml"/><Relationship Id="rId3" Type="http://schemas.openxmlformats.org/officeDocument/2006/relationships/numbering" Target="numbering.xm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1915</Words>
  <Characters>10919</Characters>
  <Application>Microsoft Office Word</Application>
  <DocSecurity>0</DocSecurity>
  <Lines>90</Lines>
  <Paragraphs>25</Paragraphs>
  <ScaleCrop>false</ScaleCrop>
  <Company>康熹文化</Company>
  <LinksUpToDate>false</LinksUpToDate>
  <CharactersWithSpaces>12809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龍騰文化</dc:creator>
  <cp:lastModifiedBy>ZSSG</cp:lastModifiedBy>
  <cp:revision>5</cp:revision>
  <dcterms:created xsi:type="dcterms:W3CDTF">2019-10-28T09:36:00Z</dcterms:created>
  <dcterms:modified xsi:type="dcterms:W3CDTF">2022-11-28T02:02:00Z</dcterms:modified>
</cp:coreProperties>
</file>