
<file path=[Content_Types].xml><?xml version="1.0" encoding="utf-8"?>
<Types xmlns="http://schemas.openxmlformats.org/package/2006/content-types">
  <Default Extension="bin" ContentType="application/vnd.ms-office.vbaProject"/>
  <Default Extension="png" ContentType="image/png"/>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191" w:rsidRDefault="00896191" w:rsidP="00896191">
      <w:pPr>
        <w:spacing w:line="360" w:lineRule="exact"/>
        <w:rPr>
          <w:rFonts w:ascii="華康中圓體" w:eastAsia="華康中圓體" w:hAnsi="標楷體"/>
          <w:color w:val="000000"/>
          <w:sz w:val="25"/>
          <w:szCs w:val="25"/>
        </w:rPr>
      </w:pPr>
      <w:bookmarkStart w:id="0" w:name="SeqStyle1"/>
      <w:r w:rsidRPr="00896191">
        <w:rPr>
          <w:rFonts w:ascii="華康中圓體" w:eastAsia="華康中圓體" w:hAnsi="標楷體" w:hint="eastAsia"/>
          <w:color w:val="000000"/>
          <w:sz w:val="25"/>
          <w:szCs w:val="25"/>
        </w:rPr>
        <w:t xml:space="preserve">基隆市立中山高中 111學年度第1學期 </w:t>
      </w:r>
      <w:r w:rsidRPr="00896191">
        <w:rPr>
          <w:rFonts w:ascii="華康中圓體" w:eastAsia="華康中圓體" w:hAnsi="標楷體" w:hint="eastAsia"/>
          <w:color w:val="000000"/>
          <w:sz w:val="25"/>
          <w:szCs w:val="25"/>
          <w:bdr w:val="single" w:sz="4" w:space="0" w:color="auto"/>
        </w:rPr>
        <w:t>高一普通班</w:t>
      </w:r>
      <w:r w:rsidRPr="00896191">
        <w:rPr>
          <w:rFonts w:ascii="華康中圓體" w:eastAsia="華康中圓體" w:hAnsi="標楷體" w:hint="eastAsia"/>
          <w:color w:val="000000"/>
          <w:sz w:val="25"/>
          <w:szCs w:val="25"/>
        </w:rPr>
        <w:t xml:space="preserve"> 公民與社會</w:t>
      </w:r>
      <w:r w:rsidR="005F170B">
        <w:rPr>
          <w:rFonts w:ascii="華康中圓體" w:eastAsia="華康中圓體" w:hAnsi="標楷體" w:hint="eastAsia"/>
          <w:color w:val="000000"/>
          <w:sz w:val="25"/>
          <w:szCs w:val="25"/>
        </w:rPr>
        <w:t>科</w:t>
      </w:r>
      <w:r w:rsidRPr="00896191">
        <w:rPr>
          <w:rFonts w:ascii="華康中圓體" w:eastAsia="華康中圓體" w:hAnsi="標楷體" w:hint="eastAsia"/>
          <w:color w:val="000000"/>
          <w:sz w:val="25"/>
          <w:szCs w:val="25"/>
        </w:rPr>
        <w:t xml:space="preserve"> </w:t>
      </w:r>
      <w:r w:rsidR="005F170B">
        <w:rPr>
          <w:rFonts w:ascii="華康中圓體" w:eastAsia="華康中圓體" w:hAnsi="標楷體" w:hint="eastAsia"/>
          <w:color w:val="000000"/>
          <w:sz w:val="25"/>
          <w:szCs w:val="25"/>
        </w:rPr>
        <w:t>第2</w:t>
      </w:r>
      <w:r w:rsidRPr="00896191">
        <w:rPr>
          <w:rFonts w:ascii="華康中圓體" w:eastAsia="華康中圓體" w:hAnsi="標楷體" w:hint="eastAsia"/>
          <w:color w:val="000000"/>
          <w:sz w:val="25"/>
          <w:szCs w:val="25"/>
        </w:rPr>
        <w:t>次段考</w:t>
      </w:r>
      <w:r>
        <w:rPr>
          <w:rFonts w:ascii="華康中圓體" w:eastAsia="華康中圓體" w:hAnsi="標楷體" w:hint="eastAsia"/>
          <w:color w:val="000000"/>
          <w:sz w:val="25"/>
          <w:szCs w:val="25"/>
        </w:rPr>
        <w:t>試</w:t>
      </w:r>
      <w:r w:rsidRPr="00896191">
        <w:rPr>
          <w:rFonts w:ascii="華康中圓體" w:eastAsia="華康中圓體" w:hAnsi="標楷體" w:hint="eastAsia"/>
          <w:color w:val="000000"/>
          <w:sz w:val="25"/>
          <w:szCs w:val="25"/>
        </w:rPr>
        <w:t>題</w:t>
      </w:r>
    </w:p>
    <w:p w:rsidR="00896191" w:rsidRDefault="00896191" w:rsidP="00896191">
      <w:pPr>
        <w:spacing w:line="360" w:lineRule="exact"/>
        <w:rPr>
          <w:rFonts w:ascii="華康中圓體" w:eastAsia="華康中圓體" w:hAnsi="標楷體"/>
          <w:sz w:val="25"/>
          <w:szCs w:val="25"/>
        </w:rPr>
      </w:pPr>
      <w:r>
        <w:rPr>
          <w:rFonts w:ascii="華康中圓體" w:eastAsia="華康中圓體" w:hAnsi="標楷體" w:hint="eastAsia"/>
          <w:sz w:val="25"/>
          <w:szCs w:val="25"/>
          <w:u w:val="single"/>
        </w:rPr>
        <w:t>使用新卡，第</w:t>
      </w:r>
      <w:r w:rsidR="00B05BA1">
        <w:rPr>
          <w:rFonts w:ascii="華康中圓體" w:eastAsia="華康中圓體" w:hAnsi="標楷體" w:hint="eastAsia"/>
          <w:sz w:val="25"/>
          <w:szCs w:val="25"/>
          <w:u w:val="single"/>
        </w:rPr>
        <w:t>1-32</w:t>
      </w:r>
      <w:r>
        <w:rPr>
          <w:rFonts w:ascii="華康中圓體" w:eastAsia="華康中圓體" w:hAnsi="標楷體" w:hint="eastAsia"/>
          <w:sz w:val="25"/>
          <w:szCs w:val="25"/>
          <w:u w:val="single"/>
        </w:rPr>
        <w:t>題</w:t>
      </w:r>
      <w:r w:rsidRPr="00896191">
        <w:rPr>
          <w:rFonts w:ascii="華康中圓體" w:eastAsia="華康中圓體" w:hAnsi="標楷體" w:hint="eastAsia"/>
          <w:sz w:val="25"/>
          <w:szCs w:val="25"/>
          <w:u w:val="single"/>
        </w:rPr>
        <w:t>2分</w:t>
      </w:r>
      <w:r>
        <w:rPr>
          <w:rFonts w:ascii="華康中圓體" w:eastAsia="華康中圓體" w:hAnsi="標楷體" w:hint="eastAsia"/>
          <w:sz w:val="25"/>
          <w:szCs w:val="25"/>
          <w:u w:val="single"/>
        </w:rPr>
        <w:t>，第33-</w:t>
      </w:r>
      <w:r w:rsidR="00B05BA1">
        <w:rPr>
          <w:rFonts w:ascii="華康中圓體" w:eastAsia="華康中圓體" w:hAnsi="標楷體"/>
          <w:sz w:val="25"/>
          <w:szCs w:val="25"/>
          <w:u w:val="single"/>
        </w:rPr>
        <w:t>7</w:t>
      </w:r>
      <w:r>
        <w:rPr>
          <w:rFonts w:ascii="華康中圓體" w:eastAsia="華康中圓體" w:hAnsi="標楷體" w:hint="eastAsia"/>
          <w:sz w:val="25"/>
          <w:szCs w:val="25"/>
          <w:u w:val="single"/>
        </w:rPr>
        <w:t>題1分</w:t>
      </w:r>
      <w:r w:rsidRPr="00896191">
        <w:rPr>
          <w:rFonts w:ascii="華康中圓體" w:eastAsia="華康中圓體" w:hAnsi="標楷體" w:hint="eastAsia"/>
          <w:sz w:val="25"/>
          <w:szCs w:val="25"/>
          <w:u w:val="single"/>
        </w:rPr>
        <w:t>，共</w:t>
      </w:r>
      <w:r>
        <w:rPr>
          <w:rFonts w:ascii="華康中圓體" w:eastAsia="華康中圓體" w:hAnsi="標楷體" w:hint="eastAsia"/>
          <w:sz w:val="25"/>
          <w:szCs w:val="25"/>
          <w:u w:val="single"/>
        </w:rPr>
        <w:t>6</w:t>
      </w:r>
      <w:r w:rsidRPr="00896191">
        <w:rPr>
          <w:rFonts w:ascii="華康中圓體" w:eastAsia="華康中圓體" w:hAnsi="標楷體" w:hint="eastAsia"/>
          <w:sz w:val="25"/>
          <w:szCs w:val="25"/>
          <w:u w:val="single"/>
        </w:rPr>
        <w:t>頁</w:t>
      </w:r>
      <w:r w:rsidR="005F170B">
        <w:rPr>
          <w:rFonts w:ascii="華康中圓體" w:eastAsia="華康中圓體" w:hAnsi="標楷體" w:hint="eastAsia"/>
          <w:sz w:val="25"/>
          <w:szCs w:val="25"/>
          <w:u w:val="single"/>
        </w:rPr>
        <w:t>，雙面列印。</w:t>
      </w:r>
    </w:p>
    <w:p w:rsidR="0056408B" w:rsidRPr="00896191" w:rsidRDefault="005F170B" w:rsidP="00896191">
      <w:pPr>
        <w:spacing w:line="360" w:lineRule="exact"/>
        <w:rPr>
          <w:rFonts w:ascii="華康中圓體" w:eastAsia="華康中圓體" w:hAnsi="標楷體"/>
          <w:color w:val="000000"/>
          <w:sz w:val="25"/>
          <w:szCs w:val="25"/>
          <w:u w:val="single"/>
          <w:bdr w:val="single" w:sz="4" w:space="0" w:color="auto"/>
        </w:rPr>
      </w:pPr>
      <w:r>
        <w:rPr>
          <w:rFonts w:ascii="華康中圓體" w:eastAsia="華康中圓體" w:hAnsi="標楷體" w:hint="eastAsia"/>
          <w:color w:val="000000"/>
          <w:sz w:val="25"/>
          <w:szCs w:val="25"/>
        </w:rPr>
        <w:t>範圍：</w:t>
      </w:r>
      <w:r w:rsidRPr="00896191">
        <w:rPr>
          <w:rFonts w:ascii="華康中圓體" w:eastAsia="華康中圓體" w:hAnsi="標楷體" w:hint="eastAsia"/>
          <w:sz w:val="25"/>
          <w:szCs w:val="25"/>
        </w:rPr>
        <w:t>龍騰第1冊第</w:t>
      </w:r>
      <w:r>
        <w:rPr>
          <w:rFonts w:ascii="華康中圓體" w:eastAsia="華康中圓體" w:hAnsi="標楷體" w:hint="eastAsia"/>
          <w:sz w:val="25"/>
          <w:szCs w:val="25"/>
        </w:rPr>
        <w:t>4、6</w:t>
      </w:r>
      <w:r w:rsidRPr="00896191">
        <w:rPr>
          <w:rFonts w:ascii="華康中圓體" w:eastAsia="華康中圓體" w:hAnsi="標楷體" w:hint="eastAsia"/>
          <w:sz w:val="25"/>
          <w:szCs w:val="25"/>
        </w:rPr>
        <w:t>課</w:t>
      </w:r>
      <w:r>
        <w:rPr>
          <w:rFonts w:ascii="華康中圓體" w:eastAsia="華康中圓體" w:hAnsi="標楷體" w:hint="eastAsia"/>
          <w:sz w:val="25"/>
          <w:szCs w:val="25"/>
        </w:rPr>
        <w:t>。</w:t>
      </w:r>
      <w:r w:rsidR="00896191" w:rsidRPr="00896191">
        <w:rPr>
          <w:rFonts w:ascii="華康中圓體" w:eastAsia="華康中圓體" w:hAnsi="標楷體" w:hint="eastAsia"/>
          <w:sz w:val="25"/>
          <w:szCs w:val="25"/>
          <w:u w:val="single"/>
        </w:rPr>
        <w:t xml:space="preserve">高一     </w:t>
      </w:r>
      <w:r w:rsidR="00896191" w:rsidRPr="00896191">
        <w:rPr>
          <w:rFonts w:ascii="華康中圓體" w:eastAsia="華康中圓體" w:hAnsi="標楷體" w:hint="eastAsia"/>
          <w:sz w:val="25"/>
          <w:szCs w:val="25"/>
        </w:rPr>
        <w:t>班  座號：</w:t>
      </w:r>
      <w:r w:rsidR="00896191" w:rsidRPr="00896191">
        <w:rPr>
          <w:rFonts w:ascii="華康中圓體" w:eastAsia="華康中圓體" w:hAnsi="標楷體" w:hint="eastAsia"/>
          <w:sz w:val="25"/>
          <w:szCs w:val="25"/>
          <w:u w:val="single"/>
        </w:rPr>
        <w:t xml:space="preserve">     </w:t>
      </w:r>
      <w:r w:rsidR="00896191" w:rsidRPr="00896191">
        <w:rPr>
          <w:rFonts w:ascii="華康中圓體" w:eastAsia="華康中圓體" w:hAnsi="標楷體" w:hint="eastAsia"/>
          <w:sz w:val="25"/>
          <w:szCs w:val="25"/>
        </w:rPr>
        <w:t>姓名：</w:t>
      </w:r>
      <w:r w:rsidR="00896191" w:rsidRPr="00896191">
        <w:rPr>
          <w:rFonts w:ascii="華康中圓體" w:eastAsia="華康中圓體" w:hAnsi="標楷體" w:hint="eastAsia"/>
          <w:spacing w:val="-4"/>
          <w:sz w:val="25"/>
          <w:szCs w:val="25"/>
          <w:u w:val="single"/>
        </w:rPr>
        <w:t xml:space="preserve">               </w:t>
      </w:r>
      <w:r w:rsidR="00896191">
        <w:rPr>
          <w:rFonts w:ascii="華康中圓體" w:eastAsia="華康中圓體" w:hAnsi="標楷體" w:hint="eastAsia"/>
          <w:spacing w:val="-4"/>
          <w:sz w:val="25"/>
          <w:szCs w:val="25"/>
          <w:u w:val="single"/>
        </w:rPr>
        <w:t xml:space="preserve">  </w:t>
      </w:r>
    </w:p>
    <w:p w:rsidR="002A4F05" w:rsidRPr="006818A5" w:rsidRDefault="002A4F05" w:rsidP="006818A5">
      <w:pPr>
        <w:snapToGrid w:val="0"/>
        <w:spacing w:line="400" w:lineRule="exact"/>
        <w:rPr>
          <w:rFonts w:ascii="華康中圓體" w:eastAsia="華康中圓體" w:hAnsiTheme="minorEastAsia"/>
          <w:b/>
        </w:rPr>
      </w:pPr>
      <w:r w:rsidRPr="006818A5">
        <w:rPr>
          <w:rFonts w:ascii="華康中圓體" w:eastAsia="華康中圓體" w:hAnsiTheme="minorEastAsia" w:hint="eastAsia"/>
          <w:b/>
        </w:rPr>
        <w:t>一、單選題：</w:t>
      </w:r>
    </w:p>
    <w:p w:rsidR="0056408B" w:rsidRPr="006818A5" w:rsidRDefault="002A4F05" w:rsidP="006818A5">
      <w:pPr>
        <w:pStyle w:val="aa"/>
        <w:numPr>
          <w:ilvl w:val="0"/>
          <w:numId w:val="13"/>
        </w:numPr>
        <w:tabs>
          <w:tab w:val="left" w:pos="289"/>
          <w:tab w:val="left" w:pos="573"/>
        </w:tabs>
        <w:snapToGrid w:val="0"/>
        <w:spacing w:line="400" w:lineRule="exact"/>
        <w:ind w:leftChars="0"/>
        <w:rPr>
          <w:rFonts w:ascii="華康中圓體" w:eastAsia="華康中圓體" w:hAnsiTheme="minorEastAsia"/>
        </w:rPr>
      </w:pPr>
      <w:bookmarkStart w:id="1" w:name="QQ220308003853_1_H"/>
      <w:bookmarkStart w:id="2" w:name="QQ220308003853"/>
      <w:bookmarkEnd w:id="0"/>
      <w:r w:rsidRPr="006818A5">
        <w:rPr>
          <w:rFonts w:ascii="華康中圓體" w:eastAsia="華康中圓體" w:hAnsiTheme="minorEastAsia" w:hint="eastAsia"/>
        </w:rPr>
        <w:t xml:space="preserve">我國《憲法》第14條明文保障人民有集會結社之自由，加上我國社會的高度民主自由，人民常透過組織志願性團體及社會運動的方式，表達意見。下列關於此一參與社會的概念，何者正確？　</w:t>
      </w:r>
      <w:bookmarkEnd w:id="1"/>
    </w:p>
    <w:p w:rsidR="002A4F05" w:rsidRPr="006818A5" w:rsidRDefault="002A4F05" w:rsidP="006818A5">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(A)</w:t>
      </w:r>
      <w:bookmarkStart w:id="3" w:name="QQ220308003853_1_1"/>
      <w:r w:rsidRPr="006818A5">
        <w:rPr>
          <w:rFonts w:ascii="華康中圓體" w:eastAsia="華康中圓體" w:hAnsiTheme="minorEastAsia" w:hint="eastAsia"/>
        </w:rPr>
        <w:t xml:space="preserve">基於特定政治立場與意識型態而成立　</w:t>
      </w:r>
      <w:bookmarkEnd w:id="3"/>
      <w:r w:rsidRPr="006818A5">
        <w:rPr>
          <w:rFonts w:ascii="華康中圓體" w:eastAsia="華康中圓體" w:hAnsiTheme="minorEastAsia" w:hint="eastAsia"/>
        </w:rPr>
        <w:t>(B)</w:t>
      </w:r>
      <w:bookmarkStart w:id="4" w:name="QQ220308003853_1_2"/>
      <w:r w:rsidRPr="006818A5">
        <w:rPr>
          <w:rFonts w:ascii="華康中圓體" w:eastAsia="華康中圓體" w:hAnsiTheme="minorEastAsia" w:hint="eastAsia"/>
        </w:rPr>
        <w:t xml:space="preserve">透過政府立法規範、由上而下的運作　</w:t>
      </w:r>
      <w:bookmarkEnd w:id="4"/>
      <w:r w:rsidRPr="006818A5">
        <w:rPr>
          <w:rFonts w:ascii="華康中圓體" w:eastAsia="華康中圓體" w:hAnsiTheme="minorEastAsia" w:hint="eastAsia"/>
        </w:rPr>
        <w:t>(C)</w:t>
      </w:r>
      <w:bookmarkStart w:id="5" w:name="QQ220308003853_1_3"/>
      <w:r w:rsidRPr="006818A5">
        <w:rPr>
          <w:rFonts w:ascii="華康中圓體" w:eastAsia="華康中圓體" w:hAnsiTheme="minorEastAsia" w:hint="eastAsia"/>
        </w:rPr>
        <w:t xml:space="preserve">採群眾運動或示威抗議才能有影響力　</w:t>
      </w:r>
      <w:bookmarkEnd w:id="5"/>
      <w:r w:rsidRPr="006818A5">
        <w:rPr>
          <w:rFonts w:ascii="華康中圓體" w:eastAsia="華康中圓體" w:hAnsiTheme="minorEastAsia" w:hint="eastAsia"/>
        </w:rPr>
        <w:t>(D)</w:t>
      </w:r>
      <w:bookmarkStart w:id="6" w:name="QQ220308003853_1_4"/>
      <w:r w:rsidRPr="006818A5">
        <w:rPr>
          <w:rFonts w:ascii="華康中圓體" w:eastAsia="華康中圓體" w:hAnsiTheme="minorEastAsia" w:hint="eastAsia"/>
        </w:rPr>
        <w:t xml:space="preserve">可藉此方式影響政府政策或國會立法　</w:t>
      </w:r>
      <w:bookmarkEnd w:id="2"/>
      <w:bookmarkEnd w:id="6"/>
    </w:p>
    <w:p w:rsidR="0056408B" w:rsidRPr="006818A5" w:rsidRDefault="002A4F05" w:rsidP="006818A5">
      <w:pPr>
        <w:pStyle w:val="aa"/>
        <w:numPr>
          <w:ilvl w:val="0"/>
          <w:numId w:val="13"/>
        </w:numPr>
        <w:tabs>
          <w:tab w:val="left" w:pos="289"/>
          <w:tab w:val="left" w:pos="573"/>
        </w:tabs>
        <w:snapToGrid w:val="0"/>
        <w:spacing w:line="400" w:lineRule="exact"/>
        <w:ind w:leftChars="0"/>
        <w:rPr>
          <w:rFonts w:ascii="華康中圓體" w:eastAsia="華康中圓體" w:hAnsiTheme="minorEastAsia"/>
        </w:rPr>
      </w:pPr>
      <w:bookmarkStart w:id="7" w:name="QQ220308003856_1_H"/>
      <w:bookmarkStart w:id="8" w:name="QQ220308003856"/>
      <w:r w:rsidRPr="006818A5">
        <w:rPr>
          <w:rFonts w:ascii="華康中圓體" w:eastAsia="華康中圓體" w:hAnsiTheme="minorEastAsia" w:hint="eastAsia"/>
        </w:rPr>
        <w:t xml:space="preserve">我國於2018年年底舉行地方公職人員選舉，並且同時舉行10案的全國性公投。其中以「婚姻平權法制化」、「性別平等與同志教育」等議題最受矚目，主要因為此議題本身即具高度社會爭議、朝野政黨亦未能有所共識，因此透過公投探詢民意。除了落實主權在民的精神外，也彰顯公投的何種作用？　</w:t>
      </w:r>
      <w:bookmarkEnd w:id="7"/>
    </w:p>
    <w:p w:rsidR="0056408B" w:rsidRPr="006818A5" w:rsidRDefault="002A4F05" w:rsidP="006818A5">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(A)</w:t>
      </w:r>
      <w:bookmarkStart w:id="9" w:name="QQ220308003856_1_1"/>
      <w:r w:rsidRPr="006818A5">
        <w:rPr>
          <w:rFonts w:ascii="華康中圓體" w:eastAsia="華康中圓體" w:hAnsiTheme="minorEastAsia" w:hint="eastAsia"/>
        </w:rPr>
        <w:t xml:space="preserve">避免立法機關怠惰　</w:t>
      </w:r>
      <w:bookmarkEnd w:id="9"/>
      <w:r w:rsidRPr="006818A5">
        <w:rPr>
          <w:rFonts w:ascii="華康中圓體" w:eastAsia="華康中圓體" w:hAnsiTheme="minorEastAsia" w:hint="eastAsia"/>
        </w:rPr>
        <w:t>(B)</w:t>
      </w:r>
      <w:bookmarkStart w:id="10" w:name="QQ220308003856_1_2"/>
      <w:r w:rsidRPr="006818A5">
        <w:rPr>
          <w:rFonts w:ascii="華康中圓體" w:eastAsia="華康中圓體" w:hAnsiTheme="minorEastAsia" w:hint="eastAsia"/>
        </w:rPr>
        <w:t xml:space="preserve">解決行政與立法衝突　</w:t>
      </w:r>
      <w:bookmarkEnd w:id="10"/>
    </w:p>
    <w:p w:rsidR="002A4F05" w:rsidRPr="006818A5" w:rsidRDefault="002A4F05" w:rsidP="006818A5">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(C)</w:t>
      </w:r>
      <w:bookmarkStart w:id="11" w:name="QQ220308003856_1_3"/>
      <w:r w:rsidRPr="006818A5">
        <w:rPr>
          <w:rFonts w:ascii="華康中圓體" w:eastAsia="華康中圓體" w:hAnsiTheme="minorEastAsia" w:hint="eastAsia"/>
        </w:rPr>
        <w:t xml:space="preserve">化解重大政策僵局　</w:t>
      </w:r>
      <w:bookmarkEnd w:id="11"/>
      <w:r w:rsidRPr="006818A5">
        <w:rPr>
          <w:rFonts w:ascii="華康中圓體" w:eastAsia="華康中圓體" w:hAnsiTheme="minorEastAsia" w:hint="eastAsia"/>
        </w:rPr>
        <w:t>(D)</w:t>
      </w:r>
      <w:bookmarkStart w:id="12" w:name="QQ220308003856_1_4"/>
      <w:r w:rsidRPr="006818A5">
        <w:rPr>
          <w:rFonts w:ascii="華康中圓體" w:eastAsia="華康中圓體" w:hAnsiTheme="minorEastAsia" w:hint="eastAsia"/>
        </w:rPr>
        <w:t xml:space="preserve">簡化人民分歧的意見　</w:t>
      </w:r>
      <w:bookmarkEnd w:id="8"/>
      <w:bookmarkEnd w:id="12"/>
    </w:p>
    <w:p w:rsidR="0056408B" w:rsidRPr="006818A5" w:rsidRDefault="002A4F05" w:rsidP="006818A5">
      <w:pPr>
        <w:pStyle w:val="aa"/>
        <w:numPr>
          <w:ilvl w:val="0"/>
          <w:numId w:val="13"/>
        </w:numPr>
        <w:tabs>
          <w:tab w:val="left" w:pos="289"/>
          <w:tab w:val="left" w:pos="573"/>
        </w:tabs>
        <w:snapToGrid w:val="0"/>
        <w:spacing w:line="400" w:lineRule="exact"/>
        <w:ind w:leftChars="0"/>
        <w:rPr>
          <w:rFonts w:ascii="華康中圓體" w:eastAsia="華康中圓體" w:hAnsiTheme="minorEastAsia"/>
        </w:rPr>
      </w:pPr>
      <w:bookmarkStart w:id="13" w:name="QQ220308003860_1_H"/>
      <w:bookmarkStart w:id="14" w:name="QQ220308003860"/>
      <w:r w:rsidRPr="006818A5">
        <w:rPr>
          <w:rFonts w:ascii="華康中圓體" w:eastAsia="華康中圓體" w:hAnsiTheme="minorEastAsia" w:hint="eastAsia"/>
        </w:rPr>
        <w:t xml:space="preserve">法國學者杜佛傑（Maurice Duverger）指出，一國的選舉制度與其政黨體制有密切關係。其主張之一，在社會分歧不嚴重的國家實施某一種選舉制度，選民為了避免自己的選票形同廢票，因此趨向將票投給較可能當選的大黨候選人。這種選制不利於小黨或無黨籍候選人，易傾向形成兩黨體系。綜上所述，「某一選舉制度」最可能是下列何者？　</w:t>
      </w:r>
      <w:bookmarkEnd w:id="13"/>
      <w:r w:rsidRPr="006818A5">
        <w:rPr>
          <w:rFonts w:ascii="華康中圓體" w:eastAsia="華康中圓體" w:hAnsiTheme="minorEastAsia" w:hint="eastAsia"/>
        </w:rPr>
        <w:t>(A)</w:t>
      </w:r>
      <w:bookmarkStart w:id="15" w:name="QQ220308003860_1_1"/>
      <w:r w:rsidRPr="006818A5">
        <w:rPr>
          <w:rFonts w:ascii="華康中圓體" w:eastAsia="華康中圓體" w:hAnsiTheme="minorEastAsia" w:hint="eastAsia"/>
        </w:rPr>
        <w:t xml:space="preserve">比例代表制　</w:t>
      </w:r>
      <w:bookmarkEnd w:id="15"/>
      <w:r w:rsidRPr="006818A5">
        <w:rPr>
          <w:rFonts w:ascii="華康中圓體" w:eastAsia="華康中圓體" w:hAnsiTheme="minorEastAsia" w:hint="eastAsia"/>
        </w:rPr>
        <w:t>(B)</w:t>
      </w:r>
      <w:bookmarkStart w:id="16" w:name="QQ220308003860_1_2"/>
      <w:r w:rsidRPr="006818A5">
        <w:rPr>
          <w:rFonts w:ascii="華康中圓體" w:eastAsia="華康中圓體" w:hAnsiTheme="minorEastAsia" w:hint="eastAsia"/>
        </w:rPr>
        <w:t xml:space="preserve">複數選區相對多數決制　</w:t>
      </w:r>
      <w:bookmarkEnd w:id="16"/>
    </w:p>
    <w:p w:rsidR="002A4F05" w:rsidRPr="006818A5" w:rsidRDefault="002A4F05" w:rsidP="006818A5">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(C)</w:t>
      </w:r>
      <w:bookmarkStart w:id="17" w:name="QQ220308003860_1_3"/>
      <w:r w:rsidRPr="006818A5">
        <w:rPr>
          <w:rFonts w:ascii="華康中圓體" w:eastAsia="華康中圓體" w:hAnsiTheme="minorEastAsia" w:hint="eastAsia"/>
        </w:rPr>
        <w:t xml:space="preserve">兩輪投票制　</w:t>
      </w:r>
      <w:bookmarkEnd w:id="17"/>
      <w:r w:rsidRPr="006818A5">
        <w:rPr>
          <w:rFonts w:ascii="華康中圓體" w:eastAsia="華康中圓體" w:hAnsiTheme="minorEastAsia" w:hint="eastAsia"/>
        </w:rPr>
        <w:t>(D)</w:t>
      </w:r>
      <w:bookmarkStart w:id="18" w:name="QQ220308003860_1_4"/>
      <w:r w:rsidRPr="006818A5">
        <w:rPr>
          <w:rFonts w:ascii="華康中圓體" w:eastAsia="華康中圓體" w:hAnsiTheme="minorEastAsia" w:hint="eastAsia"/>
        </w:rPr>
        <w:t xml:space="preserve">單一選區相對多數決制　</w:t>
      </w:r>
      <w:bookmarkEnd w:id="14"/>
      <w:bookmarkEnd w:id="18"/>
    </w:p>
    <w:p w:rsidR="0056408B" w:rsidRPr="006818A5" w:rsidRDefault="002A4F05" w:rsidP="006818A5">
      <w:pPr>
        <w:pStyle w:val="aa"/>
        <w:numPr>
          <w:ilvl w:val="0"/>
          <w:numId w:val="13"/>
        </w:numPr>
        <w:tabs>
          <w:tab w:val="left" w:pos="289"/>
          <w:tab w:val="left" w:pos="573"/>
        </w:tabs>
        <w:snapToGrid w:val="0"/>
        <w:spacing w:line="400" w:lineRule="exact"/>
        <w:ind w:leftChars="0"/>
        <w:rPr>
          <w:rFonts w:ascii="華康中圓體" w:eastAsia="華康中圓體" w:hAnsiTheme="minorEastAsia"/>
        </w:rPr>
      </w:pPr>
      <w:bookmarkStart w:id="19" w:name="QQ220308003866_1_H"/>
      <w:bookmarkStart w:id="20" w:name="QQ220308003866"/>
      <w:r w:rsidRPr="006818A5">
        <w:rPr>
          <w:rFonts w:ascii="華康中圓體" w:eastAsia="華康中圓體" w:hAnsiTheme="minorEastAsia" w:hint="eastAsia"/>
        </w:rPr>
        <w:t xml:space="preserve">司法院近年推動「國民參與審判」制度，讓完全沒有審判專業知識、經驗的一般國民加入審判程序，參與聽訟、問案及最後判決的形成。司法院參考國外經驗顯示，來自不同社會階層、出身背景，擁有不同生活經歷的國民，得以直接在法院形成判決過程中，提供他們寶貴的生活經驗、法律感情，及不同的價值觀，有助於豐富法院的判斷視角及審判透明化。此制度的規劃，有助於建立民主課責下的何種效果？　</w:t>
      </w:r>
      <w:bookmarkEnd w:id="19"/>
    </w:p>
    <w:p w:rsidR="0056408B" w:rsidRPr="006818A5" w:rsidRDefault="002A4F05" w:rsidP="006818A5">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(A)</w:t>
      </w:r>
      <w:bookmarkStart w:id="21" w:name="QQ220308003866_1_1"/>
      <w:r w:rsidRPr="006818A5">
        <w:rPr>
          <w:rFonts w:ascii="華康中圓體" w:eastAsia="華康中圓體" w:hAnsiTheme="minorEastAsia" w:hint="eastAsia"/>
        </w:rPr>
        <w:t xml:space="preserve">行政過程的透明性　</w:t>
      </w:r>
      <w:bookmarkEnd w:id="21"/>
      <w:r w:rsidRPr="006818A5">
        <w:rPr>
          <w:rFonts w:ascii="華康中圓體" w:eastAsia="華康中圓體" w:hAnsiTheme="minorEastAsia" w:hint="eastAsia"/>
        </w:rPr>
        <w:t>(B)</w:t>
      </w:r>
      <w:bookmarkStart w:id="22" w:name="QQ220308003866_1_2"/>
      <w:r w:rsidRPr="006818A5">
        <w:rPr>
          <w:rFonts w:ascii="華康中圓體" w:eastAsia="華康中圓體" w:hAnsiTheme="minorEastAsia" w:hint="eastAsia"/>
        </w:rPr>
        <w:t xml:space="preserve">參與成員的代表性　</w:t>
      </w:r>
      <w:bookmarkEnd w:id="22"/>
    </w:p>
    <w:p w:rsidR="002A4F05" w:rsidRPr="006818A5" w:rsidRDefault="002A4F05" w:rsidP="006818A5">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(C)</w:t>
      </w:r>
      <w:bookmarkStart w:id="23" w:name="QQ220308003866_1_3"/>
      <w:r w:rsidRPr="006818A5">
        <w:rPr>
          <w:rFonts w:ascii="華康中圓體" w:eastAsia="華康中圓體" w:hAnsiTheme="minorEastAsia" w:hint="eastAsia"/>
        </w:rPr>
        <w:t xml:space="preserve">提高政府的回應性　</w:t>
      </w:r>
      <w:bookmarkEnd w:id="23"/>
      <w:r w:rsidRPr="006818A5">
        <w:rPr>
          <w:rFonts w:ascii="華康中圓體" w:eastAsia="華康中圓體" w:hAnsiTheme="minorEastAsia" w:hint="eastAsia"/>
        </w:rPr>
        <w:t>(D)</w:t>
      </w:r>
      <w:bookmarkStart w:id="24" w:name="QQ220308003866_1_4"/>
      <w:r w:rsidRPr="006818A5">
        <w:rPr>
          <w:rFonts w:ascii="華康中圓體" w:eastAsia="華康中圓體" w:hAnsiTheme="minorEastAsia" w:hint="eastAsia"/>
        </w:rPr>
        <w:t xml:space="preserve">司法審判的強制性　</w:t>
      </w:r>
      <w:bookmarkEnd w:id="20"/>
      <w:bookmarkEnd w:id="24"/>
    </w:p>
    <w:p w:rsidR="0056408B" w:rsidRPr="006818A5" w:rsidRDefault="002A4F05" w:rsidP="006818A5">
      <w:pPr>
        <w:pStyle w:val="aa"/>
        <w:numPr>
          <w:ilvl w:val="0"/>
          <w:numId w:val="13"/>
        </w:numPr>
        <w:tabs>
          <w:tab w:val="left" w:pos="289"/>
          <w:tab w:val="left" w:pos="573"/>
        </w:tabs>
        <w:snapToGrid w:val="0"/>
        <w:spacing w:line="400" w:lineRule="exact"/>
        <w:ind w:leftChars="0"/>
        <w:rPr>
          <w:rFonts w:ascii="華康中圓體" w:eastAsia="華康中圓體" w:hAnsiTheme="minorEastAsia"/>
        </w:rPr>
      </w:pPr>
      <w:bookmarkStart w:id="25" w:name="QQ220308003869_1_H"/>
      <w:bookmarkStart w:id="26" w:name="QQ220308003869"/>
      <w:r w:rsidRPr="006818A5">
        <w:rPr>
          <w:rFonts w:ascii="華康中圓體" w:eastAsia="華康中圓體" w:hAnsiTheme="minorEastAsia" w:hint="eastAsia"/>
        </w:rPr>
        <w:t xml:space="preserve">「非營利幼兒園」是政府為因應公立幼兒園名額不足及私立幼兒園收費貴等問題，而推行的幼兒教育政策。由政府提供土地、建物、設備，並委託公益法人經營，不以營利為目的。透過此政策的實施減輕家庭育兒支出、滿足家長托育需求，並確保幼兒教保服務之品質。綜上所述，此一政策是否符合「民主治理」精神與做法？　</w:t>
      </w:r>
      <w:bookmarkEnd w:id="25"/>
    </w:p>
    <w:p w:rsidR="0056408B" w:rsidRPr="006818A5" w:rsidRDefault="002A4F05" w:rsidP="006818A5">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(A)</w:t>
      </w:r>
      <w:bookmarkStart w:id="27" w:name="QQ220308003869_1_1"/>
      <w:r w:rsidRPr="006818A5">
        <w:rPr>
          <w:rFonts w:ascii="華康中圓體" w:eastAsia="華康中圓體" w:hAnsiTheme="minorEastAsia" w:hint="eastAsia"/>
        </w:rPr>
        <w:t xml:space="preserve">是，透過政府推行展現由上而下的關係　</w:t>
      </w:r>
      <w:bookmarkEnd w:id="27"/>
    </w:p>
    <w:p w:rsidR="0056408B" w:rsidRPr="006818A5" w:rsidRDefault="002A4F05" w:rsidP="006818A5">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lastRenderedPageBreak/>
        <w:t>(B)</w:t>
      </w:r>
      <w:bookmarkStart w:id="28" w:name="QQ220308003869_1_2"/>
      <w:r w:rsidRPr="006818A5">
        <w:rPr>
          <w:rFonts w:ascii="華康中圓體" w:eastAsia="華康中圓體" w:hAnsiTheme="minorEastAsia" w:hint="eastAsia"/>
        </w:rPr>
        <w:t xml:space="preserve">是，公部門與民間採取公私協力的模式　</w:t>
      </w:r>
      <w:bookmarkEnd w:id="28"/>
    </w:p>
    <w:p w:rsidR="0056408B" w:rsidRPr="006818A5" w:rsidRDefault="002A4F05" w:rsidP="006818A5">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(C)</w:t>
      </w:r>
      <w:bookmarkStart w:id="29" w:name="QQ220308003869_1_3"/>
      <w:r w:rsidRPr="006818A5">
        <w:rPr>
          <w:rFonts w:ascii="華康中圓體" w:eastAsia="華康中圓體" w:hAnsiTheme="minorEastAsia" w:hint="eastAsia"/>
        </w:rPr>
        <w:t xml:space="preserve">否，政府係被動立法而非主動回應民意　</w:t>
      </w:r>
      <w:bookmarkEnd w:id="29"/>
    </w:p>
    <w:p w:rsidR="002A4F05" w:rsidRPr="006818A5" w:rsidRDefault="002A4F05" w:rsidP="006818A5">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(D)</w:t>
      </w:r>
      <w:bookmarkStart w:id="30" w:name="QQ220308003869_1_4"/>
      <w:r w:rsidRPr="006818A5">
        <w:rPr>
          <w:rFonts w:ascii="華康中圓體" w:eastAsia="華康中圓體" w:hAnsiTheme="minorEastAsia" w:hint="eastAsia"/>
        </w:rPr>
        <w:t xml:space="preserve">否，由政府提供而未有效整合民間資源　</w:t>
      </w:r>
      <w:bookmarkEnd w:id="26"/>
      <w:bookmarkEnd w:id="30"/>
    </w:p>
    <w:p w:rsidR="0056408B" w:rsidRPr="006818A5" w:rsidRDefault="002A4F05" w:rsidP="006818A5">
      <w:pPr>
        <w:pStyle w:val="aa"/>
        <w:numPr>
          <w:ilvl w:val="0"/>
          <w:numId w:val="13"/>
        </w:numPr>
        <w:tabs>
          <w:tab w:val="left" w:pos="289"/>
          <w:tab w:val="left" w:pos="573"/>
        </w:tabs>
        <w:snapToGrid w:val="0"/>
        <w:spacing w:line="400" w:lineRule="exact"/>
        <w:ind w:leftChars="0"/>
        <w:rPr>
          <w:rFonts w:ascii="華康中圓體" w:eastAsia="華康中圓體" w:hAnsiTheme="minorEastAsia"/>
        </w:rPr>
      </w:pPr>
      <w:bookmarkStart w:id="31" w:name="QQ220308003873_1_H"/>
      <w:bookmarkStart w:id="32" w:name="QQ220308003873"/>
      <w:r w:rsidRPr="006818A5">
        <w:rPr>
          <w:rFonts w:ascii="華康中圓體" w:eastAsia="華康中圓體" w:hAnsiTheme="minorEastAsia" w:hint="eastAsia"/>
        </w:rPr>
        <w:t xml:space="preserve">「民主治理」是由「民主」與「治理」所結合的新觀念，主張透過「公私協力」的方式，讓公共事務的處理更有效率、更能回應人民需求。關於民主治理的敘述，下列何者正確？　</w:t>
      </w:r>
      <w:bookmarkEnd w:id="31"/>
    </w:p>
    <w:p w:rsidR="0056408B" w:rsidRPr="006818A5" w:rsidRDefault="002A4F05" w:rsidP="006818A5">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(A)</w:t>
      </w:r>
      <w:bookmarkStart w:id="33" w:name="QQ220308003873_1_1"/>
      <w:r w:rsidRPr="006818A5">
        <w:rPr>
          <w:rFonts w:ascii="華康中圓體" w:eastAsia="華康中圓體" w:hAnsiTheme="minorEastAsia" w:hint="eastAsia"/>
        </w:rPr>
        <w:t xml:space="preserve">為因應工業革命的快速變遷而興起　</w:t>
      </w:r>
      <w:bookmarkEnd w:id="33"/>
      <w:r w:rsidRPr="006818A5">
        <w:rPr>
          <w:rFonts w:ascii="華康中圓體" w:eastAsia="華康中圓體" w:hAnsiTheme="minorEastAsia" w:hint="eastAsia"/>
        </w:rPr>
        <w:t>(B)</w:t>
      </w:r>
      <w:bookmarkStart w:id="34" w:name="QQ220308003873_1_2"/>
      <w:r w:rsidRPr="006818A5">
        <w:rPr>
          <w:rFonts w:ascii="華康中圓體" w:eastAsia="華康中圓體" w:hAnsiTheme="minorEastAsia" w:hint="eastAsia"/>
        </w:rPr>
        <w:t xml:space="preserve">提倡以民主統治取代現有民主治理　</w:t>
      </w:r>
      <w:bookmarkEnd w:id="34"/>
    </w:p>
    <w:p w:rsidR="002A4F05" w:rsidRPr="006818A5" w:rsidRDefault="002A4F05" w:rsidP="006818A5">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(C)</w:t>
      </w:r>
      <w:bookmarkStart w:id="35" w:name="QQ220308003873_1_3"/>
      <w:r w:rsidRPr="006818A5">
        <w:rPr>
          <w:rFonts w:ascii="華康中圓體" w:eastAsia="華康中圓體" w:hAnsiTheme="minorEastAsia" w:hint="eastAsia"/>
        </w:rPr>
        <w:t xml:space="preserve">決策過程應由上而下回應人民需求　</w:t>
      </w:r>
      <w:bookmarkEnd w:id="35"/>
      <w:r w:rsidRPr="006818A5">
        <w:rPr>
          <w:rFonts w:ascii="華康中圓體" w:eastAsia="華康中圓體" w:hAnsiTheme="minorEastAsia" w:hint="eastAsia"/>
        </w:rPr>
        <w:t>(D)</w:t>
      </w:r>
      <w:bookmarkStart w:id="36" w:name="QQ220308003873_1_4"/>
      <w:r w:rsidRPr="006818A5">
        <w:rPr>
          <w:rFonts w:ascii="華康中圓體" w:eastAsia="華康中圓體" w:hAnsiTheme="minorEastAsia" w:hint="eastAsia"/>
        </w:rPr>
        <w:t xml:space="preserve">主張政府及民間共同解決社會問題　</w:t>
      </w:r>
      <w:bookmarkEnd w:id="32"/>
      <w:bookmarkEnd w:id="36"/>
    </w:p>
    <w:p w:rsidR="002A4F05" w:rsidRPr="006818A5" w:rsidRDefault="00E17B69" w:rsidP="006818A5">
      <w:pPr>
        <w:pStyle w:val="Normal0"/>
        <w:numPr>
          <w:ilvl w:val="0"/>
          <w:numId w:val="13"/>
        </w:numPr>
        <w:tabs>
          <w:tab w:val="left" w:pos="289"/>
          <w:tab w:val="left" w:pos="573"/>
        </w:tabs>
        <w:snapToGrid w:val="0"/>
        <w:spacing w:line="400" w:lineRule="exact"/>
        <w:textAlignment w:val="center"/>
        <w:rPr>
          <w:rFonts w:ascii="華康中圓體" w:eastAsia="華康中圓體" w:hAnsiTheme="minorEastAsia"/>
          <w:sz w:val="24"/>
          <w:lang w:eastAsia="zh-CN"/>
        </w:rPr>
      </w:pPr>
      <w:bookmarkStart w:id="37" w:name="QQ220308003781_1_H"/>
      <w:bookmarkStart w:id="38" w:name="QQ220308003781"/>
      <w:r w:rsidRPr="006818A5">
        <w:rPr>
          <w:rFonts w:ascii="華康中圓體" w:eastAsia="華康中圓體" w:hAnsiTheme="minorEastAsia" w:hint="eastAsia"/>
          <w:noProof/>
        </w:rPr>
        <w:drawing>
          <wp:anchor distT="0" distB="0" distL="114300" distR="114300" simplePos="0" relativeHeight="251661312" behindDoc="0" locked="0" layoutInCell="1" allowOverlap="1" wp14:anchorId="76781E95" wp14:editId="793A414C">
            <wp:simplePos x="0" y="0"/>
            <wp:positionH relativeFrom="column">
              <wp:posOffset>3001010</wp:posOffset>
            </wp:positionH>
            <wp:positionV relativeFrom="paragraph">
              <wp:posOffset>287020</wp:posOffset>
            </wp:positionV>
            <wp:extent cx="2878455" cy="1807210"/>
            <wp:effectExtent l="0" t="0" r="0" b="254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題目6-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8455" cy="1807210"/>
                    </a:xfrm>
                    <a:prstGeom prst="rect">
                      <a:avLst/>
                    </a:prstGeom>
                  </pic:spPr>
                </pic:pic>
              </a:graphicData>
            </a:graphic>
            <wp14:sizeRelH relativeFrom="page">
              <wp14:pctWidth>0</wp14:pctWidth>
            </wp14:sizeRelH>
            <wp14:sizeRelV relativeFrom="page">
              <wp14:pctHeight>0</wp14:pctHeight>
            </wp14:sizeRelV>
          </wp:anchor>
        </w:drawing>
      </w:r>
      <w:r w:rsidR="002A4F05" w:rsidRPr="006818A5">
        <w:rPr>
          <w:rFonts w:ascii="華康中圓體" w:eastAsia="華康中圓體" w:hAnsiTheme="minorEastAsia" w:hint="eastAsia"/>
          <w:kern w:val="2"/>
          <w:sz w:val="24"/>
        </w:rPr>
        <w:t>圖為我國各級政府支出比例的歷年統計資料圖，其中關於「社會福利支出」的敘述，下列何者正確？</w:t>
      </w:r>
      <w:bookmarkEnd w:id="37"/>
    </w:p>
    <w:p w:rsidR="0056408B" w:rsidRPr="006818A5" w:rsidRDefault="002A4F05" w:rsidP="006818A5">
      <w:pPr>
        <w:snapToGrid w:val="0"/>
        <w:spacing w:line="400" w:lineRule="exact"/>
        <w:ind w:left="283"/>
        <w:rPr>
          <w:rFonts w:ascii="華康中圓體" w:eastAsia="華康中圓體" w:hAnsiTheme="minorEastAsia"/>
        </w:rPr>
      </w:pPr>
      <w:r w:rsidRPr="006818A5">
        <w:rPr>
          <w:rFonts w:ascii="華康中圓體" w:eastAsia="華康中圓體" w:hAnsiTheme="minorEastAsia" w:hint="eastAsia"/>
        </w:rPr>
        <w:t>(A)</w:t>
      </w:r>
      <w:bookmarkStart w:id="39" w:name="QQ220308003781_1_1"/>
      <w:r w:rsidRPr="006818A5">
        <w:rPr>
          <w:rFonts w:ascii="華康中圓體" w:eastAsia="華康中圓體" w:hAnsiTheme="minorEastAsia" w:hint="eastAsia"/>
        </w:rPr>
        <w:t xml:space="preserve">由政府負責社會福利的支出，有助於實現社會公平　</w:t>
      </w:r>
      <w:bookmarkEnd w:id="39"/>
    </w:p>
    <w:p w:rsidR="0056408B" w:rsidRPr="006818A5" w:rsidRDefault="002A4F05" w:rsidP="006818A5">
      <w:pPr>
        <w:snapToGrid w:val="0"/>
        <w:spacing w:line="400" w:lineRule="exact"/>
        <w:ind w:left="283"/>
        <w:rPr>
          <w:rFonts w:ascii="華康中圓體" w:eastAsia="華康中圓體" w:hAnsiTheme="minorEastAsia"/>
        </w:rPr>
      </w:pPr>
      <w:r w:rsidRPr="006818A5">
        <w:rPr>
          <w:rFonts w:ascii="華康中圓體" w:eastAsia="華康中圓體" w:hAnsiTheme="minorEastAsia" w:hint="eastAsia"/>
        </w:rPr>
        <w:t>(B)</w:t>
      </w:r>
      <w:bookmarkStart w:id="40" w:name="QQ220308003781_1_2"/>
      <w:r w:rsidRPr="006818A5">
        <w:rPr>
          <w:rFonts w:ascii="華康中圓體" w:eastAsia="華康中圓體" w:hAnsiTheme="minorEastAsia" w:hint="eastAsia"/>
        </w:rPr>
        <w:t xml:space="preserve">社會福利是政府支出最多者，顯見社會福利需求高　</w:t>
      </w:r>
      <w:bookmarkEnd w:id="40"/>
    </w:p>
    <w:p w:rsidR="0056408B" w:rsidRPr="006818A5" w:rsidRDefault="002A4F05" w:rsidP="006818A5">
      <w:pPr>
        <w:snapToGrid w:val="0"/>
        <w:spacing w:line="400" w:lineRule="exact"/>
        <w:ind w:left="283"/>
        <w:rPr>
          <w:rFonts w:ascii="華康中圓體" w:eastAsia="華康中圓體" w:hAnsiTheme="minorEastAsia"/>
        </w:rPr>
      </w:pPr>
      <w:r w:rsidRPr="006818A5">
        <w:rPr>
          <w:rFonts w:ascii="華康中圓體" w:eastAsia="華康中圓體" w:hAnsiTheme="minorEastAsia" w:hint="eastAsia"/>
        </w:rPr>
        <w:t>(C)</w:t>
      </w:r>
      <w:bookmarkStart w:id="41" w:name="QQ220308003781_1_3"/>
      <w:r w:rsidRPr="006818A5">
        <w:rPr>
          <w:rFonts w:ascii="華康中圓體" w:eastAsia="華康中圓體" w:hAnsiTheme="minorEastAsia" w:hint="eastAsia"/>
        </w:rPr>
        <w:t xml:space="preserve">因社會福利支出無法減少，使得我國財政支出龐大　</w:t>
      </w:r>
      <w:bookmarkEnd w:id="41"/>
    </w:p>
    <w:p w:rsidR="002A4F05" w:rsidRPr="006818A5" w:rsidRDefault="002A4F05" w:rsidP="006818A5">
      <w:pPr>
        <w:snapToGrid w:val="0"/>
        <w:spacing w:line="400" w:lineRule="exact"/>
        <w:ind w:left="283"/>
        <w:rPr>
          <w:rFonts w:ascii="華康中圓體" w:eastAsia="華康中圓體" w:hAnsiTheme="minorEastAsia"/>
        </w:rPr>
      </w:pPr>
      <w:r w:rsidRPr="006818A5">
        <w:rPr>
          <w:rFonts w:ascii="華康中圓體" w:eastAsia="華康中圓體" w:hAnsiTheme="minorEastAsia" w:hint="eastAsia"/>
        </w:rPr>
        <w:t>(D)</w:t>
      </w:r>
      <w:bookmarkStart w:id="42" w:name="QQ220308003781_1_4"/>
      <w:r w:rsidRPr="006818A5">
        <w:rPr>
          <w:rFonts w:ascii="華康中圓體" w:eastAsia="華康中圓體" w:hAnsiTheme="minorEastAsia" w:hint="eastAsia"/>
        </w:rPr>
        <w:t xml:space="preserve">1990年～2000年間大幅增加，與「黃金十年」有關　</w:t>
      </w:r>
      <w:bookmarkEnd w:id="38"/>
      <w:bookmarkEnd w:id="42"/>
    </w:p>
    <w:p w:rsidR="002A4F05" w:rsidRPr="006818A5" w:rsidRDefault="002A4F05" w:rsidP="006818A5">
      <w:pPr>
        <w:pStyle w:val="Normal0"/>
        <w:numPr>
          <w:ilvl w:val="0"/>
          <w:numId w:val="13"/>
        </w:numPr>
        <w:tabs>
          <w:tab w:val="left" w:pos="289"/>
          <w:tab w:val="left" w:pos="573"/>
        </w:tabs>
        <w:snapToGrid w:val="0"/>
        <w:spacing w:line="400" w:lineRule="exact"/>
        <w:textAlignment w:val="center"/>
        <w:rPr>
          <w:rFonts w:ascii="華康中圓體" w:eastAsia="華康中圓體" w:hAnsiTheme="minorEastAsia"/>
          <w:sz w:val="24"/>
          <w:lang w:eastAsia="zh-CN"/>
        </w:rPr>
      </w:pPr>
      <w:bookmarkStart w:id="43" w:name="QQ220308003782_1_H"/>
      <w:bookmarkStart w:id="44" w:name="QQ220308003782"/>
      <w:r w:rsidRPr="006818A5">
        <w:rPr>
          <w:rFonts w:ascii="華康中圓體" w:eastAsia="華康中圓體" w:hAnsiTheme="minorEastAsia" w:hint="eastAsia"/>
          <w:kern w:val="2"/>
          <w:sz w:val="24"/>
        </w:rPr>
        <w:t>圖為我國社會安全制度發展，關於發展的歷程與特徵，下列敘述何者正確？</w:t>
      </w:r>
      <w:bookmarkEnd w:id="43"/>
    </w:p>
    <w:p w:rsidR="0056408B" w:rsidRPr="006818A5" w:rsidRDefault="00896191" w:rsidP="006818A5">
      <w:pPr>
        <w:snapToGrid w:val="0"/>
        <w:spacing w:line="400" w:lineRule="exact"/>
        <w:ind w:left="283"/>
        <w:rPr>
          <w:rFonts w:ascii="華康中圓體" w:eastAsia="華康中圓體" w:hAnsiTheme="minorEastAsia"/>
        </w:rPr>
      </w:pPr>
      <w:r w:rsidRPr="006818A5">
        <w:rPr>
          <w:rFonts w:ascii="華康中圓體" w:eastAsia="華康中圓體" w:hAnsiTheme="minorEastAsia" w:hint="eastAsia"/>
          <w:noProof/>
        </w:rPr>
        <w:drawing>
          <wp:anchor distT="0" distB="0" distL="114300" distR="114300" simplePos="0" relativeHeight="251662336" behindDoc="0" locked="0" layoutInCell="1" allowOverlap="1" wp14:anchorId="500C3125" wp14:editId="7EC64B4E">
            <wp:simplePos x="0" y="0"/>
            <wp:positionH relativeFrom="column">
              <wp:posOffset>2757805</wp:posOffset>
            </wp:positionH>
            <wp:positionV relativeFrom="paragraph">
              <wp:posOffset>59055</wp:posOffset>
            </wp:positionV>
            <wp:extent cx="3122930" cy="1794510"/>
            <wp:effectExtent l="0" t="0" r="127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題目6-6.jpg"/>
                    <pic:cNvPicPr/>
                  </pic:nvPicPr>
                  <pic:blipFill>
                    <a:blip r:embed="rId11">
                      <a:extLst>
                        <a:ext uri="{28A0092B-C50C-407E-A947-70E740481C1C}">
                          <a14:useLocalDpi xmlns:a14="http://schemas.microsoft.com/office/drawing/2010/main" val="0"/>
                        </a:ext>
                      </a:extLst>
                    </a:blip>
                    <a:stretch>
                      <a:fillRect/>
                    </a:stretch>
                  </pic:blipFill>
                  <pic:spPr>
                    <a:xfrm>
                      <a:off x="0" y="0"/>
                      <a:ext cx="3122930" cy="1794510"/>
                    </a:xfrm>
                    <a:prstGeom prst="rect">
                      <a:avLst/>
                    </a:prstGeom>
                  </pic:spPr>
                </pic:pic>
              </a:graphicData>
            </a:graphic>
            <wp14:sizeRelH relativeFrom="page">
              <wp14:pctWidth>0</wp14:pctWidth>
            </wp14:sizeRelH>
            <wp14:sizeRelV relativeFrom="page">
              <wp14:pctHeight>0</wp14:pctHeight>
            </wp14:sizeRelV>
          </wp:anchor>
        </w:drawing>
      </w:r>
      <w:r w:rsidR="002A4F05" w:rsidRPr="006818A5">
        <w:rPr>
          <w:rFonts w:ascii="華康中圓體" w:eastAsia="華康中圓體" w:hAnsiTheme="minorEastAsia" w:hint="eastAsia"/>
        </w:rPr>
        <w:t>(A)</w:t>
      </w:r>
      <w:bookmarkStart w:id="45" w:name="QQ220308003782_1_1"/>
      <w:r w:rsidR="002A4F05" w:rsidRPr="006818A5">
        <w:rPr>
          <w:rFonts w:ascii="華康中圓體" w:eastAsia="華康中圓體" w:hAnsiTheme="minorEastAsia" w:hint="eastAsia"/>
        </w:rPr>
        <w:t xml:space="preserve">早期的社會安全制度以縮小貧富差距為主　</w:t>
      </w:r>
      <w:bookmarkEnd w:id="45"/>
    </w:p>
    <w:p w:rsidR="0056408B" w:rsidRPr="006818A5" w:rsidRDefault="002A4F05" w:rsidP="006818A5">
      <w:pPr>
        <w:snapToGrid w:val="0"/>
        <w:spacing w:line="400" w:lineRule="exact"/>
        <w:ind w:left="283"/>
        <w:rPr>
          <w:rFonts w:ascii="華康中圓體" w:eastAsia="華康中圓體" w:hAnsiTheme="minorEastAsia"/>
        </w:rPr>
      </w:pPr>
      <w:r w:rsidRPr="006818A5">
        <w:rPr>
          <w:rFonts w:ascii="華康中圓體" w:eastAsia="華康中圓體" w:hAnsiTheme="minorEastAsia" w:hint="eastAsia"/>
        </w:rPr>
        <w:t>(B)</w:t>
      </w:r>
      <w:bookmarkStart w:id="46" w:name="QQ220308003782_1_2"/>
      <w:r w:rsidRPr="006818A5">
        <w:rPr>
          <w:rFonts w:ascii="華康中圓體" w:eastAsia="華康中圓體" w:hAnsiTheme="minorEastAsia" w:hint="eastAsia"/>
        </w:rPr>
        <w:t xml:space="preserve">保障對象從全體人民到關心少數群體需求　</w:t>
      </w:r>
      <w:bookmarkEnd w:id="46"/>
    </w:p>
    <w:p w:rsidR="0056408B" w:rsidRPr="006818A5" w:rsidRDefault="002A4F05" w:rsidP="006818A5">
      <w:pPr>
        <w:snapToGrid w:val="0"/>
        <w:spacing w:line="400" w:lineRule="exact"/>
        <w:ind w:left="283"/>
        <w:rPr>
          <w:rFonts w:ascii="華康中圓體" w:eastAsia="華康中圓體" w:hAnsiTheme="minorEastAsia"/>
        </w:rPr>
      </w:pPr>
      <w:r w:rsidRPr="006818A5">
        <w:rPr>
          <w:rFonts w:ascii="華康中圓體" w:eastAsia="華康中圓體" w:hAnsiTheme="minorEastAsia" w:hint="eastAsia"/>
        </w:rPr>
        <w:t>(C)</w:t>
      </w:r>
      <w:bookmarkStart w:id="47" w:name="QQ220308003782_1_3"/>
      <w:r w:rsidRPr="006818A5">
        <w:rPr>
          <w:rFonts w:ascii="華康中圓體" w:eastAsia="華康中圓體" w:hAnsiTheme="minorEastAsia" w:hint="eastAsia"/>
        </w:rPr>
        <w:t xml:space="preserve">21世紀後的制度，與高齡化及少子化有關　</w:t>
      </w:r>
      <w:bookmarkEnd w:id="47"/>
    </w:p>
    <w:p w:rsidR="002A4F05" w:rsidRPr="006818A5" w:rsidRDefault="002A4F05" w:rsidP="006818A5">
      <w:pPr>
        <w:snapToGrid w:val="0"/>
        <w:spacing w:line="400" w:lineRule="exact"/>
        <w:ind w:left="283"/>
        <w:rPr>
          <w:rFonts w:ascii="華康中圓體" w:eastAsia="華康中圓體" w:hAnsiTheme="minorEastAsia"/>
        </w:rPr>
      </w:pPr>
      <w:r w:rsidRPr="006818A5">
        <w:rPr>
          <w:rFonts w:ascii="華康中圓體" w:eastAsia="華康中圓體" w:hAnsiTheme="minorEastAsia" w:hint="eastAsia"/>
        </w:rPr>
        <w:t>(D)</w:t>
      </w:r>
      <w:bookmarkStart w:id="48" w:name="QQ220308003782_1_4"/>
      <w:r w:rsidRPr="006818A5">
        <w:rPr>
          <w:rFonts w:ascii="華康中圓體" w:eastAsia="華康中圓體" w:hAnsiTheme="minorEastAsia" w:hint="eastAsia"/>
        </w:rPr>
        <w:t xml:space="preserve">政府角色因財政危機從主動轉而被動提供　</w:t>
      </w:r>
      <w:bookmarkEnd w:id="44"/>
      <w:bookmarkEnd w:id="48"/>
    </w:p>
    <w:p w:rsidR="00E17B69" w:rsidRDefault="002A4F05" w:rsidP="006818A5">
      <w:pPr>
        <w:pStyle w:val="aa"/>
        <w:numPr>
          <w:ilvl w:val="0"/>
          <w:numId w:val="13"/>
        </w:numPr>
        <w:tabs>
          <w:tab w:val="left" w:pos="289"/>
          <w:tab w:val="left" w:pos="573"/>
        </w:tabs>
        <w:snapToGrid w:val="0"/>
        <w:spacing w:line="400" w:lineRule="exact"/>
        <w:ind w:leftChars="0"/>
        <w:rPr>
          <w:rFonts w:ascii="華康中圓體" w:eastAsia="華康中圓體" w:hAnsiTheme="minorEastAsia"/>
        </w:rPr>
      </w:pPr>
      <w:bookmarkStart w:id="49" w:name="QQ220308003783_1_H"/>
      <w:bookmarkStart w:id="50" w:name="QQ220308003783"/>
      <w:r w:rsidRPr="006818A5">
        <w:rPr>
          <w:rFonts w:ascii="華康中圓體" w:eastAsia="華康中圓體" w:hAnsiTheme="minorEastAsia" w:hint="eastAsia"/>
        </w:rPr>
        <w:t xml:space="preserve">18、19世紀歐洲工業革命後，都市化與機械化的發展雖促成經濟的繁榮，但也產生勞動人口過剩、職業傷害與貧富差距等問題。種種問題造成社會對立與不安，政府為解決這些問題，開始發展出國家與人民共同負擔的社會安全制度。從當時的社會現況來看，政府的社會安全制度肩負了何種功能？　</w:t>
      </w:r>
      <w:bookmarkEnd w:id="49"/>
      <w:r w:rsidRPr="006818A5">
        <w:rPr>
          <w:rFonts w:ascii="華康中圓體" w:eastAsia="華康中圓體" w:hAnsiTheme="minorEastAsia" w:hint="eastAsia"/>
        </w:rPr>
        <w:t>(A)</w:t>
      </w:r>
      <w:bookmarkStart w:id="51" w:name="QQ220308003783_1_1"/>
      <w:r w:rsidRPr="006818A5">
        <w:rPr>
          <w:rFonts w:ascii="華康中圓體" w:eastAsia="華康中圓體" w:hAnsiTheme="minorEastAsia" w:hint="eastAsia"/>
        </w:rPr>
        <w:t xml:space="preserve">濟貧並且維持勞力需求　</w:t>
      </w:r>
      <w:bookmarkEnd w:id="51"/>
    </w:p>
    <w:p w:rsidR="002A4F05" w:rsidRPr="006818A5" w:rsidRDefault="002A4F05" w:rsidP="00E17B69">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(B)</w:t>
      </w:r>
      <w:bookmarkStart w:id="52" w:name="QQ220308003783_1_2"/>
      <w:r w:rsidRPr="006818A5">
        <w:rPr>
          <w:rFonts w:ascii="華康中圓體" w:eastAsia="華康中圓體" w:hAnsiTheme="minorEastAsia" w:hint="eastAsia"/>
        </w:rPr>
        <w:t xml:space="preserve">解決資本市場階級衝突　</w:t>
      </w:r>
      <w:bookmarkEnd w:id="52"/>
      <w:r w:rsidRPr="006818A5">
        <w:rPr>
          <w:rFonts w:ascii="華康中圓體" w:eastAsia="華康中圓體" w:hAnsiTheme="minorEastAsia" w:hint="eastAsia"/>
        </w:rPr>
        <w:t>(C)</w:t>
      </w:r>
      <w:bookmarkStart w:id="53" w:name="QQ220308003783_1_3"/>
      <w:r w:rsidRPr="006818A5">
        <w:rPr>
          <w:rFonts w:ascii="華康中圓體" w:eastAsia="華康中圓體" w:hAnsiTheme="minorEastAsia" w:hint="eastAsia"/>
        </w:rPr>
        <w:t xml:space="preserve">保障自由及生命等人權　</w:t>
      </w:r>
      <w:bookmarkEnd w:id="53"/>
      <w:r w:rsidRPr="006818A5">
        <w:rPr>
          <w:rFonts w:ascii="華康中圓體" w:eastAsia="華康中圓體" w:hAnsiTheme="minorEastAsia" w:hint="eastAsia"/>
        </w:rPr>
        <w:t>(D)</w:t>
      </w:r>
      <w:bookmarkStart w:id="54" w:name="QQ220308003783_1_4"/>
      <w:r w:rsidRPr="006818A5">
        <w:rPr>
          <w:rFonts w:ascii="華康中圓體" w:eastAsia="華康中圓體" w:hAnsiTheme="minorEastAsia" w:hint="eastAsia"/>
        </w:rPr>
        <w:t xml:space="preserve">確保終其一生完善照顧　</w:t>
      </w:r>
      <w:bookmarkEnd w:id="50"/>
      <w:bookmarkEnd w:id="54"/>
    </w:p>
    <w:p w:rsidR="00E17B69" w:rsidRDefault="002A4F05" w:rsidP="006818A5">
      <w:pPr>
        <w:pStyle w:val="aa"/>
        <w:numPr>
          <w:ilvl w:val="0"/>
          <w:numId w:val="13"/>
        </w:numPr>
        <w:tabs>
          <w:tab w:val="left" w:pos="289"/>
          <w:tab w:val="left" w:pos="573"/>
        </w:tabs>
        <w:snapToGrid w:val="0"/>
        <w:spacing w:line="400" w:lineRule="exact"/>
        <w:ind w:leftChars="0"/>
        <w:rPr>
          <w:rFonts w:ascii="華康中圓體" w:eastAsia="華康中圓體" w:hAnsiTheme="minorEastAsia"/>
        </w:rPr>
      </w:pPr>
      <w:bookmarkStart w:id="55" w:name="QQ220308003798_1_H"/>
      <w:bookmarkStart w:id="56" w:name="QQ220308003798"/>
      <w:r w:rsidRPr="006818A5">
        <w:rPr>
          <w:rFonts w:ascii="華康中圓體" w:eastAsia="華康中圓體" w:hAnsiTheme="minorEastAsia" w:hint="eastAsia"/>
        </w:rPr>
        <w:lastRenderedPageBreak/>
        <w:t xml:space="preserve">勞保基金預計在2026年破產，近期勞動部原計畫啟動勞保年金改革，但傳出改革計畫可能大砍年金，隨即引發勞工極力反彈，勞團也前往勞動部抗議。隨後勞動部發出聲明表示，考量社會對勞保年金改革意見分歧過大、且攸關各方權益，須審慎處理，因此暫緩啟動改革。由此可見政府在推動制度改革時，可能受到何種因素影響而不易推動？　</w:t>
      </w:r>
      <w:bookmarkEnd w:id="55"/>
      <w:r w:rsidRPr="006818A5">
        <w:rPr>
          <w:rFonts w:ascii="華康中圓體" w:eastAsia="華康中圓體" w:hAnsiTheme="minorEastAsia" w:hint="eastAsia"/>
        </w:rPr>
        <w:t>(A)</w:t>
      </w:r>
      <w:bookmarkStart w:id="57" w:name="QQ220308003798_1_1"/>
      <w:r w:rsidRPr="006818A5">
        <w:rPr>
          <w:rFonts w:ascii="華康中圓體" w:eastAsia="華康中圓體" w:hAnsiTheme="minorEastAsia" w:hint="eastAsia"/>
        </w:rPr>
        <w:t xml:space="preserve">法令過時的制度阻力　</w:t>
      </w:r>
      <w:bookmarkEnd w:id="57"/>
      <w:r w:rsidRPr="006818A5">
        <w:rPr>
          <w:rFonts w:ascii="華康中圓體" w:eastAsia="華康中圓體" w:hAnsiTheme="minorEastAsia" w:hint="eastAsia"/>
        </w:rPr>
        <w:t>(B)</w:t>
      </w:r>
      <w:bookmarkStart w:id="58" w:name="QQ220308003798_1_2"/>
      <w:r w:rsidRPr="006818A5">
        <w:rPr>
          <w:rFonts w:ascii="華康中圓體" w:eastAsia="華康中圓體" w:hAnsiTheme="minorEastAsia" w:hint="eastAsia"/>
        </w:rPr>
        <w:t xml:space="preserve">財政壓力的經濟阻力　</w:t>
      </w:r>
      <w:bookmarkEnd w:id="58"/>
    </w:p>
    <w:p w:rsidR="002A4F05" w:rsidRPr="006818A5" w:rsidRDefault="002A4F05" w:rsidP="00E17B69">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(C)</w:t>
      </w:r>
      <w:bookmarkStart w:id="59" w:name="QQ220308003798_1_3"/>
      <w:r w:rsidRPr="006818A5">
        <w:rPr>
          <w:rFonts w:ascii="華康中圓體" w:eastAsia="華康中圓體" w:hAnsiTheme="minorEastAsia" w:hint="eastAsia"/>
        </w:rPr>
        <w:t xml:space="preserve">勞資對立的社會阻力　</w:t>
      </w:r>
      <w:bookmarkEnd w:id="59"/>
      <w:r w:rsidRPr="006818A5">
        <w:rPr>
          <w:rFonts w:ascii="華康中圓體" w:eastAsia="華康中圓體" w:hAnsiTheme="minorEastAsia" w:hint="eastAsia"/>
        </w:rPr>
        <w:t>(D)</w:t>
      </w:r>
      <w:bookmarkStart w:id="60" w:name="QQ220308003798_1_4"/>
      <w:r w:rsidRPr="006818A5">
        <w:rPr>
          <w:rFonts w:ascii="華康中圓體" w:eastAsia="華康中圓體" w:hAnsiTheme="minorEastAsia" w:hint="eastAsia"/>
        </w:rPr>
        <w:t xml:space="preserve">選舉競爭的政治阻力　</w:t>
      </w:r>
      <w:bookmarkEnd w:id="56"/>
      <w:bookmarkEnd w:id="60"/>
    </w:p>
    <w:p w:rsidR="002A4F05" w:rsidRPr="006818A5" w:rsidRDefault="002A4F05" w:rsidP="006818A5">
      <w:pPr>
        <w:pStyle w:val="Normal1"/>
        <w:numPr>
          <w:ilvl w:val="0"/>
          <w:numId w:val="13"/>
        </w:numPr>
        <w:tabs>
          <w:tab w:val="left" w:pos="289"/>
          <w:tab w:val="left" w:pos="573"/>
        </w:tabs>
        <w:snapToGrid w:val="0"/>
        <w:spacing w:line="400" w:lineRule="exact"/>
        <w:textAlignment w:val="center"/>
        <w:rPr>
          <w:rFonts w:ascii="華康中圓體" w:eastAsia="華康中圓體" w:hAnsiTheme="minorEastAsia"/>
          <w:sz w:val="24"/>
          <w:lang w:eastAsia="zh-CN"/>
        </w:rPr>
      </w:pPr>
      <w:bookmarkStart w:id="61" w:name="QQ220308003828_1_H"/>
      <w:bookmarkStart w:id="62" w:name="QQ220308003828"/>
      <w:r w:rsidRPr="006818A5">
        <w:rPr>
          <w:rFonts w:ascii="華康中圓體" w:eastAsia="華康中圓體" w:hAnsiTheme="minorEastAsia" w:hint="eastAsia"/>
          <w:kern w:val="2"/>
          <w:sz w:val="24"/>
        </w:rPr>
        <w:t>下表為社會安全制度的分類比較，哪一個項目中的敘述完全正確？</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03"/>
        <w:gridCol w:w="2462"/>
        <w:gridCol w:w="2462"/>
        <w:gridCol w:w="2462"/>
      </w:tblGrid>
      <w:tr w:rsidR="002A4F05" w:rsidRPr="006818A5" w:rsidTr="00E17B69">
        <w:trPr>
          <w:trHeight w:val="400"/>
        </w:trPr>
        <w:tc>
          <w:tcPr>
            <w:tcW w:w="1503" w:type="dxa"/>
            <w:shd w:val="clear" w:color="auto" w:fill="auto"/>
            <w:vAlign w:val="center"/>
          </w:tcPr>
          <w:p w:rsidR="002A4F05" w:rsidRPr="006818A5" w:rsidRDefault="002A4F05" w:rsidP="006818A5">
            <w:pPr>
              <w:pStyle w:val="Normal0"/>
              <w:spacing w:line="400" w:lineRule="exact"/>
              <w:jc w:val="center"/>
              <w:textAlignment w:val="center"/>
              <w:rPr>
                <w:rFonts w:ascii="華康中圓體" w:eastAsia="華康中圓體" w:hAnsiTheme="minorEastAsia" w:cs="DFHeiStd-W7"/>
                <w:sz w:val="24"/>
              </w:rPr>
            </w:pPr>
            <w:r w:rsidRPr="006818A5">
              <w:rPr>
                <w:rFonts w:ascii="華康中圓體" w:eastAsia="華康中圓體" w:hAnsiTheme="minorEastAsia" w:cs="DFHeiStd-W7" w:hint="eastAsia"/>
                <w:sz w:val="24"/>
              </w:rPr>
              <w:t>項目</w:t>
            </w:r>
          </w:p>
        </w:tc>
        <w:tc>
          <w:tcPr>
            <w:tcW w:w="2462" w:type="dxa"/>
            <w:shd w:val="clear" w:color="auto" w:fill="auto"/>
            <w:vAlign w:val="center"/>
          </w:tcPr>
          <w:p w:rsidR="002A4F05" w:rsidRPr="006818A5" w:rsidRDefault="002A4F05" w:rsidP="006818A5">
            <w:pPr>
              <w:pStyle w:val="Normal0"/>
              <w:spacing w:line="400" w:lineRule="exact"/>
              <w:jc w:val="center"/>
              <w:textAlignment w:val="center"/>
              <w:rPr>
                <w:rFonts w:ascii="華康中圓體" w:eastAsia="華康中圓體" w:hAnsiTheme="minorEastAsia" w:cs="DFHeiStd-W7"/>
                <w:sz w:val="24"/>
              </w:rPr>
            </w:pPr>
            <w:r w:rsidRPr="006818A5">
              <w:rPr>
                <w:rFonts w:ascii="華康中圓體" w:eastAsia="華康中圓體" w:hAnsiTheme="minorEastAsia" w:cs="DFHeiStd-W7" w:hint="eastAsia"/>
                <w:sz w:val="24"/>
              </w:rPr>
              <w:t>社會保險</w:t>
            </w:r>
          </w:p>
        </w:tc>
        <w:tc>
          <w:tcPr>
            <w:tcW w:w="2462" w:type="dxa"/>
            <w:shd w:val="clear" w:color="auto" w:fill="auto"/>
            <w:vAlign w:val="center"/>
          </w:tcPr>
          <w:p w:rsidR="002A4F05" w:rsidRPr="006818A5" w:rsidRDefault="002A4F05" w:rsidP="006818A5">
            <w:pPr>
              <w:pStyle w:val="Normal0"/>
              <w:spacing w:line="400" w:lineRule="exact"/>
              <w:jc w:val="center"/>
              <w:textAlignment w:val="center"/>
              <w:rPr>
                <w:rFonts w:ascii="華康中圓體" w:eastAsia="華康中圓體" w:hAnsiTheme="minorEastAsia" w:cs="DFHeiStd-W7"/>
                <w:sz w:val="24"/>
              </w:rPr>
            </w:pPr>
            <w:r w:rsidRPr="006818A5">
              <w:rPr>
                <w:rFonts w:ascii="華康中圓體" w:eastAsia="華康中圓體" w:hAnsiTheme="minorEastAsia" w:cs="DFHeiStd-W7" w:hint="eastAsia"/>
                <w:sz w:val="24"/>
              </w:rPr>
              <w:t>社會救助</w:t>
            </w:r>
          </w:p>
        </w:tc>
        <w:tc>
          <w:tcPr>
            <w:tcW w:w="2462" w:type="dxa"/>
            <w:shd w:val="clear" w:color="auto" w:fill="auto"/>
            <w:vAlign w:val="center"/>
          </w:tcPr>
          <w:p w:rsidR="002A4F05" w:rsidRPr="006818A5" w:rsidRDefault="002A4F05" w:rsidP="006818A5">
            <w:pPr>
              <w:pStyle w:val="Normal0"/>
              <w:spacing w:line="400" w:lineRule="exact"/>
              <w:jc w:val="center"/>
              <w:textAlignment w:val="center"/>
              <w:rPr>
                <w:rFonts w:ascii="華康中圓體" w:eastAsia="華康中圓體" w:hAnsiTheme="minorEastAsia" w:cs="DFHeiStd-W7"/>
                <w:sz w:val="24"/>
              </w:rPr>
            </w:pPr>
            <w:r w:rsidRPr="006818A5">
              <w:rPr>
                <w:rFonts w:ascii="華康中圓體" w:eastAsia="華康中圓體" w:hAnsiTheme="minorEastAsia" w:cs="DFHeiStd-W7" w:hint="eastAsia"/>
                <w:sz w:val="24"/>
              </w:rPr>
              <w:t>社會津貼</w:t>
            </w:r>
          </w:p>
        </w:tc>
      </w:tr>
      <w:tr w:rsidR="002A4F05" w:rsidRPr="006818A5" w:rsidTr="00E17B69">
        <w:trPr>
          <w:trHeight w:val="800"/>
        </w:trPr>
        <w:tc>
          <w:tcPr>
            <w:tcW w:w="1503" w:type="dxa"/>
            <w:shd w:val="clear" w:color="auto" w:fill="auto"/>
            <w:vAlign w:val="center"/>
          </w:tcPr>
          <w:p w:rsidR="002A4F05" w:rsidRPr="006818A5" w:rsidRDefault="002A4F05" w:rsidP="006818A5">
            <w:pPr>
              <w:pStyle w:val="Normal0"/>
              <w:spacing w:line="400" w:lineRule="exact"/>
              <w:textAlignment w:val="center"/>
              <w:rPr>
                <w:rFonts w:ascii="華康中圓體" w:eastAsia="華康中圓體" w:hAnsiTheme="minorEastAsia" w:cs="DFMingStd-W3"/>
                <w:sz w:val="24"/>
              </w:rPr>
            </w:pPr>
            <w:r w:rsidRPr="006818A5">
              <w:rPr>
                <w:rFonts w:ascii="華康中圓體" w:eastAsia="華康中圓體" w:hAnsiTheme="minorEastAsia" w:cs="新細明體" w:hint="eastAsia"/>
                <w:sz w:val="24"/>
              </w:rPr>
              <w:t>(A)</w:t>
            </w:r>
            <w:r w:rsidRPr="006818A5">
              <w:rPr>
                <w:rFonts w:ascii="華康中圓體" w:eastAsia="華康中圓體" w:hAnsiTheme="minorEastAsia" w:cs="DFMingStd-W3" w:hint="eastAsia"/>
                <w:sz w:val="24"/>
              </w:rPr>
              <w:t>保障理念</w:t>
            </w:r>
          </w:p>
        </w:tc>
        <w:tc>
          <w:tcPr>
            <w:tcW w:w="2462" w:type="dxa"/>
            <w:shd w:val="clear" w:color="auto" w:fill="auto"/>
            <w:vAlign w:val="center"/>
          </w:tcPr>
          <w:p w:rsidR="002A4F05" w:rsidRPr="006818A5" w:rsidRDefault="002A4F05" w:rsidP="006818A5">
            <w:pPr>
              <w:pStyle w:val="Normal0"/>
              <w:spacing w:line="400" w:lineRule="exact"/>
              <w:jc w:val="center"/>
              <w:textAlignment w:val="center"/>
              <w:rPr>
                <w:rFonts w:ascii="華康中圓體" w:eastAsia="華康中圓體" w:hAnsiTheme="minorEastAsia" w:cs="DFMingStd-W3"/>
                <w:sz w:val="24"/>
              </w:rPr>
            </w:pPr>
            <w:r w:rsidRPr="006818A5">
              <w:rPr>
                <w:rFonts w:ascii="華康中圓體" w:eastAsia="華康中圓體" w:hAnsiTheme="minorEastAsia" w:cs="DFMingStd-W3" w:hint="eastAsia"/>
                <w:sz w:val="24"/>
              </w:rPr>
              <w:t>保障國民生存權</w:t>
            </w:r>
          </w:p>
        </w:tc>
        <w:tc>
          <w:tcPr>
            <w:tcW w:w="2462" w:type="dxa"/>
            <w:shd w:val="clear" w:color="auto" w:fill="auto"/>
            <w:vAlign w:val="center"/>
          </w:tcPr>
          <w:p w:rsidR="002A4F05" w:rsidRPr="006818A5" w:rsidRDefault="002A4F05" w:rsidP="006818A5">
            <w:pPr>
              <w:pStyle w:val="Normal0"/>
              <w:spacing w:line="400" w:lineRule="exact"/>
              <w:jc w:val="center"/>
              <w:textAlignment w:val="center"/>
              <w:rPr>
                <w:rFonts w:ascii="華康中圓體" w:eastAsia="華康中圓體" w:hAnsiTheme="minorEastAsia" w:cs="DFMingStd-W3"/>
                <w:sz w:val="24"/>
              </w:rPr>
            </w:pPr>
            <w:r w:rsidRPr="006818A5">
              <w:rPr>
                <w:rFonts w:ascii="華康中圓體" w:eastAsia="華康中圓體" w:hAnsiTheme="minorEastAsia" w:cs="DFMingStd-W3" w:hint="eastAsia"/>
                <w:sz w:val="24"/>
              </w:rPr>
              <w:t>防止生活風險事故</w:t>
            </w:r>
          </w:p>
        </w:tc>
        <w:tc>
          <w:tcPr>
            <w:tcW w:w="2462" w:type="dxa"/>
            <w:shd w:val="clear" w:color="auto" w:fill="auto"/>
            <w:vAlign w:val="center"/>
          </w:tcPr>
          <w:p w:rsidR="002A4F05" w:rsidRPr="006818A5" w:rsidRDefault="002A4F05" w:rsidP="006818A5">
            <w:pPr>
              <w:pStyle w:val="Normal0"/>
              <w:spacing w:line="400" w:lineRule="exact"/>
              <w:textAlignment w:val="center"/>
              <w:rPr>
                <w:rFonts w:ascii="華康中圓體" w:eastAsia="華康中圓體" w:hAnsiTheme="minorEastAsia" w:cs="DFMingStd-W3"/>
                <w:sz w:val="24"/>
              </w:rPr>
            </w:pPr>
            <w:r w:rsidRPr="006818A5">
              <w:rPr>
                <w:rFonts w:ascii="華康中圓體" w:eastAsia="華康中圓體" w:hAnsiTheme="minorEastAsia" w:cs="DFMingStd-W3" w:hint="eastAsia"/>
                <w:sz w:val="24"/>
              </w:rPr>
              <w:t>促進特定群體之生活機會平等</w:t>
            </w:r>
          </w:p>
        </w:tc>
      </w:tr>
      <w:tr w:rsidR="002A4F05" w:rsidRPr="006818A5" w:rsidTr="00E17B69">
        <w:trPr>
          <w:trHeight w:val="1587"/>
        </w:trPr>
        <w:tc>
          <w:tcPr>
            <w:tcW w:w="1503" w:type="dxa"/>
            <w:shd w:val="clear" w:color="auto" w:fill="auto"/>
            <w:vAlign w:val="center"/>
          </w:tcPr>
          <w:p w:rsidR="002A4F05" w:rsidRPr="006818A5" w:rsidRDefault="002A4F05" w:rsidP="006818A5">
            <w:pPr>
              <w:pStyle w:val="Normal0"/>
              <w:spacing w:line="400" w:lineRule="exact"/>
              <w:textAlignment w:val="center"/>
              <w:rPr>
                <w:rFonts w:ascii="華康中圓體" w:eastAsia="華康中圓體" w:hAnsiTheme="minorEastAsia" w:cs="DFMingStd-W3"/>
                <w:sz w:val="24"/>
              </w:rPr>
            </w:pPr>
            <w:r w:rsidRPr="006818A5">
              <w:rPr>
                <w:rFonts w:ascii="華康中圓體" w:eastAsia="華康中圓體" w:hAnsiTheme="minorEastAsia" w:cs="新細明體" w:hint="eastAsia"/>
                <w:sz w:val="24"/>
              </w:rPr>
              <w:t>(B)</w:t>
            </w:r>
            <w:r w:rsidRPr="006818A5">
              <w:rPr>
                <w:rFonts w:ascii="華康中圓體" w:eastAsia="華康中圓體" w:hAnsiTheme="minorEastAsia" w:cs="DFMingStd-W3" w:hint="eastAsia"/>
                <w:sz w:val="24"/>
              </w:rPr>
              <w:t>性質</w:t>
            </w:r>
          </w:p>
        </w:tc>
        <w:tc>
          <w:tcPr>
            <w:tcW w:w="2462" w:type="dxa"/>
            <w:shd w:val="clear" w:color="auto" w:fill="auto"/>
            <w:vAlign w:val="center"/>
          </w:tcPr>
          <w:p w:rsidR="002A4F05" w:rsidRPr="006818A5" w:rsidRDefault="002A4F05" w:rsidP="006818A5">
            <w:pPr>
              <w:pStyle w:val="Normal0"/>
              <w:spacing w:line="400" w:lineRule="exact"/>
              <w:textAlignment w:val="center"/>
              <w:rPr>
                <w:rFonts w:ascii="華康中圓體" w:eastAsia="華康中圓體" w:hAnsiTheme="minorEastAsia" w:cs="DFMingStd-W3"/>
                <w:sz w:val="24"/>
              </w:rPr>
            </w:pPr>
            <w:r w:rsidRPr="006818A5">
              <w:rPr>
                <w:rFonts w:ascii="華康中圓體" w:eastAsia="華康中圓體" w:hAnsiTheme="minorEastAsia" w:cs="DFMingStd-W3" w:hint="eastAsia"/>
                <w:sz w:val="24"/>
              </w:rPr>
              <w:t>依據風險分攤原則，由國家推動的制度</w:t>
            </w:r>
          </w:p>
        </w:tc>
        <w:tc>
          <w:tcPr>
            <w:tcW w:w="2462" w:type="dxa"/>
            <w:shd w:val="clear" w:color="auto" w:fill="auto"/>
            <w:vAlign w:val="center"/>
          </w:tcPr>
          <w:p w:rsidR="002A4F05" w:rsidRPr="006818A5" w:rsidRDefault="002A4F05" w:rsidP="006818A5">
            <w:pPr>
              <w:pStyle w:val="Normal0"/>
              <w:spacing w:line="400" w:lineRule="exact"/>
              <w:textAlignment w:val="center"/>
              <w:rPr>
                <w:rFonts w:ascii="華康中圓體" w:eastAsia="華康中圓體" w:hAnsiTheme="minorEastAsia" w:cs="DFMingStd-W3"/>
                <w:sz w:val="24"/>
              </w:rPr>
            </w:pPr>
            <w:r w:rsidRPr="006818A5">
              <w:rPr>
                <w:rFonts w:ascii="華康中圓體" w:eastAsia="華康中圓體" w:hAnsiTheme="minorEastAsia" w:cs="DFMingStd-W3" w:hint="eastAsia"/>
                <w:sz w:val="24"/>
              </w:rPr>
              <w:t>為了照顧低收入戶、中低收入戶及救助遭受急難或災害者</w:t>
            </w:r>
          </w:p>
        </w:tc>
        <w:tc>
          <w:tcPr>
            <w:tcW w:w="2462" w:type="dxa"/>
            <w:shd w:val="clear" w:color="auto" w:fill="auto"/>
            <w:vAlign w:val="center"/>
          </w:tcPr>
          <w:p w:rsidR="002A4F05" w:rsidRPr="006818A5" w:rsidRDefault="002A4F05" w:rsidP="006818A5">
            <w:pPr>
              <w:pStyle w:val="Normal0"/>
              <w:spacing w:line="400" w:lineRule="exact"/>
              <w:textAlignment w:val="center"/>
              <w:rPr>
                <w:rFonts w:ascii="華康中圓體" w:eastAsia="華康中圓體" w:hAnsiTheme="minorEastAsia" w:cs="DFMingStd-W3"/>
                <w:sz w:val="24"/>
              </w:rPr>
            </w:pPr>
            <w:r w:rsidRPr="006818A5">
              <w:rPr>
                <w:rFonts w:ascii="華康中圓體" w:eastAsia="華康中圓體" w:hAnsiTheme="minorEastAsia" w:cs="DFMingStd-W3" w:hint="eastAsia"/>
                <w:sz w:val="24"/>
              </w:rPr>
              <w:t>提供均等現金給付給特定目標人群</w:t>
            </w:r>
          </w:p>
        </w:tc>
      </w:tr>
      <w:tr w:rsidR="002A4F05" w:rsidRPr="006818A5" w:rsidTr="00E17B69">
        <w:trPr>
          <w:trHeight w:val="800"/>
        </w:trPr>
        <w:tc>
          <w:tcPr>
            <w:tcW w:w="1503" w:type="dxa"/>
            <w:shd w:val="clear" w:color="auto" w:fill="auto"/>
            <w:vAlign w:val="center"/>
          </w:tcPr>
          <w:p w:rsidR="002A4F05" w:rsidRPr="006818A5" w:rsidRDefault="002A4F05" w:rsidP="006818A5">
            <w:pPr>
              <w:pStyle w:val="Normal0"/>
              <w:spacing w:line="400" w:lineRule="exact"/>
              <w:textAlignment w:val="center"/>
              <w:rPr>
                <w:rFonts w:ascii="華康中圓體" w:eastAsia="華康中圓體" w:hAnsiTheme="minorEastAsia" w:cs="DFMingStd-W3"/>
                <w:sz w:val="24"/>
              </w:rPr>
            </w:pPr>
            <w:r w:rsidRPr="006818A5">
              <w:rPr>
                <w:rFonts w:ascii="華康中圓體" w:eastAsia="華康中圓體" w:hAnsiTheme="minorEastAsia" w:cs="新細明體" w:hint="eastAsia"/>
                <w:sz w:val="24"/>
              </w:rPr>
              <w:t>(C)</w:t>
            </w:r>
            <w:r w:rsidRPr="006818A5">
              <w:rPr>
                <w:rFonts w:ascii="華康中圓體" w:eastAsia="華康中圓體" w:hAnsiTheme="minorEastAsia" w:cs="DFMingStd-W3" w:hint="eastAsia"/>
                <w:sz w:val="24"/>
              </w:rPr>
              <w:t>保障對象</w:t>
            </w:r>
          </w:p>
        </w:tc>
        <w:tc>
          <w:tcPr>
            <w:tcW w:w="2462" w:type="dxa"/>
            <w:shd w:val="clear" w:color="auto" w:fill="auto"/>
            <w:vAlign w:val="center"/>
          </w:tcPr>
          <w:p w:rsidR="002A4F05" w:rsidRPr="006818A5" w:rsidRDefault="002A4F05" w:rsidP="006818A5">
            <w:pPr>
              <w:pStyle w:val="Normal0"/>
              <w:spacing w:line="400" w:lineRule="exact"/>
              <w:jc w:val="center"/>
              <w:textAlignment w:val="center"/>
              <w:rPr>
                <w:rFonts w:ascii="華康中圓體" w:eastAsia="華康中圓體" w:hAnsiTheme="minorEastAsia" w:cs="DFMingStd-W3"/>
                <w:sz w:val="24"/>
              </w:rPr>
            </w:pPr>
            <w:r w:rsidRPr="006818A5">
              <w:rPr>
                <w:rFonts w:ascii="華康中圓體" w:eastAsia="華康中圓體" w:hAnsiTheme="minorEastAsia" w:cs="DFMingStd-W3" w:hint="eastAsia"/>
                <w:sz w:val="24"/>
              </w:rPr>
              <w:t>繳費的民眾</w:t>
            </w:r>
          </w:p>
        </w:tc>
        <w:tc>
          <w:tcPr>
            <w:tcW w:w="2462" w:type="dxa"/>
            <w:shd w:val="clear" w:color="auto" w:fill="auto"/>
            <w:vAlign w:val="center"/>
          </w:tcPr>
          <w:p w:rsidR="002A4F05" w:rsidRPr="006818A5" w:rsidRDefault="002A4F05" w:rsidP="006818A5">
            <w:pPr>
              <w:pStyle w:val="Normal0"/>
              <w:spacing w:line="400" w:lineRule="exact"/>
              <w:jc w:val="center"/>
              <w:textAlignment w:val="center"/>
              <w:rPr>
                <w:rFonts w:ascii="華康中圓體" w:eastAsia="華康中圓體" w:hAnsiTheme="minorEastAsia" w:cs="DFMingStd-W3"/>
                <w:sz w:val="24"/>
              </w:rPr>
            </w:pPr>
            <w:r w:rsidRPr="006818A5">
              <w:rPr>
                <w:rFonts w:ascii="華康中圓體" w:eastAsia="華康中圓體" w:hAnsiTheme="minorEastAsia" w:cs="DFMingStd-W3" w:hint="eastAsia"/>
                <w:sz w:val="24"/>
              </w:rPr>
              <w:t>社會處境不利的群體</w:t>
            </w:r>
          </w:p>
        </w:tc>
        <w:tc>
          <w:tcPr>
            <w:tcW w:w="2462" w:type="dxa"/>
            <w:shd w:val="clear" w:color="auto" w:fill="auto"/>
            <w:vAlign w:val="center"/>
          </w:tcPr>
          <w:p w:rsidR="002A4F05" w:rsidRPr="006818A5" w:rsidRDefault="002A4F05" w:rsidP="006818A5">
            <w:pPr>
              <w:pStyle w:val="Normal0"/>
              <w:spacing w:line="400" w:lineRule="exact"/>
              <w:jc w:val="center"/>
              <w:textAlignment w:val="center"/>
              <w:rPr>
                <w:rFonts w:ascii="華康中圓體" w:eastAsia="華康中圓體" w:hAnsiTheme="minorEastAsia" w:cs="DFMingStd-W3"/>
                <w:sz w:val="24"/>
              </w:rPr>
            </w:pPr>
            <w:r w:rsidRPr="006818A5">
              <w:rPr>
                <w:rFonts w:ascii="華康中圓體" w:eastAsia="華康中圓體" w:hAnsiTheme="minorEastAsia" w:cs="DFMingStd-W3" w:hint="eastAsia"/>
                <w:sz w:val="24"/>
              </w:rPr>
              <w:t>繳費的民眾</w:t>
            </w:r>
          </w:p>
        </w:tc>
      </w:tr>
      <w:tr w:rsidR="002A4F05" w:rsidRPr="006818A5" w:rsidTr="00E17B69">
        <w:trPr>
          <w:trHeight w:val="413"/>
        </w:trPr>
        <w:tc>
          <w:tcPr>
            <w:tcW w:w="1503" w:type="dxa"/>
            <w:shd w:val="clear" w:color="auto" w:fill="auto"/>
            <w:vAlign w:val="center"/>
          </w:tcPr>
          <w:p w:rsidR="002A4F05" w:rsidRPr="006818A5" w:rsidRDefault="002A4F05" w:rsidP="006818A5">
            <w:pPr>
              <w:pStyle w:val="Normal0"/>
              <w:spacing w:line="400" w:lineRule="exact"/>
              <w:textAlignment w:val="center"/>
              <w:rPr>
                <w:rFonts w:ascii="華康中圓體" w:eastAsia="華康中圓體" w:hAnsiTheme="minorEastAsia" w:cs="DFMingStd-W3"/>
                <w:sz w:val="24"/>
              </w:rPr>
            </w:pPr>
            <w:r w:rsidRPr="006818A5">
              <w:rPr>
                <w:rFonts w:ascii="華康中圓體" w:eastAsia="華康中圓體" w:hAnsiTheme="minorEastAsia" w:cs="新細明體" w:hint="eastAsia"/>
                <w:sz w:val="24"/>
              </w:rPr>
              <w:t>(D)</w:t>
            </w:r>
            <w:r w:rsidRPr="006818A5">
              <w:rPr>
                <w:rFonts w:ascii="華康中圓體" w:eastAsia="華康中圓體" w:hAnsiTheme="minorEastAsia" w:cs="DFMingStd-W3" w:hint="eastAsia"/>
                <w:sz w:val="24"/>
              </w:rPr>
              <w:t>財源</w:t>
            </w:r>
          </w:p>
        </w:tc>
        <w:tc>
          <w:tcPr>
            <w:tcW w:w="2462" w:type="dxa"/>
            <w:shd w:val="clear" w:color="auto" w:fill="auto"/>
            <w:vAlign w:val="center"/>
          </w:tcPr>
          <w:p w:rsidR="002A4F05" w:rsidRPr="006818A5" w:rsidRDefault="002A4F05" w:rsidP="006818A5">
            <w:pPr>
              <w:pStyle w:val="Normal0"/>
              <w:spacing w:line="400" w:lineRule="exact"/>
              <w:jc w:val="center"/>
              <w:textAlignment w:val="center"/>
              <w:rPr>
                <w:rFonts w:ascii="華康中圓體" w:eastAsia="華康中圓體" w:hAnsiTheme="minorEastAsia" w:cs="DFMingStd-W3"/>
                <w:sz w:val="24"/>
              </w:rPr>
            </w:pPr>
            <w:r w:rsidRPr="006818A5">
              <w:rPr>
                <w:rFonts w:ascii="華康中圓體" w:eastAsia="華康中圓體" w:hAnsiTheme="minorEastAsia" w:cs="DFMingStd-W3" w:hint="eastAsia"/>
                <w:sz w:val="24"/>
              </w:rPr>
              <w:t>稅收</w:t>
            </w:r>
          </w:p>
        </w:tc>
        <w:tc>
          <w:tcPr>
            <w:tcW w:w="2462" w:type="dxa"/>
            <w:shd w:val="clear" w:color="auto" w:fill="auto"/>
            <w:vAlign w:val="center"/>
          </w:tcPr>
          <w:p w:rsidR="002A4F05" w:rsidRPr="006818A5" w:rsidRDefault="002A4F05" w:rsidP="006818A5">
            <w:pPr>
              <w:pStyle w:val="Normal0"/>
              <w:spacing w:line="400" w:lineRule="exact"/>
              <w:jc w:val="center"/>
              <w:textAlignment w:val="center"/>
              <w:rPr>
                <w:rFonts w:ascii="華康中圓體" w:eastAsia="華康中圓體" w:hAnsiTheme="minorEastAsia" w:cs="DFMingStd-W3"/>
                <w:sz w:val="24"/>
              </w:rPr>
            </w:pPr>
            <w:r w:rsidRPr="006818A5">
              <w:rPr>
                <w:rFonts w:ascii="華康中圓體" w:eastAsia="華康中圓體" w:hAnsiTheme="minorEastAsia" w:cs="DFMingStd-W3" w:hint="eastAsia"/>
                <w:sz w:val="24"/>
              </w:rPr>
              <w:t>稅收</w:t>
            </w:r>
          </w:p>
        </w:tc>
        <w:tc>
          <w:tcPr>
            <w:tcW w:w="2462" w:type="dxa"/>
            <w:shd w:val="clear" w:color="auto" w:fill="auto"/>
            <w:vAlign w:val="center"/>
          </w:tcPr>
          <w:p w:rsidR="002A4F05" w:rsidRPr="006818A5" w:rsidRDefault="002A4F05" w:rsidP="006818A5">
            <w:pPr>
              <w:pStyle w:val="Normal0"/>
              <w:spacing w:line="400" w:lineRule="exact"/>
              <w:jc w:val="center"/>
              <w:textAlignment w:val="center"/>
              <w:rPr>
                <w:rFonts w:ascii="華康中圓體" w:eastAsia="華康中圓體" w:hAnsiTheme="minorEastAsia"/>
                <w:kern w:val="2"/>
                <w:sz w:val="24"/>
              </w:rPr>
            </w:pPr>
            <w:r w:rsidRPr="006818A5">
              <w:rPr>
                <w:rFonts w:ascii="華康中圓體" w:eastAsia="華康中圓體" w:hAnsiTheme="minorEastAsia" w:cs="DFMingStd-W3" w:hint="eastAsia"/>
                <w:sz w:val="24"/>
              </w:rPr>
              <w:t>稅收</w:t>
            </w:r>
          </w:p>
        </w:tc>
      </w:tr>
      <w:bookmarkEnd w:id="61"/>
      <w:bookmarkEnd w:id="62"/>
    </w:tbl>
    <w:p w:rsidR="002A4F05" w:rsidRPr="006818A5" w:rsidRDefault="002A4F05" w:rsidP="006818A5">
      <w:pPr>
        <w:snapToGrid w:val="0"/>
        <w:spacing w:line="400" w:lineRule="exact"/>
        <w:rPr>
          <w:rFonts w:ascii="華康中圓體" w:eastAsia="華康中圓體" w:hAnsiTheme="minorEastAsia"/>
        </w:rPr>
      </w:pPr>
    </w:p>
    <w:p w:rsidR="00E17B69" w:rsidRDefault="002A4F05" w:rsidP="006818A5">
      <w:pPr>
        <w:pStyle w:val="aa"/>
        <w:numPr>
          <w:ilvl w:val="0"/>
          <w:numId w:val="13"/>
        </w:numPr>
        <w:tabs>
          <w:tab w:val="left" w:pos="289"/>
          <w:tab w:val="left" w:pos="573"/>
        </w:tabs>
        <w:snapToGrid w:val="0"/>
        <w:spacing w:line="400" w:lineRule="exact"/>
        <w:ind w:leftChars="0"/>
        <w:rPr>
          <w:rFonts w:ascii="華康中圓體" w:eastAsia="華康中圓體" w:hAnsiTheme="minorEastAsia"/>
        </w:rPr>
      </w:pPr>
      <w:bookmarkStart w:id="63" w:name="QQ220308003830_1_H"/>
      <w:bookmarkStart w:id="64" w:name="QQ220308003830"/>
      <w:r w:rsidRPr="006818A5">
        <w:rPr>
          <w:rFonts w:ascii="華康中圓體" w:eastAsia="華康中圓體" w:hAnsiTheme="minorEastAsia" w:hint="eastAsia"/>
        </w:rPr>
        <w:t xml:space="preserve">我國全民健保制度曾在實施之初，臺北市政府因中央要求地方政府補助被保險人保費，有侵害其財政自主權之虞，而聲請大法官解釋。大法官於《釋字第550號》中指出，依《憲法》第155條、第157條，及《憲法增修條文》第10條皆明示國家有實施社會保險制度、推行全民健保之義務。所謂「國家」的範圍，應兼指中央與地方政府，且地方協力中央全民健保保費，並無侵害其自主權核心領域，因此認為並無違憲。從上文敘述可知，我國健保制度具有下列哪一特徵？　</w:t>
      </w:r>
      <w:bookmarkEnd w:id="63"/>
    </w:p>
    <w:p w:rsidR="00E17B69" w:rsidRDefault="002A4F05" w:rsidP="00E17B69">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(A)</w:t>
      </w:r>
      <w:bookmarkStart w:id="65" w:name="QQ220308003830_1_1"/>
      <w:r w:rsidRPr="006818A5">
        <w:rPr>
          <w:rFonts w:ascii="華康中圓體" w:eastAsia="華康中圓體" w:hAnsiTheme="minorEastAsia" w:hint="eastAsia"/>
        </w:rPr>
        <w:t xml:space="preserve">地方政府須承擔民眾全部保費　</w:t>
      </w:r>
      <w:bookmarkEnd w:id="65"/>
      <w:r w:rsidRPr="006818A5">
        <w:rPr>
          <w:rFonts w:ascii="華康中圓體" w:eastAsia="華康中圓體" w:hAnsiTheme="minorEastAsia" w:hint="eastAsia"/>
        </w:rPr>
        <w:t>(B)</w:t>
      </w:r>
      <w:bookmarkStart w:id="66" w:name="QQ220308003830_1_2"/>
      <w:r w:rsidRPr="006818A5">
        <w:rPr>
          <w:rFonts w:ascii="華康中圓體" w:eastAsia="華康中圓體" w:hAnsiTheme="minorEastAsia" w:hint="eastAsia"/>
        </w:rPr>
        <w:t xml:space="preserve">由政府依憲法負起主辦之義務　</w:t>
      </w:r>
      <w:bookmarkEnd w:id="66"/>
    </w:p>
    <w:p w:rsidR="002A4F05" w:rsidRPr="006818A5" w:rsidRDefault="002A4F05" w:rsidP="00E17B69">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(C)</w:t>
      </w:r>
      <w:bookmarkStart w:id="67" w:name="QQ220308003830_1_3"/>
      <w:r w:rsidRPr="006818A5">
        <w:rPr>
          <w:rFonts w:ascii="華康中圓體" w:eastAsia="華康中圓體" w:hAnsiTheme="minorEastAsia" w:hint="eastAsia"/>
        </w:rPr>
        <w:t xml:space="preserve">目的在於保障人民的經濟需求　</w:t>
      </w:r>
      <w:bookmarkEnd w:id="67"/>
      <w:r w:rsidRPr="006818A5">
        <w:rPr>
          <w:rFonts w:ascii="華康中圓體" w:eastAsia="華康中圓體" w:hAnsiTheme="minorEastAsia" w:hint="eastAsia"/>
        </w:rPr>
        <w:t>(D)</w:t>
      </w:r>
      <w:bookmarkStart w:id="68" w:name="QQ220308003830_1_4"/>
      <w:r w:rsidRPr="006818A5">
        <w:rPr>
          <w:rFonts w:ascii="華康中圓體" w:eastAsia="華康中圓體" w:hAnsiTheme="minorEastAsia" w:hint="eastAsia"/>
        </w:rPr>
        <w:t xml:space="preserve">由民眾自行評估是否參加保險　</w:t>
      </w:r>
      <w:bookmarkEnd w:id="64"/>
      <w:bookmarkEnd w:id="68"/>
    </w:p>
    <w:p w:rsidR="00E17B69" w:rsidRDefault="002A4F05" w:rsidP="006818A5">
      <w:pPr>
        <w:pStyle w:val="aa"/>
        <w:numPr>
          <w:ilvl w:val="0"/>
          <w:numId w:val="13"/>
        </w:numPr>
        <w:tabs>
          <w:tab w:val="left" w:pos="289"/>
          <w:tab w:val="left" w:pos="573"/>
        </w:tabs>
        <w:snapToGrid w:val="0"/>
        <w:spacing w:line="400" w:lineRule="exact"/>
        <w:ind w:leftChars="0"/>
        <w:rPr>
          <w:rFonts w:ascii="華康中圓體" w:eastAsia="華康中圓體" w:hAnsiTheme="minorEastAsia"/>
        </w:rPr>
      </w:pPr>
      <w:bookmarkStart w:id="69" w:name="QQ220308003831_1_H"/>
      <w:bookmarkStart w:id="70" w:name="QQ220308003831"/>
      <w:r w:rsidRPr="006818A5">
        <w:rPr>
          <w:rFonts w:ascii="華康中圓體" w:eastAsia="華康中圓體" w:hAnsiTheme="minorEastAsia" w:hint="eastAsia"/>
        </w:rPr>
        <w:t xml:space="preserve">社會安全制度是我國基本國策中明文規定的政策，1949年起政府即陸續建置，1990年代更被稱為社會福利的「黃金十年」。關於我國社會安全制度的發展，下列敘述何者正確？　</w:t>
      </w:r>
      <w:bookmarkEnd w:id="69"/>
      <w:r w:rsidRPr="006818A5">
        <w:rPr>
          <w:rFonts w:ascii="華康中圓體" w:eastAsia="華康中圓體" w:hAnsiTheme="minorEastAsia" w:hint="eastAsia"/>
        </w:rPr>
        <w:t>(A)</w:t>
      </w:r>
      <w:bookmarkStart w:id="71" w:name="QQ220308003831_1_1"/>
      <w:r w:rsidRPr="006818A5">
        <w:rPr>
          <w:rFonts w:ascii="華康中圓體" w:eastAsia="華康中圓體" w:hAnsiTheme="minorEastAsia" w:hint="eastAsia"/>
        </w:rPr>
        <w:t xml:space="preserve">以社會救助為主，社會保險及社會津貼為輔　</w:t>
      </w:r>
      <w:bookmarkEnd w:id="71"/>
    </w:p>
    <w:p w:rsidR="00E17B69" w:rsidRDefault="002A4F05" w:rsidP="00E17B69">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(B)</w:t>
      </w:r>
      <w:bookmarkStart w:id="72" w:name="QQ220308003831_1_2"/>
      <w:r w:rsidRPr="006818A5">
        <w:rPr>
          <w:rFonts w:ascii="華康中圓體" w:eastAsia="華康中圓體" w:hAnsiTheme="minorEastAsia" w:hint="eastAsia"/>
        </w:rPr>
        <w:t xml:space="preserve">早期以急難救濟為主，後轉為關注不同群體　</w:t>
      </w:r>
      <w:bookmarkEnd w:id="72"/>
    </w:p>
    <w:p w:rsidR="00E17B69" w:rsidRDefault="002A4F05" w:rsidP="00E17B69">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(C)</w:t>
      </w:r>
      <w:bookmarkStart w:id="73" w:name="QQ220308003831_1_3"/>
      <w:r w:rsidRPr="006818A5">
        <w:rPr>
          <w:rFonts w:ascii="華康中圓體" w:eastAsia="華康中圓體" w:hAnsiTheme="minorEastAsia" w:hint="eastAsia"/>
        </w:rPr>
        <w:t xml:space="preserve">1990年代就已將所有社會福利政策一次到位　</w:t>
      </w:r>
      <w:bookmarkEnd w:id="73"/>
    </w:p>
    <w:p w:rsidR="002A4F05" w:rsidRPr="006818A5" w:rsidRDefault="002A4F05" w:rsidP="00E17B69">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(D)</w:t>
      </w:r>
      <w:bookmarkStart w:id="74" w:name="QQ220308003831_1_4"/>
      <w:r w:rsidRPr="006818A5">
        <w:rPr>
          <w:rFonts w:ascii="華康中圓體" w:eastAsia="華康中圓體" w:hAnsiTheme="minorEastAsia" w:hint="eastAsia"/>
        </w:rPr>
        <w:t xml:space="preserve">社會安全制度實施迄今，已完善且有效實踐　</w:t>
      </w:r>
      <w:bookmarkEnd w:id="70"/>
      <w:bookmarkEnd w:id="74"/>
    </w:p>
    <w:p w:rsidR="002A4F05" w:rsidRDefault="002A4F05" w:rsidP="006818A5">
      <w:pPr>
        <w:pStyle w:val="aa"/>
        <w:numPr>
          <w:ilvl w:val="0"/>
          <w:numId w:val="13"/>
        </w:numPr>
        <w:tabs>
          <w:tab w:val="left" w:pos="289"/>
          <w:tab w:val="left" w:pos="573"/>
        </w:tabs>
        <w:snapToGrid w:val="0"/>
        <w:spacing w:line="400" w:lineRule="exact"/>
        <w:ind w:leftChars="0"/>
        <w:rPr>
          <w:rFonts w:ascii="華康中圓體" w:eastAsia="華康中圓體" w:hAnsiTheme="minorEastAsia"/>
        </w:rPr>
      </w:pPr>
      <w:bookmarkStart w:id="75" w:name="QQ220308003832_1_H"/>
      <w:bookmarkStart w:id="76" w:name="QQ220308003832"/>
      <w:r w:rsidRPr="006818A5">
        <w:rPr>
          <w:rFonts w:ascii="華康中圓體" w:eastAsia="華康中圓體" w:hAnsiTheme="minorEastAsia" w:hint="eastAsia"/>
        </w:rPr>
        <w:lastRenderedPageBreak/>
        <w:t xml:space="preserve">我國全民健保之投保人，根據不同投保費率而繳交保費，再由政府透過重分配把資源移轉到需要的人身上，例如：健康的人繳保費，可以將資源轉移給重症病患；年輕的民眾通常也較不常使用健保資源，便可以移轉給年長者。這樣的作法主要在彰顯社會保險的何種精神？　</w:t>
      </w:r>
      <w:bookmarkEnd w:id="75"/>
      <w:r w:rsidRPr="006818A5">
        <w:rPr>
          <w:rFonts w:ascii="華康中圓體" w:eastAsia="華康中圓體" w:hAnsiTheme="minorEastAsia" w:hint="eastAsia"/>
        </w:rPr>
        <w:t>(A)</w:t>
      </w:r>
      <w:bookmarkStart w:id="77" w:name="QQ220308003832_1_1"/>
      <w:r w:rsidRPr="006818A5">
        <w:rPr>
          <w:rFonts w:ascii="華康中圓體" w:eastAsia="華康中圓體" w:hAnsiTheme="minorEastAsia" w:hint="eastAsia"/>
        </w:rPr>
        <w:t xml:space="preserve">公平原則　</w:t>
      </w:r>
      <w:bookmarkEnd w:id="77"/>
      <w:r w:rsidRPr="006818A5">
        <w:rPr>
          <w:rFonts w:ascii="華康中圓體" w:eastAsia="華康中圓體" w:hAnsiTheme="minorEastAsia" w:hint="eastAsia"/>
        </w:rPr>
        <w:t>(B)</w:t>
      </w:r>
      <w:bookmarkStart w:id="78" w:name="QQ220308003832_1_2"/>
      <w:r w:rsidRPr="006818A5">
        <w:rPr>
          <w:rFonts w:ascii="華康中圓體" w:eastAsia="華康中圓體" w:hAnsiTheme="minorEastAsia" w:hint="eastAsia"/>
        </w:rPr>
        <w:t xml:space="preserve">風險分攤　</w:t>
      </w:r>
      <w:bookmarkEnd w:id="78"/>
      <w:r w:rsidRPr="006818A5">
        <w:rPr>
          <w:rFonts w:ascii="華康中圓體" w:eastAsia="華康中圓體" w:hAnsiTheme="minorEastAsia" w:hint="eastAsia"/>
        </w:rPr>
        <w:t>(C)</w:t>
      </w:r>
      <w:bookmarkStart w:id="79" w:name="QQ220308003832_1_3"/>
      <w:r w:rsidRPr="006818A5">
        <w:rPr>
          <w:rFonts w:ascii="華康中圓體" w:eastAsia="華康中圓體" w:hAnsiTheme="minorEastAsia" w:hint="eastAsia"/>
        </w:rPr>
        <w:t xml:space="preserve">效率原則　</w:t>
      </w:r>
      <w:bookmarkEnd w:id="79"/>
      <w:r w:rsidRPr="006818A5">
        <w:rPr>
          <w:rFonts w:ascii="華康中圓體" w:eastAsia="華康中圓體" w:hAnsiTheme="minorEastAsia" w:hint="eastAsia"/>
        </w:rPr>
        <w:t>(D)</w:t>
      </w:r>
      <w:bookmarkStart w:id="80" w:name="QQ220308003832_1_4"/>
      <w:r w:rsidRPr="006818A5">
        <w:rPr>
          <w:rFonts w:ascii="華康中圓體" w:eastAsia="華康中圓體" w:hAnsiTheme="minorEastAsia" w:hint="eastAsia"/>
        </w:rPr>
        <w:t xml:space="preserve">使用者付費　</w:t>
      </w:r>
      <w:bookmarkEnd w:id="76"/>
      <w:bookmarkEnd w:id="80"/>
    </w:p>
    <w:p w:rsidR="00E17B69" w:rsidRDefault="002A4F05" w:rsidP="006818A5">
      <w:pPr>
        <w:pStyle w:val="aa"/>
        <w:numPr>
          <w:ilvl w:val="0"/>
          <w:numId w:val="13"/>
        </w:numPr>
        <w:tabs>
          <w:tab w:val="left" w:pos="289"/>
          <w:tab w:val="left" w:pos="573"/>
        </w:tabs>
        <w:snapToGrid w:val="0"/>
        <w:spacing w:line="400" w:lineRule="exact"/>
        <w:ind w:leftChars="0"/>
        <w:rPr>
          <w:rFonts w:ascii="華康中圓體" w:eastAsia="華康中圓體" w:hAnsiTheme="minorEastAsia"/>
        </w:rPr>
      </w:pPr>
      <w:bookmarkStart w:id="81" w:name="QQ220308003862_1_H"/>
      <w:bookmarkStart w:id="82" w:name="QQ220308003862"/>
      <w:r w:rsidRPr="006818A5">
        <w:rPr>
          <w:rFonts w:ascii="華康中圓體" w:eastAsia="華康中圓體" w:hAnsiTheme="minorEastAsia" w:hint="eastAsia"/>
        </w:rPr>
        <w:t xml:space="preserve">「複數選區相對多數制」意指一個選舉區可選出2位以上的當選者，選民投一票給屬意的候選人，最終依應選的席次數目，由得票最高的前幾名候選人依序當選。上述選制可能會對選舉活動產生什麼影響？　</w:t>
      </w:r>
      <w:bookmarkEnd w:id="81"/>
    </w:p>
    <w:p w:rsidR="00E17B69" w:rsidRDefault="002A4F05" w:rsidP="00E17B69">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(A)</w:t>
      </w:r>
      <w:bookmarkStart w:id="83" w:name="QQ220308003862_1_1"/>
      <w:r w:rsidRPr="006818A5">
        <w:rPr>
          <w:rFonts w:ascii="華康中圓體" w:eastAsia="華康中圓體" w:hAnsiTheme="minorEastAsia" w:hint="eastAsia"/>
        </w:rPr>
        <w:t xml:space="preserve">民眾因選制複雜不願參與投票　</w:t>
      </w:r>
      <w:bookmarkEnd w:id="83"/>
      <w:r w:rsidRPr="00E17B69">
        <w:rPr>
          <w:rFonts w:ascii="華康中圓體" w:eastAsia="華康中圓體" w:hAnsiTheme="minorEastAsia" w:hint="eastAsia"/>
        </w:rPr>
        <w:t>(B)</w:t>
      </w:r>
      <w:bookmarkStart w:id="84" w:name="QQ220308003862_1_2"/>
      <w:r w:rsidRPr="00E17B69">
        <w:rPr>
          <w:rFonts w:ascii="華康中圓體" w:eastAsia="華康中圓體" w:hAnsiTheme="minorEastAsia" w:hint="eastAsia"/>
        </w:rPr>
        <w:t xml:space="preserve">同黨候選人採取共同競選策略　</w:t>
      </w:r>
      <w:bookmarkEnd w:id="84"/>
    </w:p>
    <w:p w:rsidR="002A4F05" w:rsidRPr="00E17B69" w:rsidRDefault="002A4F05" w:rsidP="00E17B69">
      <w:pPr>
        <w:pStyle w:val="aa"/>
        <w:tabs>
          <w:tab w:val="left" w:pos="289"/>
          <w:tab w:val="left" w:pos="573"/>
        </w:tabs>
        <w:snapToGrid w:val="0"/>
        <w:spacing w:line="400" w:lineRule="exact"/>
        <w:ind w:leftChars="0" w:left="283"/>
        <w:rPr>
          <w:rFonts w:ascii="華康中圓體" w:eastAsia="華康中圓體" w:hAnsiTheme="minorEastAsia"/>
        </w:rPr>
      </w:pPr>
      <w:r w:rsidRPr="00E17B69">
        <w:rPr>
          <w:rFonts w:ascii="華康中圓體" w:eastAsia="華康中圓體" w:hAnsiTheme="minorEastAsia" w:hint="eastAsia"/>
        </w:rPr>
        <w:t>(C)</w:t>
      </w:r>
      <w:bookmarkStart w:id="85" w:name="QQ220308003862_1_3"/>
      <w:r w:rsidRPr="00E17B69">
        <w:rPr>
          <w:rFonts w:ascii="華康中圓體" w:eastAsia="華康中圓體" w:hAnsiTheme="minorEastAsia" w:hint="eastAsia"/>
        </w:rPr>
        <w:t xml:space="preserve">小黨推派候選人參選的意願低　</w:t>
      </w:r>
      <w:bookmarkEnd w:id="85"/>
      <w:r w:rsidRPr="00E17B69">
        <w:rPr>
          <w:rFonts w:ascii="華康中圓體" w:eastAsia="華康中圓體" w:hAnsiTheme="minorEastAsia" w:hint="eastAsia"/>
        </w:rPr>
        <w:t>(D)</w:t>
      </w:r>
      <w:bookmarkStart w:id="86" w:name="QQ220308003862_1_4"/>
      <w:r w:rsidRPr="00E17B69">
        <w:rPr>
          <w:rFonts w:ascii="華康中圓體" w:eastAsia="華康中圓體" w:hAnsiTheme="minorEastAsia" w:hint="eastAsia"/>
        </w:rPr>
        <w:t xml:space="preserve">小黨難獲過半數支持被邊緣化　</w:t>
      </w:r>
      <w:bookmarkEnd w:id="82"/>
      <w:bookmarkEnd w:id="86"/>
    </w:p>
    <w:p w:rsidR="00E17B69" w:rsidRDefault="002A4F05" w:rsidP="006818A5">
      <w:pPr>
        <w:pStyle w:val="aa"/>
        <w:numPr>
          <w:ilvl w:val="0"/>
          <w:numId w:val="13"/>
        </w:numPr>
        <w:tabs>
          <w:tab w:val="left" w:pos="289"/>
          <w:tab w:val="left" w:pos="573"/>
        </w:tabs>
        <w:snapToGrid w:val="0"/>
        <w:spacing w:line="400" w:lineRule="exact"/>
        <w:ind w:leftChars="0"/>
        <w:rPr>
          <w:rFonts w:ascii="華康中圓體" w:eastAsia="華康中圓體" w:hAnsiTheme="minorEastAsia"/>
        </w:rPr>
      </w:pPr>
      <w:bookmarkStart w:id="87" w:name="QQ220308003859_1_H"/>
      <w:bookmarkStart w:id="88" w:name="QQ220308003859"/>
      <w:r w:rsidRPr="006818A5">
        <w:rPr>
          <w:rFonts w:ascii="華康中圓體" w:eastAsia="華康中圓體" w:hAnsiTheme="minorEastAsia" w:hint="eastAsia"/>
        </w:rPr>
        <w:t xml:space="preserve">法國分別於2017年4月23日及5月7日舉行總統大選，由於得票率前二高的馬克宏（Emmanuel Macron）與勒朋（Marine Le Pen）第一輪時僅分別獲得24.01％與21.30％的選票，即首輪無人獲得50％的選票，因此必須進行第二輪投票。第二輪投票結果由馬克宏以66.1％的得票率勝出（勒朋33.9％），成為第25任法國總統。有別於我國總統僅以最終得票數多寡決定當選者，凸顯我國總統選舉制度可能有何限制？　</w:t>
      </w:r>
      <w:bookmarkEnd w:id="87"/>
    </w:p>
    <w:p w:rsidR="00E17B69" w:rsidRDefault="002A4F05" w:rsidP="00E17B69">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(A)</w:t>
      </w:r>
      <w:bookmarkStart w:id="89" w:name="QQ220308003859_1_1"/>
      <w:r w:rsidRPr="006818A5">
        <w:rPr>
          <w:rFonts w:ascii="華康中圓體" w:eastAsia="華康中圓體" w:hAnsiTheme="minorEastAsia" w:hint="eastAsia"/>
        </w:rPr>
        <w:t xml:space="preserve">舉行選舉費時與勞民傷財　</w:t>
      </w:r>
      <w:bookmarkEnd w:id="89"/>
      <w:r w:rsidRPr="006818A5">
        <w:rPr>
          <w:rFonts w:ascii="華康中圓體" w:eastAsia="華康中圓體" w:hAnsiTheme="minorEastAsia" w:hint="eastAsia"/>
        </w:rPr>
        <w:t>(B)</w:t>
      </w:r>
      <w:bookmarkStart w:id="90" w:name="QQ220308003859_1_2"/>
      <w:r w:rsidRPr="006818A5">
        <w:rPr>
          <w:rFonts w:ascii="華康中圓體" w:eastAsia="華康中圓體" w:hAnsiTheme="minorEastAsia" w:hint="eastAsia"/>
        </w:rPr>
        <w:t xml:space="preserve">當選者的民意代表性不足　</w:t>
      </w:r>
      <w:bookmarkEnd w:id="90"/>
    </w:p>
    <w:p w:rsidR="002A4F05" w:rsidRPr="006818A5" w:rsidRDefault="002A4F05" w:rsidP="00E17B69">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(C)</w:t>
      </w:r>
      <w:bookmarkStart w:id="91" w:name="QQ220308003859_1_3"/>
      <w:r w:rsidRPr="006818A5">
        <w:rPr>
          <w:rFonts w:ascii="華康中圓體" w:eastAsia="華康中圓體" w:hAnsiTheme="minorEastAsia" w:hint="eastAsia"/>
        </w:rPr>
        <w:t xml:space="preserve">對小黨而言較不利其競爭　</w:t>
      </w:r>
      <w:bookmarkEnd w:id="91"/>
      <w:r w:rsidRPr="006818A5">
        <w:rPr>
          <w:rFonts w:ascii="華康中圓體" w:eastAsia="華康中圓體" w:hAnsiTheme="minorEastAsia" w:hint="eastAsia"/>
        </w:rPr>
        <w:t>(D)</w:t>
      </w:r>
      <w:bookmarkStart w:id="92" w:name="QQ220308003859_1_4"/>
      <w:r w:rsidRPr="006818A5">
        <w:rPr>
          <w:rFonts w:ascii="華康中圓體" w:eastAsia="華康中圓體" w:hAnsiTheme="minorEastAsia" w:hint="eastAsia"/>
        </w:rPr>
        <w:t xml:space="preserve">贏者全拿使社會歧見增加　</w:t>
      </w:r>
      <w:bookmarkEnd w:id="88"/>
      <w:bookmarkEnd w:id="92"/>
    </w:p>
    <w:p w:rsidR="00E17B69" w:rsidRDefault="002A4F05" w:rsidP="006818A5">
      <w:pPr>
        <w:pStyle w:val="aa"/>
        <w:numPr>
          <w:ilvl w:val="0"/>
          <w:numId w:val="13"/>
        </w:numPr>
        <w:tabs>
          <w:tab w:val="left" w:pos="289"/>
          <w:tab w:val="left" w:pos="573"/>
        </w:tabs>
        <w:snapToGrid w:val="0"/>
        <w:spacing w:line="400" w:lineRule="exact"/>
        <w:ind w:leftChars="0"/>
        <w:rPr>
          <w:rFonts w:ascii="華康中圓體" w:eastAsia="華康中圓體" w:hAnsiTheme="minorEastAsia"/>
        </w:rPr>
      </w:pPr>
      <w:bookmarkStart w:id="93" w:name="QQ220308003863_1_H"/>
      <w:bookmarkStart w:id="94" w:name="QQ220308003863"/>
      <w:r w:rsidRPr="006818A5">
        <w:rPr>
          <w:rFonts w:ascii="華康中圓體" w:eastAsia="華康中圓體" w:hAnsiTheme="minorEastAsia" w:hint="eastAsia"/>
        </w:rPr>
        <w:t xml:space="preserve">根據我國《公職人員選舉罷免法》第35條規定，選區的劃分每10年應依照人口數重新檢討一次。經行政院與立法院協調後確定屏東縣及高雄市將各少1席、而新竹縣、臺南市則各多1席，並自2020年起實施。時任高雄市市長認為，縣市合併後，高雄市面積及人口都增加，如果高雄市減少1個席次，人口數與席次數不成比例，有違民主原則。根據上文敘述，判斷此種選區的劃分係針對何種公職人員選舉及其選舉制度為何？　</w:t>
      </w:r>
      <w:bookmarkEnd w:id="93"/>
    </w:p>
    <w:p w:rsidR="00E17B69" w:rsidRDefault="002A4F05" w:rsidP="00E17B69">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(A)</w:t>
      </w:r>
      <w:bookmarkStart w:id="95" w:name="QQ220308003863_1_1"/>
      <w:r w:rsidRPr="006818A5">
        <w:rPr>
          <w:rFonts w:ascii="華康中圓體" w:eastAsia="華康中圓體" w:hAnsiTheme="minorEastAsia" w:hint="eastAsia"/>
        </w:rPr>
        <w:t xml:space="preserve">全國不分區立法委員：比例代表制　</w:t>
      </w:r>
      <w:bookmarkEnd w:id="95"/>
      <w:r w:rsidR="000F0CF8">
        <w:rPr>
          <w:rFonts w:ascii="華康中圓體" w:eastAsia="華康中圓體" w:hAnsiTheme="minorEastAsia" w:hint="eastAsia"/>
        </w:rPr>
        <w:t xml:space="preserve"> </w:t>
      </w:r>
      <w:r w:rsidR="000F0CF8">
        <w:rPr>
          <w:rFonts w:ascii="華康中圓體" w:eastAsia="華康中圓體" w:hAnsiTheme="minorEastAsia"/>
        </w:rPr>
        <w:t xml:space="preserve"> </w:t>
      </w:r>
      <w:r w:rsidRPr="00E17B69">
        <w:rPr>
          <w:rFonts w:ascii="華康中圓體" w:eastAsia="華康中圓體" w:hAnsiTheme="minorEastAsia" w:hint="eastAsia"/>
        </w:rPr>
        <w:t>(B)</w:t>
      </w:r>
      <w:bookmarkStart w:id="96" w:name="QQ220308003863_1_2"/>
      <w:r w:rsidRPr="00E17B69">
        <w:rPr>
          <w:rFonts w:ascii="華康中圓體" w:eastAsia="華康中圓體" w:hAnsiTheme="minorEastAsia" w:hint="eastAsia"/>
        </w:rPr>
        <w:t xml:space="preserve">縣、市議員：複數選區相對多數決制　</w:t>
      </w:r>
      <w:bookmarkEnd w:id="96"/>
    </w:p>
    <w:p w:rsidR="002A4F05" w:rsidRPr="00E17B69" w:rsidRDefault="002A4F05" w:rsidP="00E17B69">
      <w:pPr>
        <w:pStyle w:val="aa"/>
        <w:tabs>
          <w:tab w:val="left" w:pos="289"/>
          <w:tab w:val="left" w:pos="573"/>
        </w:tabs>
        <w:snapToGrid w:val="0"/>
        <w:spacing w:line="400" w:lineRule="exact"/>
        <w:ind w:leftChars="0" w:left="283"/>
        <w:rPr>
          <w:rFonts w:ascii="華康中圓體" w:eastAsia="華康中圓體" w:hAnsiTheme="minorEastAsia"/>
        </w:rPr>
      </w:pPr>
      <w:r w:rsidRPr="00E17B69">
        <w:rPr>
          <w:rFonts w:ascii="華康中圓體" w:eastAsia="華康中圓體" w:hAnsiTheme="minorEastAsia" w:hint="eastAsia"/>
        </w:rPr>
        <w:t>(C)</w:t>
      </w:r>
      <w:bookmarkStart w:id="97" w:name="QQ220308003863_1_3"/>
      <w:r w:rsidRPr="00E17B69">
        <w:rPr>
          <w:rFonts w:ascii="華康中圓體" w:eastAsia="華康中圓體" w:hAnsiTheme="minorEastAsia" w:hint="eastAsia"/>
        </w:rPr>
        <w:t>區域立法委員：單一選區相對多數決制</w:t>
      </w:r>
      <w:bookmarkEnd w:id="97"/>
      <w:r w:rsidRPr="00E17B69">
        <w:rPr>
          <w:rFonts w:ascii="華康中圓體" w:eastAsia="華康中圓體" w:hAnsiTheme="minorEastAsia" w:hint="eastAsia"/>
        </w:rPr>
        <w:t>(D)</w:t>
      </w:r>
      <w:bookmarkStart w:id="98" w:name="QQ220308003863_1_4"/>
      <w:r w:rsidRPr="00E17B69">
        <w:rPr>
          <w:rFonts w:ascii="華康中圓體" w:eastAsia="華康中圓體" w:hAnsiTheme="minorEastAsia" w:hint="eastAsia"/>
        </w:rPr>
        <w:t xml:space="preserve">鄉、鎮、市長：單一選區相對多數決制　</w:t>
      </w:r>
      <w:bookmarkEnd w:id="94"/>
      <w:bookmarkEnd w:id="98"/>
    </w:p>
    <w:p w:rsidR="00E17B69" w:rsidRDefault="002A4F05" w:rsidP="006818A5">
      <w:pPr>
        <w:pStyle w:val="aa"/>
        <w:numPr>
          <w:ilvl w:val="0"/>
          <w:numId w:val="13"/>
        </w:numPr>
        <w:tabs>
          <w:tab w:val="left" w:pos="289"/>
          <w:tab w:val="left" w:pos="573"/>
        </w:tabs>
        <w:snapToGrid w:val="0"/>
        <w:spacing w:line="400" w:lineRule="exact"/>
        <w:ind w:leftChars="0"/>
        <w:rPr>
          <w:rFonts w:ascii="華康中圓體" w:eastAsia="華康中圓體" w:hAnsiTheme="minorEastAsia"/>
        </w:rPr>
      </w:pPr>
      <w:bookmarkStart w:id="99" w:name="QQ220308003864_1_H"/>
      <w:bookmarkStart w:id="100" w:name="QQ220308003864"/>
      <w:r w:rsidRPr="006818A5">
        <w:rPr>
          <w:rFonts w:ascii="華康中圓體" w:eastAsia="華康中圓體" w:hAnsiTheme="minorEastAsia" w:hint="eastAsia"/>
        </w:rPr>
        <w:t xml:space="preserve">我國的行政首長選舉，不論是中央的總統選舉，或地方的縣、市長等選舉，都是採用相同的選舉制度。關於此一制度的敘述，下列何者正確？　</w:t>
      </w:r>
      <w:bookmarkEnd w:id="99"/>
    </w:p>
    <w:p w:rsidR="00E17B69" w:rsidRDefault="002A4F05" w:rsidP="00E17B69">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(A)</w:t>
      </w:r>
      <w:bookmarkStart w:id="101" w:name="QQ220308003864_1_1"/>
      <w:r w:rsidRPr="006818A5">
        <w:rPr>
          <w:rFonts w:ascii="華康中圓體" w:eastAsia="華康中圓體" w:hAnsiTheme="minorEastAsia" w:hint="eastAsia"/>
        </w:rPr>
        <w:t xml:space="preserve">以最終得票數多寡決定　</w:t>
      </w:r>
      <w:bookmarkEnd w:id="101"/>
      <w:r w:rsidRPr="006818A5">
        <w:rPr>
          <w:rFonts w:ascii="華康中圓體" w:eastAsia="華康中圓體" w:hAnsiTheme="minorEastAsia" w:hint="eastAsia"/>
        </w:rPr>
        <w:t>(B)</w:t>
      </w:r>
      <w:bookmarkStart w:id="102" w:name="QQ220308003864_1_2"/>
      <w:r w:rsidRPr="006818A5">
        <w:rPr>
          <w:rFonts w:ascii="華康中圓體" w:eastAsia="華康中圓體" w:hAnsiTheme="minorEastAsia" w:hint="eastAsia"/>
        </w:rPr>
        <w:t xml:space="preserve">至少選出兩人以上首長　</w:t>
      </w:r>
      <w:bookmarkEnd w:id="102"/>
    </w:p>
    <w:p w:rsidR="002A4F05" w:rsidRPr="006818A5" w:rsidRDefault="002A4F05" w:rsidP="00E17B69">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(C)</w:t>
      </w:r>
      <w:bookmarkStart w:id="103" w:name="QQ220308003864_1_3"/>
      <w:r w:rsidRPr="006818A5">
        <w:rPr>
          <w:rFonts w:ascii="華康中圓體" w:eastAsia="華康中圓體" w:hAnsiTheme="minorEastAsia" w:hint="eastAsia"/>
        </w:rPr>
        <w:t xml:space="preserve">需獲得過半數選民支持　</w:t>
      </w:r>
      <w:bookmarkEnd w:id="103"/>
      <w:r w:rsidRPr="006818A5">
        <w:rPr>
          <w:rFonts w:ascii="華康中圓體" w:eastAsia="華康中圓體" w:hAnsiTheme="minorEastAsia" w:hint="eastAsia"/>
        </w:rPr>
        <w:t>(D)</w:t>
      </w:r>
      <w:bookmarkStart w:id="104" w:name="QQ220308003864_1_4"/>
      <w:r w:rsidRPr="006818A5">
        <w:rPr>
          <w:rFonts w:ascii="華康中圓體" w:eastAsia="華康中圓體" w:hAnsiTheme="minorEastAsia" w:hint="eastAsia"/>
        </w:rPr>
        <w:t xml:space="preserve">通常會舉行第二輪選舉　</w:t>
      </w:r>
      <w:bookmarkEnd w:id="100"/>
      <w:bookmarkEnd w:id="104"/>
    </w:p>
    <w:p w:rsidR="000F0CF8" w:rsidRDefault="002A4F05" w:rsidP="00C44CB8">
      <w:pPr>
        <w:pStyle w:val="aa"/>
        <w:numPr>
          <w:ilvl w:val="0"/>
          <w:numId w:val="13"/>
        </w:numPr>
        <w:tabs>
          <w:tab w:val="left" w:pos="289"/>
          <w:tab w:val="left" w:pos="573"/>
        </w:tabs>
        <w:snapToGrid w:val="0"/>
        <w:spacing w:line="400" w:lineRule="exact"/>
        <w:ind w:leftChars="0"/>
        <w:rPr>
          <w:rFonts w:ascii="華康中圓體" w:eastAsia="華康中圓體" w:hAnsiTheme="minorEastAsia"/>
        </w:rPr>
      </w:pPr>
      <w:bookmarkStart w:id="105" w:name="QQ220308003868_1_H"/>
      <w:bookmarkStart w:id="106" w:name="QQ220308003868"/>
      <w:r w:rsidRPr="000F0CF8">
        <w:rPr>
          <w:rFonts w:ascii="華康中圓體" w:eastAsia="華康中圓體" w:hAnsiTheme="minorEastAsia" w:hint="eastAsia"/>
        </w:rPr>
        <w:t xml:space="preserve">我國政府為了使人民有更多行政權的參與機會，使政策結果更符合公平正義，在民主治理實踐過程中納入「專家參與治理」和「公民參與治理」兩種模式。下列關於此兩種模式的敘述，何者正確？　</w:t>
      </w:r>
      <w:bookmarkEnd w:id="105"/>
      <w:r w:rsidR="00E17B69" w:rsidRPr="000F0CF8">
        <w:rPr>
          <w:rFonts w:ascii="華康中圓體" w:eastAsia="華康中圓體" w:hAnsiTheme="minorEastAsia" w:hint="eastAsia"/>
        </w:rPr>
        <w:t xml:space="preserve"> </w:t>
      </w:r>
      <w:bookmarkStart w:id="107" w:name="_GoBack"/>
      <w:bookmarkEnd w:id="107"/>
      <w:r w:rsidRPr="000F0CF8">
        <w:rPr>
          <w:rFonts w:ascii="華康中圓體" w:eastAsia="華康中圓體" w:hAnsiTheme="minorEastAsia" w:hint="eastAsia"/>
        </w:rPr>
        <w:t>(A)</w:t>
      </w:r>
      <w:bookmarkStart w:id="108" w:name="QQ220308003868_1_1"/>
      <w:r w:rsidRPr="000F0CF8">
        <w:rPr>
          <w:rFonts w:ascii="華康中圓體" w:eastAsia="華康中圓體" w:hAnsiTheme="minorEastAsia" w:hint="eastAsia"/>
        </w:rPr>
        <w:t xml:space="preserve">公民參與治理之目的在於回應多數民意　</w:t>
      </w:r>
      <w:bookmarkEnd w:id="108"/>
    </w:p>
    <w:p w:rsidR="00E17B69" w:rsidRPr="000F0CF8" w:rsidRDefault="002A4F05" w:rsidP="000F0CF8">
      <w:pPr>
        <w:pStyle w:val="aa"/>
        <w:tabs>
          <w:tab w:val="left" w:pos="289"/>
          <w:tab w:val="left" w:pos="573"/>
        </w:tabs>
        <w:snapToGrid w:val="0"/>
        <w:spacing w:line="400" w:lineRule="exact"/>
        <w:ind w:leftChars="0" w:left="283"/>
        <w:rPr>
          <w:rFonts w:ascii="華康中圓體" w:eastAsia="華康中圓體" w:hAnsiTheme="minorEastAsia"/>
        </w:rPr>
      </w:pPr>
      <w:r w:rsidRPr="000F0CF8">
        <w:rPr>
          <w:rFonts w:ascii="華康中圓體" w:eastAsia="華康中圓體" w:hAnsiTheme="minorEastAsia" w:hint="eastAsia"/>
        </w:rPr>
        <w:t>(B)</w:t>
      </w:r>
      <w:bookmarkStart w:id="109" w:name="QQ220308003868_1_2"/>
      <w:r w:rsidRPr="000F0CF8">
        <w:rPr>
          <w:rFonts w:ascii="華康中圓體" w:eastAsia="華康中圓體" w:hAnsiTheme="minorEastAsia" w:hint="eastAsia"/>
        </w:rPr>
        <w:t xml:space="preserve">公民參與治理重視由上而下的菁英決策　</w:t>
      </w:r>
      <w:bookmarkEnd w:id="109"/>
    </w:p>
    <w:p w:rsidR="00E17B69" w:rsidRDefault="002A4F05" w:rsidP="00E17B69">
      <w:pPr>
        <w:pStyle w:val="aa"/>
        <w:tabs>
          <w:tab w:val="left" w:pos="289"/>
          <w:tab w:val="left" w:pos="573"/>
        </w:tabs>
        <w:snapToGrid w:val="0"/>
        <w:spacing w:line="400" w:lineRule="exact"/>
        <w:ind w:leftChars="0" w:left="283"/>
        <w:rPr>
          <w:rFonts w:ascii="華康中圓體" w:eastAsia="華康中圓體" w:hAnsiTheme="minorEastAsia"/>
        </w:rPr>
      </w:pPr>
      <w:r w:rsidRPr="00E17B69">
        <w:rPr>
          <w:rFonts w:ascii="華康中圓體" w:eastAsia="華康中圓體" w:hAnsiTheme="minorEastAsia" w:hint="eastAsia"/>
        </w:rPr>
        <w:lastRenderedPageBreak/>
        <w:t>(C)</w:t>
      </w:r>
      <w:bookmarkStart w:id="110" w:name="QQ220308003868_1_3"/>
      <w:r w:rsidRPr="00E17B69">
        <w:rPr>
          <w:rFonts w:ascii="華康中圓體" w:eastAsia="華康中圓體" w:hAnsiTheme="minorEastAsia" w:hint="eastAsia"/>
        </w:rPr>
        <w:t xml:space="preserve">專家參與治理有助於強化政策的可行性　</w:t>
      </w:r>
      <w:bookmarkEnd w:id="110"/>
    </w:p>
    <w:p w:rsidR="002A4F05" w:rsidRPr="00E17B69" w:rsidRDefault="002A4F05" w:rsidP="00E17B69">
      <w:pPr>
        <w:pStyle w:val="aa"/>
        <w:tabs>
          <w:tab w:val="left" w:pos="289"/>
          <w:tab w:val="left" w:pos="573"/>
        </w:tabs>
        <w:snapToGrid w:val="0"/>
        <w:spacing w:line="400" w:lineRule="exact"/>
        <w:ind w:leftChars="0" w:left="283"/>
        <w:rPr>
          <w:rFonts w:ascii="華康中圓體" w:eastAsia="華康中圓體" w:hAnsiTheme="minorEastAsia"/>
        </w:rPr>
      </w:pPr>
      <w:r w:rsidRPr="00E17B69">
        <w:rPr>
          <w:rFonts w:ascii="華康中圓體" w:eastAsia="華康中圓體" w:hAnsiTheme="minorEastAsia" w:hint="eastAsia"/>
        </w:rPr>
        <w:t>(D)</w:t>
      </w:r>
      <w:bookmarkStart w:id="111" w:name="QQ220308003868_1_4"/>
      <w:r w:rsidRPr="00E17B69">
        <w:rPr>
          <w:rFonts w:ascii="華康中圓體" w:eastAsia="華康中圓體" w:hAnsiTheme="minorEastAsia" w:hint="eastAsia"/>
        </w:rPr>
        <w:t xml:space="preserve">專家參與治理能廣納民眾的意見與溝通　</w:t>
      </w:r>
      <w:bookmarkEnd w:id="106"/>
      <w:bookmarkEnd w:id="111"/>
    </w:p>
    <w:p w:rsidR="00E17B69" w:rsidRDefault="002A4F05" w:rsidP="006818A5">
      <w:pPr>
        <w:pStyle w:val="aa"/>
        <w:numPr>
          <w:ilvl w:val="0"/>
          <w:numId w:val="13"/>
        </w:numPr>
        <w:tabs>
          <w:tab w:val="left" w:pos="289"/>
          <w:tab w:val="left" w:pos="573"/>
        </w:tabs>
        <w:snapToGrid w:val="0"/>
        <w:spacing w:line="400" w:lineRule="exact"/>
        <w:ind w:leftChars="0"/>
        <w:rPr>
          <w:rFonts w:ascii="華康中圓體" w:eastAsia="華康中圓體" w:hAnsiTheme="minorEastAsia"/>
        </w:rPr>
      </w:pPr>
      <w:bookmarkStart w:id="112" w:name="QQ220408000219_1_H"/>
      <w:bookmarkStart w:id="113" w:name="QQ220408000219"/>
      <w:r w:rsidRPr="006818A5">
        <w:rPr>
          <w:rFonts w:ascii="華康中圓體" w:eastAsia="華康中圓體" w:hAnsiTheme="minorEastAsia" w:hint="eastAsia"/>
        </w:rPr>
        <w:t xml:space="preserve">近年來全球有近2,000個城市實施「參與式預算」，意即將公共預算部分的分配權交給人民，由當地居民共同審議預算計畫，並以投票方式決定支出的優先順序。上述制度與下列何種民主政治的概念相近？　</w:t>
      </w:r>
      <w:bookmarkEnd w:id="112"/>
    </w:p>
    <w:p w:rsidR="00E17B69" w:rsidRDefault="002A4F05" w:rsidP="00E17B69">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(A)</w:t>
      </w:r>
      <w:bookmarkStart w:id="114" w:name="QQ220408000219_1_1"/>
      <w:r w:rsidRPr="006818A5">
        <w:rPr>
          <w:rFonts w:ascii="華康中圓體" w:eastAsia="華康中圓體" w:hAnsiTheme="minorEastAsia" w:hint="eastAsia"/>
        </w:rPr>
        <w:t xml:space="preserve">衛福部召開公民審議會議，討論代理孕母制度的爭議　</w:t>
      </w:r>
      <w:bookmarkEnd w:id="114"/>
    </w:p>
    <w:p w:rsidR="00E17B69" w:rsidRDefault="002A4F05" w:rsidP="00E17B69">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(B)</w:t>
      </w:r>
      <w:bookmarkStart w:id="115" w:name="QQ220408000219_1_2"/>
      <w:r w:rsidRPr="006818A5">
        <w:rPr>
          <w:rFonts w:ascii="華康中圓體" w:eastAsia="華康中圓體" w:hAnsiTheme="minorEastAsia" w:hint="eastAsia"/>
        </w:rPr>
        <w:t xml:space="preserve">外交部長因為索羅門群島與我國斷交，負起政治責任　</w:t>
      </w:r>
      <w:bookmarkEnd w:id="115"/>
    </w:p>
    <w:p w:rsidR="00E17B69" w:rsidRDefault="002A4F05" w:rsidP="00E17B69">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(C)</w:t>
      </w:r>
      <w:bookmarkStart w:id="116" w:name="QQ220408000219_1_3"/>
      <w:r w:rsidRPr="006818A5">
        <w:rPr>
          <w:rFonts w:ascii="華康中圓體" w:eastAsia="華康中圓體" w:hAnsiTheme="minorEastAsia" w:hint="eastAsia"/>
        </w:rPr>
        <w:t xml:space="preserve">中選會委託各縣市選委會辦理明年的總統及立委選舉　</w:t>
      </w:r>
      <w:bookmarkEnd w:id="116"/>
    </w:p>
    <w:p w:rsidR="002A4F05" w:rsidRPr="006818A5" w:rsidRDefault="002A4F05" w:rsidP="00E17B69">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(D)</w:t>
      </w:r>
      <w:bookmarkStart w:id="117" w:name="QQ220408000219_1_4"/>
      <w:r w:rsidRPr="006818A5">
        <w:rPr>
          <w:rFonts w:ascii="華康中圓體" w:eastAsia="華康中圓體" w:hAnsiTheme="minorEastAsia" w:hint="eastAsia"/>
        </w:rPr>
        <w:t xml:space="preserve">鴻海企業併購日本面板大廠夏普，促進臺灣經濟發展　</w:t>
      </w:r>
      <w:bookmarkEnd w:id="113"/>
      <w:bookmarkEnd w:id="117"/>
    </w:p>
    <w:p w:rsidR="00E17B69" w:rsidRDefault="002A4F05" w:rsidP="006818A5">
      <w:pPr>
        <w:pStyle w:val="aa"/>
        <w:numPr>
          <w:ilvl w:val="0"/>
          <w:numId w:val="13"/>
        </w:numPr>
        <w:tabs>
          <w:tab w:val="left" w:pos="289"/>
          <w:tab w:val="left" w:pos="573"/>
        </w:tabs>
        <w:snapToGrid w:val="0"/>
        <w:spacing w:line="400" w:lineRule="exact"/>
        <w:ind w:leftChars="0"/>
        <w:rPr>
          <w:rFonts w:ascii="華康中圓體" w:eastAsia="華康中圓體" w:hAnsiTheme="minorEastAsia"/>
        </w:rPr>
      </w:pPr>
      <w:bookmarkStart w:id="118" w:name="QQ220408000223_1_H"/>
      <w:bookmarkStart w:id="119" w:name="QQ220408000223"/>
      <w:r w:rsidRPr="006818A5">
        <w:rPr>
          <w:rFonts w:ascii="華康中圓體" w:eastAsia="華康中圓體" w:hAnsiTheme="minorEastAsia" w:hint="eastAsia"/>
        </w:rPr>
        <w:t xml:space="preserve">知名戲劇《做工的人》主角阿祈擔任鐵工，導致身體長期病痛，但又不願意就醫，好不容易兒子發票中大獎可以貼補家用，阿祈卻把中獎發票送給另一位因傷死亡工人的遺孀。最後阿祈於修繕鐵皮屋時不慎失足墜樓，送醫後才得知自己已經中風。關於本劇與社會安全制度的關係，下列敘述何者正確？　</w:t>
      </w:r>
      <w:bookmarkEnd w:id="118"/>
    </w:p>
    <w:p w:rsidR="00E17B69" w:rsidRDefault="002A4F05" w:rsidP="00E17B69">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(A)</w:t>
      </w:r>
      <w:bookmarkStart w:id="120" w:name="QQ220408000223_1_1"/>
      <w:r w:rsidRPr="006818A5">
        <w:rPr>
          <w:rFonts w:ascii="華康中圓體" w:eastAsia="華康中圓體" w:hAnsiTheme="minorEastAsia" w:hint="eastAsia"/>
        </w:rPr>
        <w:t xml:space="preserve">阿祈送給死亡工人的遺孀中獎發票為社會救助　</w:t>
      </w:r>
      <w:bookmarkEnd w:id="120"/>
    </w:p>
    <w:p w:rsidR="00E17B69" w:rsidRDefault="002A4F05" w:rsidP="00E17B69">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(B)</w:t>
      </w:r>
      <w:bookmarkStart w:id="121" w:name="QQ220408000223_1_2"/>
      <w:r w:rsidRPr="006818A5">
        <w:rPr>
          <w:rFonts w:ascii="華康中圓體" w:eastAsia="華康中圓體" w:hAnsiTheme="minorEastAsia" w:hint="eastAsia"/>
        </w:rPr>
        <w:t xml:space="preserve">阿祈因工作墜樓送醫，可向勞工保險申請給付　</w:t>
      </w:r>
      <w:bookmarkEnd w:id="121"/>
    </w:p>
    <w:p w:rsidR="00E17B69" w:rsidRDefault="002A4F05" w:rsidP="00E17B69">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(C)</w:t>
      </w:r>
      <w:bookmarkStart w:id="122" w:name="QQ220408000223_1_3"/>
      <w:r w:rsidRPr="006818A5">
        <w:rPr>
          <w:rFonts w:ascii="華康中圓體" w:eastAsia="華康中圓體" w:hAnsiTheme="minorEastAsia" w:hint="eastAsia"/>
        </w:rPr>
        <w:t xml:space="preserve">此情可證明資本主義社會下工人生命權受到侵害　</w:t>
      </w:r>
      <w:bookmarkEnd w:id="122"/>
    </w:p>
    <w:p w:rsidR="002A4F05" w:rsidRPr="006818A5" w:rsidRDefault="002A4F05" w:rsidP="00E17B69">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(D)</w:t>
      </w:r>
      <w:bookmarkStart w:id="123" w:name="QQ220408000223_1_4"/>
      <w:r w:rsidRPr="006818A5">
        <w:rPr>
          <w:rFonts w:ascii="華康中圓體" w:eastAsia="華康中圓體" w:hAnsiTheme="minorEastAsia" w:hint="eastAsia"/>
        </w:rPr>
        <w:t xml:space="preserve">為達到公平性，所有勞工的勞工保險費率皆相同　</w:t>
      </w:r>
      <w:bookmarkEnd w:id="119"/>
      <w:bookmarkEnd w:id="123"/>
    </w:p>
    <w:p w:rsidR="00E17B69" w:rsidRDefault="002A4F05" w:rsidP="006818A5">
      <w:pPr>
        <w:pStyle w:val="aa"/>
        <w:numPr>
          <w:ilvl w:val="0"/>
          <w:numId w:val="13"/>
        </w:numPr>
        <w:tabs>
          <w:tab w:val="left" w:pos="289"/>
          <w:tab w:val="left" w:pos="573"/>
        </w:tabs>
        <w:snapToGrid w:val="0"/>
        <w:spacing w:line="400" w:lineRule="exact"/>
        <w:ind w:leftChars="0"/>
        <w:rPr>
          <w:rFonts w:ascii="華康中圓體" w:eastAsia="華康中圓體" w:hAnsiTheme="minorEastAsia"/>
        </w:rPr>
      </w:pPr>
      <w:bookmarkStart w:id="124" w:name="QQ220408000224_1_H"/>
      <w:bookmarkStart w:id="125" w:name="QQ220408000224"/>
      <w:r w:rsidRPr="006818A5">
        <w:rPr>
          <w:rFonts w:ascii="華康中圓體" w:eastAsia="華康中圓體" w:hAnsiTheme="minorEastAsia" w:hint="eastAsia"/>
        </w:rPr>
        <w:t xml:space="preserve">我國有許多社會福利政策，例如：中小學免費營養午餐、公車免費、老人票半價等優惠。有人認為這是一種促進實質平等的好政策，亦有人認為政府資源有限，不但排擠其他施政，納稅人也要負擔沉重的福利支出。下列說法何者較符合上文意涵？　</w:t>
      </w:r>
      <w:bookmarkEnd w:id="124"/>
    </w:p>
    <w:p w:rsidR="00E17B69" w:rsidRDefault="002A4F05" w:rsidP="00E17B69">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(A)</w:t>
      </w:r>
      <w:bookmarkStart w:id="126" w:name="QQ220408000224_1_1"/>
      <w:r w:rsidRPr="006818A5">
        <w:rPr>
          <w:rFonts w:ascii="華康中圓體" w:eastAsia="華康中圓體" w:hAnsiTheme="minorEastAsia" w:hint="eastAsia"/>
        </w:rPr>
        <w:t xml:space="preserve">國家財政困難，社會福利均應設排富條款 閱讀理解　</w:t>
      </w:r>
      <w:bookmarkEnd w:id="126"/>
    </w:p>
    <w:p w:rsidR="00E17B69" w:rsidRDefault="002A4F05" w:rsidP="00E17B69">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(B)</w:t>
      </w:r>
      <w:bookmarkStart w:id="127" w:name="QQ220408000224_1_2"/>
      <w:r w:rsidRPr="006818A5">
        <w:rPr>
          <w:rFonts w:ascii="華康中圓體" w:eastAsia="華康中圓體" w:hAnsiTheme="minorEastAsia" w:hint="eastAsia"/>
        </w:rPr>
        <w:t xml:space="preserve">我國基本國策為政府應免費提供社會福利　</w:t>
      </w:r>
      <w:bookmarkEnd w:id="127"/>
    </w:p>
    <w:p w:rsidR="00E17B69" w:rsidRDefault="002A4F05" w:rsidP="00E17B69">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(C)</w:t>
      </w:r>
      <w:bookmarkStart w:id="128" w:name="QQ220408000224_1_3"/>
      <w:r w:rsidRPr="006818A5">
        <w:rPr>
          <w:rFonts w:ascii="華康中圓體" w:eastAsia="華康中圓體" w:hAnsiTheme="minorEastAsia" w:hint="eastAsia"/>
        </w:rPr>
        <w:t xml:space="preserve">納稅人要求政府檢討或廢除社會福利制度　</w:t>
      </w:r>
      <w:bookmarkEnd w:id="128"/>
    </w:p>
    <w:p w:rsidR="002A4F05" w:rsidRPr="006818A5" w:rsidRDefault="002A4F05" w:rsidP="00E17B69">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(D)</w:t>
      </w:r>
      <w:bookmarkStart w:id="129" w:name="QQ220408000224_1_4"/>
      <w:r w:rsidRPr="006818A5">
        <w:rPr>
          <w:rFonts w:ascii="華康中圓體" w:eastAsia="華康中圓體" w:hAnsiTheme="minorEastAsia" w:hint="eastAsia"/>
        </w:rPr>
        <w:t xml:space="preserve">政府實施社會福利政策應考慮公平與效率　</w:t>
      </w:r>
      <w:bookmarkEnd w:id="125"/>
      <w:bookmarkEnd w:id="129"/>
    </w:p>
    <w:p w:rsidR="002A4F05" w:rsidRPr="006818A5" w:rsidRDefault="002A4F05" w:rsidP="00010D6B">
      <w:pPr>
        <w:pStyle w:val="aa"/>
        <w:numPr>
          <w:ilvl w:val="0"/>
          <w:numId w:val="13"/>
        </w:numPr>
        <w:tabs>
          <w:tab w:val="left" w:pos="289"/>
          <w:tab w:val="left" w:pos="573"/>
        </w:tabs>
        <w:snapToGrid w:val="0"/>
        <w:spacing w:line="400" w:lineRule="exact"/>
        <w:ind w:leftChars="0"/>
        <w:rPr>
          <w:rFonts w:ascii="華康中圓體" w:eastAsia="華康中圓體" w:hAnsiTheme="minorEastAsia"/>
        </w:rPr>
      </w:pPr>
      <w:bookmarkStart w:id="130" w:name="QQ220408000225_1_H"/>
      <w:bookmarkStart w:id="131" w:name="QQ220408000225"/>
      <w:r w:rsidRPr="006818A5">
        <w:rPr>
          <w:rFonts w:ascii="華康中圓體" w:eastAsia="華康中圓體" w:hAnsiTheme="minorEastAsia" w:hint="eastAsia"/>
        </w:rPr>
        <w:t>「</w:t>
      </w:r>
      <w:r w:rsidRPr="006818A5">
        <w:rPr>
          <w:rFonts w:ascii="華康中圓體" w:eastAsia="華康中圓體" w:hAnsiTheme="minorEastAsia" w:hint="eastAsia"/>
          <w:u w:val="single"/>
        </w:rPr>
        <w:t xml:space="preserve">　甲　</w:t>
      </w:r>
      <w:r w:rsidRPr="006818A5">
        <w:rPr>
          <w:rFonts w:ascii="華康中圓體" w:eastAsia="華康中圓體" w:hAnsiTheme="minorEastAsia" w:hint="eastAsia"/>
        </w:rPr>
        <w:t xml:space="preserve">原本是讓那群未被納入軍保、農保、公教保等的無收入者納保，讓他們步入老年時能有基本的經濟安全；但是103萬未繳人數中，卻有近4成繳不起，導致原本要扶助弱勢族群的制度，無法達到原本的目的。」甲最可能屬於哪一項社會安全制度？ </w:t>
      </w:r>
      <w:bookmarkEnd w:id="130"/>
      <w:r w:rsidRPr="006818A5">
        <w:rPr>
          <w:rFonts w:ascii="華康中圓體" w:eastAsia="華康中圓體" w:hAnsiTheme="minorEastAsia" w:hint="eastAsia"/>
        </w:rPr>
        <w:t>(A)</w:t>
      </w:r>
      <w:bookmarkStart w:id="132" w:name="QQ220408000225_1_1"/>
      <w:r w:rsidRPr="006818A5">
        <w:rPr>
          <w:rFonts w:ascii="華康中圓體" w:eastAsia="華康中圓體" w:hAnsiTheme="minorEastAsia" w:hint="eastAsia"/>
        </w:rPr>
        <w:t xml:space="preserve">社會津貼　</w:t>
      </w:r>
      <w:bookmarkEnd w:id="132"/>
      <w:r w:rsidRPr="006818A5">
        <w:rPr>
          <w:rFonts w:ascii="華康中圓體" w:eastAsia="華康中圓體" w:hAnsiTheme="minorEastAsia" w:hint="eastAsia"/>
        </w:rPr>
        <w:t>(B)</w:t>
      </w:r>
      <w:bookmarkStart w:id="133" w:name="QQ220408000225_1_2"/>
      <w:r w:rsidRPr="006818A5">
        <w:rPr>
          <w:rFonts w:ascii="華康中圓體" w:eastAsia="華康中圓體" w:hAnsiTheme="minorEastAsia" w:hint="eastAsia"/>
        </w:rPr>
        <w:t xml:space="preserve">全民健保　</w:t>
      </w:r>
      <w:bookmarkEnd w:id="133"/>
      <w:r w:rsidRPr="006818A5">
        <w:rPr>
          <w:rFonts w:ascii="華康中圓體" w:eastAsia="華康中圓體" w:hAnsiTheme="minorEastAsia" w:hint="eastAsia"/>
        </w:rPr>
        <w:t>(C)</w:t>
      </w:r>
      <w:bookmarkStart w:id="134" w:name="QQ220408000225_1_3"/>
      <w:r w:rsidRPr="006818A5">
        <w:rPr>
          <w:rFonts w:ascii="華康中圓體" w:eastAsia="華康中圓體" w:hAnsiTheme="minorEastAsia" w:hint="eastAsia"/>
        </w:rPr>
        <w:t xml:space="preserve">勞工保險　</w:t>
      </w:r>
      <w:bookmarkEnd w:id="134"/>
      <w:r w:rsidRPr="006818A5">
        <w:rPr>
          <w:rFonts w:ascii="華康中圓體" w:eastAsia="華康中圓體" w:hAnsiTheme="minorEastAsia" w:hint="eastAsia"/>
        </w:rPr>
        <w:t>(D)</w:t>
      </w:r>
      <w:bookmarkStart w:id="135" w:name="QQ220408000225_1_4"/>
      <w:r w:rsidRPr="006818A5">
        <w:rPr>
          <w:rFonts w:ascii="華康中圓體" w:eastAsia="華康中圓體" w:hAnsiTheme="minorEastAsia" w:hint="eastAsia"/>
        </w:rPr>
        <w:t xml:space="preserve">國民年金　</w:t>
      </w:r>
      <w:bookmarkEnd w:id="131"/>
      <w:bookmarkEnd w:id="135"/>
    </w:p>
    <w:p w:rsidR="00E17B69" w:rsidRDefault="002A4F05" w:rsidP="006818A5">
      <w:pPr>
        <w:pStyle w:val="aa"/>
        <w:numPr>
          <w:ilvl w:val="0"/>
          <w:numId w:val="13"/>
        </w:numPr>
        <w:tabs>
          <w:tab w:val="left" w:pos="289"/>
          <w:tab w:val="left" w:pos="573"/>
        </w:tabs>
        <w:snapToGrid w:val="0"/>
        <w:spacing w:line="400" w:lineRule="exact"/>
        <w:ind w:leftChars="0"/>
        <w:rPr>
          <w:rFonts w:ascii="華康中圓體" w:eastAsia="華康中圓體" w:hAnsiTheme="minorEastAsia"/>
        </w:rPr>
      </w:pPr>
      <w:bookmarkStart w:id="136" w:name="QQ220506000364_1_H"/>
      <w:bookmarkStart w:id="137" w:name="QQ220506000364"/>
      <w:r w:rsidRPr="006818A5">
        <w:rPr>
          <w:rFonts w:ascii="華康中圓體" w:eastAsia="華康中圓體" w:hAnsiTheme="minorEastAsia" w:hint="eastAsia"/>
        </w:rPr>
        <w:t xml:space="preserve">民主政治強調權責相符，因此建立民主課責制度要求政府官員負責的公共監督機制就顯得相當重要。下列敘述中，哪一種機制屬於由政府機關外部所為之課責機制？　</w:t>
      </w:r>
      <w:bookmarkEnd w:id="136"/>
    </w:p>
    <w:p w:rsidR="00E17B69" w:rsidRDefault="002A4F05" w:rsidP="00E17B69">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(A)</w:t>
      </w:r>
      <w:bookmarkStart w:id="138" w:name="QQ220506000364_1_1"/>
      <w:r w:rsidRPr="006818A5">
        <w:rPr>
          <w:rFonts w:ascii="華康中圓體" w:eastAsia="華康中圓體" w:hAnsiTheme="minorEastAsia" w:hint="eastAsia"/>
        </w:rPr>
        <w:t xml:space="preserve">傳播媒體或記者透過新聞報導而產生輿論　</w:t>
      </w:r>
      <w:bookmarkEnd w:id="138"/>
    </w:p>
    <w:p w:rsidR="00E17B69" w:rsidRDefault="002A4F05" w:rsidP="00E17B69">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(B)</w:t>
      </w:r>
      <w:bookmarkStart w:id="139" w:name="QQ220506000364_1_2"/>
      <w:r w:rsidRPr="006818A5">
        <w:rPr>
          <w:rFonts w:ascii="華康中圓體" w:eastAsia="華康中圓體" w:hAnsiTheme="minorEastAsia" w:hint="eastAsia"/>
        </w:rPr>
        <w:t xml:space="preserve">政府建置資訊公開專區提供民眾查詢資訊　</w:t>
      </w:r>
      <w:bookmarkEnd w:id="139"/>
    </w:p>
    <w:p w:rsidR="00E17B69" w:rsidRDefault="002A4F05" w:rsidP="00E17B69">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lastRenderedPageBreak/>
        <w:t>(C)</w:t>
      </w:r>
      <w:bookmarkStart w:id="140" w:name="QQ220506000364_1_3"/>
      <w:r w:rsidRPr="006818A5">
        <w:rPr>
          <w:rFonts w:ascii="華康中圓體" w:eastAsia="華康中圓體" w:hAnsiTheme="minorEastAsia" w:hint="eastAsia"/>
        </w:rPr>
        <w:t xml:space="preserve">政府召開記者會時開放現場提問並予回應　</w:t>
      </w:r>
      <w:bookmarkEnd w:id="140"/>
    </w:p>
    <w:p w:rsidR="002A4F05" w:rsidRPr="006818A5" w:rsidRDefault="002A4F05" w:rsidP="00E17B69">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(D)</w:t>
      </w:r>
      <w:bookmarkStart w:id="141" w:name="QQ220506000364_1_4"/>
      <w:r w:rsidRPr="006818A5">
        <w:rPr>
          <w:rFonts w:ascii="華康中圓體" w:eastAsia="華康中圓體" w:hAnsiTheme="minorEastAsia" w:hint="eastAsia"/>
        </w:rPr>
        <w:t xml:space="preserve">政府官員經營社群平臺並且回應民眾建議　</w:t>
      </w:r>
      <w:bookmarkEnd w:id="137"/>
      <w:bookmarkEnd w:id="141"/>
    </w:p>
    <w:p w:rsidR="00E17B69" w:rsidRDefault="002A4F05" w:rsidP="006818A5">
      <w:pPr>
        <w:pStyle w:val="aa"/>
        <w:numPr>
          <w:ilvl w:val="0"/>
          <w:numId w:val="13"/>
        </w:numPr>
        <w:tabs>
          <w:tab w:val="left" w:pos="289"/>
          <w:tab w:val="left" w:pos="573"/>
        </w:tabs>
        <w:snapToGrid w:val="0"/>
        <w:spacing w:line="400" w:lineRule="exact"/>
        <w:ind w:leftChars="0"/>
        <w:rPr>
          <w:rFonts w:ascii="華康中圓體" w:eastAsia="華康中圓體" w:hAnsiTheme="minorEastAsia"/>
        </w:rPr>
      </w:pPr>
      <w:bookmarkStart w:id="142" w:name="QQ220506000368_1_H"/>
      <w:bookmarkStart w:id="143" w:name="QQ220506000368"/>
      <w:r w:rsidRPr="006818A5">
        <w:rPr>
          <w:rFonts w:ascii="華康中圓體" w:eastAsia="華康中圓體" w:hAnsiTheme="minorEastAsia" w:hint="eastAsia"/>
        </w:rPr>
        <w:t xml:space="preserve">社會津貼是一種國家的方案、給付與服務體系，提供特定群體協助以滿足其社會、經濟、教育與健康的需求，使社會得以維繫下去。下列何者即屬之？　</w:t>
      </w:r>
      <w:bookmarkEnd w:id="142"/>
    </w:p>
    <w:p w:rsidR="002A4F05" w:rsidRPr="006818A5" w:rsidRDefault="002A4F05" w:rsidP="00E17B69">
      <w:pPr>
        <w:pStyle w:val="aa"/>
        <w:tabs>
          <w:tab w:val="left" w:pos="289"/>
          <w:tab w:val="left" w:pos="573"/>
        </w:tabs>
        <w:snapToGrid w:val="0"/>
        <w:spacing w:line="400" w:lineRule="exact"/>
        <w:ind w:leftChars="0" w:left="283"/>
        <w:rPr>
          <w:rFonts w:ascii="華康中圓體" w:eastAsia="華康中圓體" w:hAnsiTheme="minorEastAsia"/>
        </w:rPr>
      </w:pPr>
      <w:r w:rsidRPr="006818A5">
        <w:rPr>
          <w:rFonts w:ascii="華康中圓體" w:eastAsia="華康中圓體" w:hAnsiTheme="minorEastAsia" w:hint="eastAsia"/>
        </w:rPr>
        <w:t>(A)</w:t>
      </w:r>
      <w:bookmarkStart w:id="144" w:name="QQ220506000368_1_1"/>
      <w:r w:rsidRPr="006818A5">
        <w:rPr>
          <w:rFonts w:ascii="華康中圓體" w:eastAsia="華康中圓體" w:hAnsiTheme="minorEastAsia" w:hint="eastAsia"/>
        </w:rPr>
        <w:t xml:space="preserve">國民年金　</w:t>
      </w:r>
      <w:bookmarkEnd w:id="144"/>
      <w:r w:rsidRPr="006818A5">
        <w:rPr>
          <w:rFonts w:ascii="華康中圓體" w:eastAsia="華康中圓體" w:hAnsiTheme="minorEastAsia" w:hint="eastAsia"/>
        </w:rPr>
        <w:t>(B)</w:t>
      </w:r>
      <w:bookmarkStart w:id="145" w:name="QQ220506000368_1_2"/>
      <w:r w:rsidRPr="006818A5">
        <w:rPr>
          <w:rFonts w:ascii="華康中圓體" w:eastAsia="華康中圓體" w:hAnsiTheme="minorEastAsia" w:hint="eastAsia"/>
        </w:rPr>
        <w:t xml:space="preserve">失業給付　</w:t>
      </w:r>
      <w:bookmarkEnd w:id="145"/>
      <w:r w:rsidRPr="006818A5">
        <w:rPr>
          <w:rFonts w:ascii="華康中圓體" w:eastAsia="華康中圓體" w:hAnsiTheme="minorEastAsia" w:hint="eastAsia"/>
        </w:rPr>
        <w:t>(C)</w:t>
      </w:r>
      <w:bookmarkStart w:id="146" w:name="QQ220506000368_1_3"/>
      <w:r w:rsidRPr="006818A5">
        <w:rPr>
          <w:rFonts w:ascii="華康中圓體" w:eastAsia="華康中圓體" w:hAnsiTheme="minorEastAsia" w:hint="eastAsia"/>
        </w:rPr>
        <w:t xml:space="preserve">因受災之急難救助　</w:t>
      </w:r>
      <w:bookmarkEnd w:id="146"/>
      <w:r w:rsidRPr="006818A5">
        <w:rPr>
          <w:rFonts w:ascii="華康中圓體" w:eastAsia="華康中圓體" w:hAnsiTheme="minorEastAsia" w:hint="eastAsia"/>
        </w:rPr>
        <w:t>(D)</w:t>
      </w:r>
      <w:bookmarkStart w:id="147" w:name="QQ220506000368_1_4"/>
      <w:r w:rsidRPr="006818A5">
        <w:rPr>
          <w:rFonts w:ascii="華康中圓體" w:eastAsia="華康中圓體" w:hAnsiTheme="minorEastAsia" w:hint="eastAsia"/>
        </w:rPr>
        <w:t xml:space="preserve">嘉義市婦女生育津貼　</w:t>
      </w:r>
      <w:bookmarkEnd w:id="143"/>
      <w:bookmarkEnd w:id="147"/>
    </w:p>
    <w:p w:rsidR="00A45BDA" w:rsidRPr="00A45BDA" w:rsidRDefault="00E17B69" w:rsidP="00E17B69">
      <w:pPr>
        <w:pStyle w:val="Normal1"/>
        <w:numPr>
          <w:ilvl w:val="0"/>
          <w:numId w:val="13"/>
        </w:numPr>
        <w:tabs>
          <w:tab w:val="left" w:pos="289"/>
          <w:tab w:val="left" w:pos="573"/>
        </w:tabs>
        <w:snapToGrid w:val="0"/>
        <w:spacing w:line="400" w:lineRule="exact"/>
        <w:textAlignment w:val="center"/>
        <w:rPr>
          <w:rFonts w:ascii="華康中圓體" w:eastAsia="華康中圓體" w:hAnsiTheme="minorEastAsia"/>
          <w:sz w:val="24"/>
        </w:rPr>
      </w:pPr>
      <w:bookmarkStart w:id="148" w:name="QQ220506000369_1_H"/>
      <w:bookmarkStart w:id="149" w:name="QQ220506000369"/>
      <w:r w:rsidRPr="00E17B69">
        <w:rPr>
          <w:rFonts w:ascii="華康中圓體" w:eastAsia="華康中圓體" w:hAnsiTheme="minorEastAsia" w:hint="eastAsia"/>
          <w:noProof/>
          <w:sz w:val="24"/>
        </w:rPr>
        <w:drawing>
          <wp:anchor distT="0" distB="0" distL="114300" distR="114300" simplePos="0" relativeHeight="251663360" behindDoc="0" locked="0" layoutInCell="1" allowOverlap="1" wp14:anchorId="63C00552" wp14:editId="5898FE11">
            <wp:simplePos x="0" y="0"/>
            <wp:positionH relativeFrom="column">
              <wp:posOffset>4435475</wp:posOffset>
            </wp:positionH>
            <wp:positionV relativeFrom="paragraph">
              <wp:posOffset>126365</wp:posOffset>
            </wp:positionV>
            <wp:extent cx="1633855" cy="1463675"/>
            <wp:effectExtent l="0" t="0" r="4445" b="3175"/>
            <wp:wrapSquare wrapText="bothSides"/>
            <wp:docPr id="3" name="圖片 3"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3855" cy="1463675"/>
                    </a:xfrm>
                    <a:prstGeom prst="rect">
                      <a:avLst/>
                    </a:prstGeom>
                  </pic:spPr>
                </pic:pic>
              </a:graphicData>
            </a:graphic>
            <wp14:sizeRelH relativeFrom="page">
              <wp14:pctWidth>0</wp14:pctWidth>
            </wp14:sizeRelH>
            <wp14:sizeRelV relativeFrom="page">
              <wp14:pctHeight>0</wp14:pctHeight>
            </wp14:sizeRelV>
          </wp:anchor>
        </w:drawing>
      </w:r>
      <w:r w:rsidR="002A4F05" w:rsidRPr="00E17B69">
        <w:rPr>
          <w:rFonts w:ascii="華康中圓體" w:eastAsia="華康中圓體" w:hAnsiTheme="minorEastAsia" w:hint="eastAsia"/>
          <w:kern w:val="2"/>
          <w:sz w:val="24"/>
        </w:rPr>
        <w:t>資料一　行政院內政部於2018年4月10日宣布，我國老年人口已遠超過7%門檻，達總人口的14%，正式進入「高齡社會」，且老年人口在亞洲各國中排名第三。</w:t>
      </w:r>
    </w:p>
    <w:p w:rsidR="00A45BDA" w:rsidRPr="00010D6B" w:rsidRDefault="00A45BDA" w:rsidP="000F0CF8">
      <w:pPr>
        <w:pStyle w:val="Normal1"/>
        <w:tabs>
          <w:tab w:val="left" w:pos="289"/>
          <w:tab w:val="left" w:pos="573"/>
        </w:tabs>
        <w:snapToGrid w:val="0"/>
        <w:spacing w:line="400" w:lineRule="exact"/>
        <w:ind w:left="283"/>
        <w:textAlignment w:val="center"/>
        <w:rPr>
          <w:rFonts w:ascii="華康中圓體" w:eastAsia="華康中圓體" w:hAnsiTheme="minorEastAsia"/>
          <w:sz w:val="24"/>
        </w:rPr>
      </w:pPr>
      <w:r w:rsidRPr="00E17B69">
        <w:rPr>
          <w:rFonts w:ascii="華康中圓體" w:eastAsia="華康中圓體" w:hAnsiTheme="minorEastAsia" w:hint="eastAsia"/>
          <w:kern w:val="2"/>
          <w:sz w:val="24"/>
        </w:rPr>
        <w:t>資料二　如圖所示，圖為「2018年各年齡層健保醫療支出比例」。</w:t>
      </w:r>
      <w:r w:rsidRPr="00E17B69">
        <w:rPr>
          <w:rFonts w:ascii="華康中圓體" w:eastAsia="華康中圓體" w:hAnsiTheme="minorEastAsia" w:hint="eastAsia"/>
          <w:kern w:val="2"/>
          <w:sz w:val="24"/>
        </w:rPr>
        <w:br/>
        <w:t>根據資料一與資料二的訊息顯示，我國社會可能面臨下列哪一</w:t>
      </w:r>
      <w:r w:rsidRPr="00010D6B">
        <w:rPr>
          <w:rFonts w:ascii="華康中圓體" w:eastAsia="華康中圓體" w:hAnsiTheme="minorEastAsia" w:hint="eastAsia"/>
          <w:kern w:val="2"/>
          <w:sz w:val="24"/>
        </w:rPr>
        <w:t>困境？</w:t>
      </w:r>
      <w:r w:rsidRPr="00010D6B">
        <w:rPr>
          <w:rFonts w:ascii="華康中圓體" w:eastAsia="華康中圓體" w:hAnsiTheme="minorEastAsia" w:hint="eastAsia"/>
          <w:sz w:val="24"/>
        </w:rPr>
        <w:t xml:space="preserve"> </w:t>
      </w:r>
    </w:p>
    <w:p w:rsidR="00A45BDA" w:rsidRPr="00010D6B" w:rsidRDefault="00A45BDA" w:rsidP="00A45BDA">
      <w:pPr>
        <w:pStyle w:val="Normal1"/>
        <w:tabs>
          <w:tab w:val="left" w:pos="289"/>
          <w:tab w:val="left" w:pos="573"/>
        </w:tabs>
        <w:snapToGrid w:val="0"/>
        <w:spacing w:line="400" w:lineRule="exact"/>
        <w:ind w:left="283"/>
        <w:textAlignment w:val="center"/>
        <w:rPr>
          <w:rFonts w:ascii="華康中圓體" w:eastAsia="華康中圓體" w:hAnsiTheme="minorEastAsia"/>
          <w:sz w:val="24"/>
        </w:rPr>
      </w:pPr>
      <w:r w:rsidRPr="00010D6B">
        <w:rPr>
          <w:rFonts w:ascii="華康中圓體" w:eastAsia="華康中圓體" w:hAnsiTheme="minorEastAsia" w:hint="eastAsia"/>
          <w:sz w:val="24"/>
        </w:rPr>
        <w:t>(A)</w:t>
      </w:r>
      <w:bookmarkStart w:id="150" w:name="QQ220506000369_1_1"/>
      <w:r w:rsidRPr="00010D6B">
        <w:rPr>
          <w:rFonts w:ascii="華康中圓體" w:eastAsia="華康中圓體" w:hAnsiTheme="minorEastAsia" w:hint="eastAsia"/>
          <w:sz w:val="24"/>
        </w:rPr>
        <w:t xml:space="preserve">資源濫用降低健保效率　</w:t>
      </w:r>
      <w:bookmarkEnd w:id="150"/>
      <w:r w:rsidRPr="00010D6B">
        <w:rPr>
          <w:rFonts w:ascii="華康中圓體" w:eastAsia="華康中圓體" w:hAnsiTheme="minorEastAsia" w:hint="eastAsia"/>
          <w:sz w:val="24"/>
        </w:rPr>
        <w:t>(B)</w:t>
      </w:r>
      <w:bookmarkStart w:id="151" w:name="QQ220506000369_1_2"/>
      <w:r w:rsidRPr="00010D6B">
        <w:rPr>
          <w:rFonts w:ascii="華康中圓體" w:eastAsia="華康中圓體" w:hAnsiTheme="minorEastAsia" w:hint="eastAsia"/>
          <w:sz w:val="24"/>
        </w:rPr>
        <w:t xml:space="preserve">制度改革推動愈來愈難　</w:t>
      </w:r>
      <w:bookmarkEnd w:id="151"/>
    </w:p>
    <w:p w:rsidR="00A45BDA" w:rsidRPr="00010D6B" w:rsidRDefault="00A45BDA" w:rsidP="00A45BDA">
      <w:pPr>
        <w:pStyle w:val="Normal1"/>
        <w:tabs>
          <w:tab w:val="left" w:pos="289"/>
          <w:tab w:val="left" w:pos="573"/>
        </w:tabs>
        <w:snapToGrid w:val="0"/>
        <w:spacing w:line="400" w:lineRule="exact"/>
        <w:ind w:left="283"/>
        <w:textAlignment w:val="center"/>
        <w:rPr>
          <w:rFonts w:ascii="華康中圓體" w:eastAsia="華康中圓體" w:hAnsiTheme="minorEastAsia"/>
          <w:sz w:val="24"/>
        </w:rPr>
      </w:pPr>
      <w:r w:rsidRPr="00010D6B">
        <w:rPr>
          <w:rFonts w:ascii="華康中圓體" w:eastAsia="華康中圓體" w:hAnsiTheme="minorEastAsia" w:hint="eastAsia"/>
          <w:sz w:val="24"/>
        </w:rPr>
        <w:t>(C)</w:t>
      </w:r>
      <w:bookmarkStart w:id="152" w:name="QQ220506000369_1_3"/>
      <w:r w:rsidRPr="00010D6B">
        <w:rPr>
          <w:rFonts w:ascii="華康中圓體" w:eastAsia="華康中圓體" w:hAnsiTheme="minorEastAsia" w:hint="eastAsia"/>
          <w:sz w:val="24"/>
        </w:rPr>
        <w:t xml:space="preserve">全民健保負載漸漸偏高　</w:t>
      </w:r>
      <w:bookmarkEnd w:id="152"/>
      <w:r w:rsidRPr="00010D6B">
        <w:rPr>
          <w:rFonts w:ascii="華康中圓體" w:eastAsia="華康中圓體" w:hAnsiTheme="minorEastAsia" w:hint="eastAsia"/>
          <w:sz w:val="24"/>
        </w:rPr>
        <w:t>(D)</w:t>
      </w:r>
      <w:bookmarkStart w:id="153" w:name="QQ220506000369_1_4"/>
      <w:r w:rsidRPr="00010D6B">
        <w:rPr>
          <w:rFonts w:ascii="華康中圓體" w:eastAsia="華康中圓體" w:hAnsiTheme="minorEastAsia" w:hint="eastAsia"/>
          <w:sz w:val="24"/>
        </w:rPr>
        <w:t xml:space="preserve">各種社會福利排擠嚴重　</w:t>
      </w:r>
      <w:bookmarkEnd w:id="153"/>
    </w:p>
    <w:p w:rsidR="00010D6B" w:rsidRPr="00010D6B" w:rsidRDefault="00A45BDA" w:rsidP="00A45BDA">
      <w:pPr>
        <w:pStyle w:val="Normal1"/>
        <w:numPr>
          <w:ilvl w:val="0"/>
          <w:numId w:val="13"/>
        </w:numPr>
        <w:tabs>
          <w:tab w:val="left" w:pos="289"/>
          <w:tab w:val="left" w:pos="573"/>
        </w:tabs>
        <w:snapToGrid w:val="0"/>
        <w:spacing w:line="400" w:lineRule="exact"/>
        <w:textAlignment w:val="center"/>
        <w:rPr>
          <w:rFonts w:ascii="華康中圓體" w:eastAsia="華康中圓體" w:hAnsiTheme="minorEastAsia"/>
          <w:sz w:val="24"/>
        </w:rPr>
      </w:pPr>
      <w:r w:rsidRPr="00010D6B">
        <w:rPr>
          <w:rFonts w:ascii="華康中圓體" w:eastAsia="華康中圓體" w:hAnsiTheme="minorEastAsia" w:hint="eastAsia"/>
          <w:kern w:val="2"/>
          <w:sz w:val="24"/>
        </w:rPr>
        <w:t>「九合一選舉」是指選出九種地方公職人員(行政首長及民意代表)，請問下列何者</w:t>
      </w:r>
      <w:r w:rsidRPr="00010D6B">
        <w:rPr>
          <w:rFonts w:ascii="華康中圓體" w:eastAsia="華康中圓體" w:hAnsiTheme="minorEastAsia" w:hint="eastAsia"/>
          <w:kern w:val="2"/>
          <w:sz w:val="24"/>
          <w:u w:val="single"/>
        </w:rPr>
        <w:t>不是</w:t>
      </w:r>
      <w:r w:rsidRPr="00010D6B">
        <w:rPr>
          <w:rFonts w:ascii="華康中圓體" w:eastAsia="華康中圓體" w:hAnsiTheme="minorEastAsia" w:hint="eastAsia"/>
          <w:kern w:val="2"/>
          <w:sz w:val="24"/>
        </w:rPr>
        <w:t>？</w:t>
      </w:r>
      <w:r w:rsidR="000F0CF8">
        <w:rPr>
          <w:rFonts w:ascii="華康中圓體" w:eastAsia="華康中圓體" w:hAnsiTheme="minorEastAsia" w:hint="eastAsia"/>
          <w:kern w:val="2"/>
          <w:sz w:val="24"/>
        </w:rPr>
        <w:t xml:space="preserve"> </w:t>
      </w:r>
      <w:r w:rsidR="000F0CF8">
        <w:rPr>
          <w:rFonts w:ascii="華康中圓體" w:eastAsia="華康中圓體" w:hAnsiTheme="minorEastAsia"/>
          <w:kern w:val="2"/>
          <w:sz w:val="24"/>
        </w:rPr>
        <w:t xml:space="preserve"> </w:t>
      </w:r>
      <w:r w:rsidRPr="00010D6B">
        <w:rPr>
          <w:rFonts w:ascii="華康中圓體" w:eastAsia="華康中圓體" w:hAnsiTheme="minorEastAsia" w:hint="eastAsia"/>
          <w:sz w:val="24"/>
        </w:rPr>
        <w:t>(A)鹿港鎮鎮長　(B)基隆市立法委員　(C)</w:t>
      </w:r>
      <w:r w:rsidR="00010D6B" w:rsidRPr="00010D6B">
        <w:rPr>
          <w:rFonts w:ascii="華康中圓體" w:eastAsia="華康中圓體" w:hAnsiTheme="minorEastAsia" w:hint="eastAsia"/>
          <w:sz w:val="24"/>
        </w:rPr>
        <w:t>新竹市市長</w:t>
      </w:r>
      <w:r w:rsidRPr="00010D6B">
        <w:rPr>
          <w:rFonts w:ascii="華康中圓體" w:eastAsia="華康中圓體" w:hAnsiTheme="minorEastAsia" w:hint="eastAsia"/>
          <w:sz w:val="24"/>
        </w:rPr>
        <w:t xml:space="preserve">　(D)</w:t>
      </w:r>
      <w:r w:rsidR="00010D6B" w:rsidRPr="00010D6B">
        <w:rPr>
          <w:rFonts w:ascii="華康中圓體" w:eastAsia="華康中圓體" w:hAnsiTheme="minorEastAsia" w:hint="eastAsia"/>
          <w:sz w:val="24"/>
        </w:rPr>
        <w:t>宜蘭縣縣長</w:t>
      </w:r>
    </w:p>
    <w:p w:rsidR="00010D6B" w:rsidRDefault="00010D6B" w:rsidP="006818A5">
      <w:pPr>
        <w:pStyle w:val="Normal1"/>
        <w:numPr>
          <w:ilvl w:val="0"/>
          <w:numId w:val="13"/>
        </w:numPr>
        <w:tabs>
          <w:tab w:val="left" w:pos="289"/>
          <w:tab w:val="left" w:pos="573"/>
        </w:tabs>
        <w:snapToGrid w:val="0"/>
        <w:spacing w:line="400" w:lineRule="exact"/>
        <w:textAlignment w:val="center"/>
        <w:rPr>
          <w:rFonts w:ascii="華康中圓體" w:eastAsia="華康中圓體" w:hAnsiTheme="minorEastAsia"/>
          <w:sz w:val="24"/>
        </w:rPr>
      </w:pPr>
      <w:r w:rsidRPr="00010D6B">
        <w:rPr>
          <w:rFonts w:ascii="華康中圓體" w:eastAsia="華康中圓體" w:hAnsiTheme="minorEastAsia" w:hint="eastAsia"/>
          <w:sz w:val="24"/>
        </w:rPr>
        <w:t>111.11.26辦理公民投票複決，請問此次公投是針對下列何者？</w:t>
      </w:r>
    </w:p>
    <w:p w:rsidR="00010D6B" w:rsidRDefault="00010D6B" w:rsidP="00010D6B">
      <w:pPr>
        <w:pStyle w:val="Normal1"/>
        <w:tabs>
          <w:tab w:val="left" w:pos="289"/>
          <w:tab w:val="left" w:pos="573"/>
        </w:tabs>
        <w:snapToGrid w:val="0"/>
        <w:spacing w:line="400" w:lineRule="exact"/>
        <w:ind w:left="283"/>
        <w:textAlignment w:val="center"/>
        <w:rPr>
          <w:rFonts w:ascii="華康中圓體" w:eastAsia="華康中圓體" w:hAnsiTheme="minorEastAsia"/>
          <w:sz w:val="24"/>
        </w:rPr>
      </w:pPr>
      <w:r>
        <w:rPr>
          <w:rFonts w:ascii="華康中圓體" w:eastAsia="華康中圓體" w:hAnsiTheme="minorEastAsia" w:hint="eastAsia"/>
          <w:sz w:val="24"/>
        </w:rPr>
        <w:t>(</w:t>
      </w:r>
      <w:r w:rsidRPr="00010D6B">
        <w:rPr>
          <w:rFonts w:ascii="華康中圓體" w:eastAsia="華康中圓體" w:hAnsiTheme="minorEastAsia" w:hint="eastAsia"/>
          <w:sz w:val="24"/>
        </w:rPr>
        <w:t xml:space="preserve">A)能源政策.重啟核四　</w:t>
      </w:r>
      <w:r>
        <w:rPr>
          <w:rFonts w:ascii="華康中圓體" w:eastAsia="華康中圓體" w:hAnsiTheme="minorEastAsia" w:hint="eastAsia"/>
          <w:sz w:val="24"/>
        </w:rPr>
        <w:t xml:space="preserve">     </w:t>
      </w:r>
      <w:r w:rsidR="000F0CF8">
        <w:rPr>
          <w:rFonts w:ascii="華康中圓體" w:eastAsia="華康中圓體" w:hAnsiTheme="minorEastAsia"/>
          <w:sz w:val="24"/>
        </w:rPr>
        <w:t xml:space="preserve"> </w:t>
      </w:r>
      <w:r>
        <w:rPr>
          <w:rFonts w:ascii="華康中圓體" w:eastAsia="華康中圓體" w:hAnsiTheme="minorEastAsia" w:hint="eastAsia"/>
          <w:sz w:val="24"/>
        </w:rPr>
        <w:t xml:space="preserve"> </w:t>
      </w:r>
      <w:r w:rsidRPr="00010D6B">
        <w:rPr>
          <w:rFonts w:ascii="華康中圓體" w:eastAsia="華康中圓體" w:hAnsiTheme="minorEastAsia" w:hint="eastAsia"/>
          <w:sz w:val="24"/>
        </w:rPr>
        <w:t xml:space="preserve">(B)反對三接.愛護藻礁　</w:t>
      </w:r>
    </w:p>
    <w:p w:rsidR="002A4F05" w:rsidRPr="00010D6B" w:rsidRDefault="00010D6B" w:rsidP="00010D6B">
      <w:pPr>
        <w:pStyle w:val="Normal1"/>
        <w:tabs>
          <w:tab w:val="left" w:pos="289"/>
          <w:tab w:val="left" w:pos="573"/>
        </w:tabs>
        <w:snapToGrid w:val="0"/>
        <w:spacing w:line="400" w:lineRule="exact"/>
        <w:ind w:left="283"/>
        <w:textAlignment w:val="center"/>
        <w:rPr>
          <w:rFonts w:ascii="華康中圓體" w:eastAsia="華康中圓體" w:hAnsiTheme="minorEastAsia"/>
          <w:sz w:val="24"/>
        </w:rPr>
      </w:pPr>
      <w:r w:rsidRPr="00010D6B">
        <w:rPr>
          <w:rFonts w:ascii="華康中圓體" w:eastAsia="華康中圓體" w:hAnsiTheme="minorEastAsia" w:hint="eastAsia"/>
          <w:sz w:val="24"/>
        </w:rPr>
        <w:t xml:space="preserve">(C)憲法修正案.18歲公民權　</w:t>
      </w:r>
      <w:r>
        <w:rPr>
          <w:rFonts w:ascii="華康中圓體" w:eastAsia="華康中圓體" w:hAnsiTheme="minorEastAsia" w:hint="eastAsia"/>
          <w:sz w:val="24"/>
        </w:rPr>
        <w:t xml:space="preserve"> </w:t>
      </w:r>
      <w:r w:rsidR="000F0CF8">
        <w:rPr>
          <w:rFonts w:ascii="華康中圓體" w:eastAsia="華康中圓體" w:hAnsiTheme="minorEastAsia"/>
          <w:sz w:val="24"/>
        </w:rPr>
        <w:t xml:space="preserve"> </w:t>
      </w:r>
      <w:r>
        <w:rPr>
          <w:rFonts w:ascii="華康中圓體" w:eastAsia="華康中圓體" w:hAnsiTheme="minorEastAsia" w:hint="eastAsia"/>
          <w:sz w:val="24"/>
        </w:rPr>
        <w:t xml:space="preserve"> </w:t>
      </w:r>
      <w:r w:rsidRPr="00010D6B">
        <w:rPr>
          <w:rFonts w:ascii="華康中圓體" w:eastAsia="華康中圓體" w:hAnsiTheme="minorEastAsia" w:hint="eastAsia"/>
          <w:sz w:val="24"/>
        </w:rPr>
        <w:t>(D)反萊豬進口.挺國內農民</w:t>
      </w:r>
      <w:bookmarkEnd w:id="148"/>
      <w:bookmarkEnd w:id="149"/>
    </w:p>
    <w:p w:rsidR="002A4F05" w:rsidRPr="00E17B69" w:rsidRDefault="002A4F05" w:rsidP="00E17B69">
      <w:pPr>
        <w:pStyle w:val="aa"/>
        <w:numPr>
          <w:ilvl w:val="0"/>
          <w:numId w:val="21"/>
        </w:numPr>
        <w:snapToGrid w:val="0"/>
        <w:spacing w:line="400" w:lineRule="exact"/>
        <w:ind w:leftChars="0"/>
        <w:rPr>
          <w:rFonts w:ascii="華康中圓體" w:eastAsia="華康中圓體" w:hAnsiTheme="minorEastAsia"/>
          <w:b/>
        </w:rPr>
      </w:pPr>
      <w:bookmarkStart w:id="154" w:name="SeqStyle2"/>
      <w:r w:rsidRPr="00E17B69">
        <w:rPr>
          <w:rFonts w:ascii="華康中圓體" w:eastAsia="華康中圓體" w:hAnsiTheme="minorEastAsia" w:hint="eastAsia"/>
          <w:b/>
        </w:rPr>
        <w:t>題組題：(每題2分)</w:t>
      </w:r>
    </w:p>
    <w:p w:rsidR="00E17B69" w:rsidRPr="006818A5" w:rsidRDefault="00E17B69" w:rsidP="00E17B69">
      <w:pPr>
        <w:pStyle w:val="Normal0"/>
        <w:tabs>
          <w:tab w:val="left" w:pos="289"/>
          <w:tab w:val="left" w:pos="573"/>
        </w:tabs>
        <w:snapToGrid w:val="0"/>
        <w:spacing w:line="400" w:lineRule="exact"/>
        <w:ind w:left="283"/>
        <w:textAlignment w:val="center"/>
        <w:rPr>
          <w:rFonts w:ascii="華康中圓體" w:eastAsia="華康中圓體" w:hAnsiTheme="minorEastAsia"/>
          <w:sz w:val="24"/>
          <w:lang w:eastAsia="zh-CN"/>
        </w:rPr>
      </w:pPr>
      <w:bookmarkStart w:id="155" w:name="QQ220308003768_M"/>
      <w:bookmarkStart w:id="156" w:name="QQ220308003768"/>
      <w:bookmarkEnd w:id="154"/>
      <w:r>
        <w:rPr>
          <w:rFonts w:ascii="華康中圓體" w:eastAsia="華康中圓體" w:hAnsiTheme="minorEastAsia" w:hint="eastAsia"/>
          <w:b/>
          <w:kern w:val="2"/>
          <w:sz w:val="24"/>
        </w:rPr>
        <w:t>●</w:t>
      </w:r>
      <w:r w:rsidRPr="006818A5">
        <w:rPr>
          <w:rFonts w:ascii="華康中圓體" w:eastAsia="華康中圓體" w:hAnsiTheme="minorEastAsia" w:hint="eastAsia"/>
          <w:b/>
          <w:kern w:val="2"/>
          <w:sz w:val="24"/>
        </w:rPr>
        <w:t>紓困4.0上路，勞工受惠對象涵蓋自營、打工、全時勞工</w:t>
      </w:r>
      <w:r w:rsidRPr="006818A5">
        <w:rPr>
          <w:rFonts w:ascii="華康中圓體" w:eastAsia="華康中圓體" w:hAnsiTheme="minorEastAsia" w:hint="eastAsia"/>
          <w:kern w:val="2"/>
          <w:sz w:val="24"/>
        </w:rPr>
        <w:br/>
        <w:t xml:space="preserve">　　2021年6月的紓困4.0預算總規模為2,600億元，因疫情衝擊，勞動部陸續擴大辦理各項補助。「自營作業者或無一定雇主之勞工生活補貼」為針對符合排富原則的適用對象，即民國108或109年度個人所得總額未達408,000元、且於4月30日已透過職業工會參加勞工保險的自營作業者，延續去年針對月投保薪資未超過24,000元以下的勞工，每人補貼3萬元；而投保薪資超過24,000元者，每人補貼1萬元。</w:t>
      </w:r>
      <w:r w:rsidRPr="006818A5">
        <w:rPr>
          <w:rFonts w:ascii="華康中圓體" w:eastAsia="華康中圓體" w:hAnsiTheme="minorEastAsia" w:hint="eastAsia"/>
          <w:kern w:val="2"/>
          <w:sz w:val="24"/>
        </w:rPr>
        <w:br/>
        <w:t xml:space="preserve">　　「部分工時受僱勞工生活補貼」（補貼對象為打工族）提供給4月任一天有就業保險投保紀錄、投保薪資在23,100元以下民眾，每人補貼1萬元。此類一次性補助不需提出疫情期間工時或收入減少的證明，紓困金與實際投保薪資沒設定比例關係，目的是以「救急」降低疫情衝擊。</w:t>
      </w:r>
      <w:r w:rsidRPr="006818A5">
        <w:rPr>
          <w:rFonts w:ascii="華康中圓體" w:eastAsia="華康中圓體" w:hAnsiTheme="minorEastAsia" w:hint="eastAsia"/>
          <w:kern w:val="2"/>
          <w:sz w:val="24"/>
        </w:rPr>
        <w:br/>
        <w:t xml:space="preserve">　　至於「全時受僱勞工生活補貼計畫」在7月開辦，這項補助有4大要件：4月底已有就業保險投保紀錄，2021年5、6、7月薪資較4月減少20％的全時受僱勞工，同一投保單位、就業保險月投保薪資24,000元至34,800元者，每人補貼1萬元。</w:t>
      </w:r>
      <w:r w:rsidRPr="006818A5">
        <w:rPr>
          <w:rFonts w:ascii="華康中圓體" w:eastAsia="華康中圓體" w:hAnsiTheme="minorEastAsia" w:hint="eastAsia"/>
          <w:kern w:val="2"/>
          <w:sz w:val="24"/>
        </w:rPr>
        <w:br/>
      </w:r>
      <w:r w:rsidRPr="006818A5">
        <w:rPr>
          <w:rFonts w:ascii="華康中圓體" w:eastAsia="華康中圓體" w:hAnsiTheme="minorEastAsia" w:hint="eastAsia"/>
          <w:kern w:val="2"/>
          <w:sz w:val="24"/>
        </w:rPr>
        <w:lastRenderedPageBreak/>
        <w:t xml:space="preserve">　　不過，上述3項津貼均有相關限制，例如：已領有其他機關（如教育部、文化部）相似補貼者不得再請領，以達成穩定就業與國家財政之平衡。</w:t>
      </w:r>
      <w:r w:rsidRPr="006818A5">
        <w:rPr>
          <w:rFonts w:ascii="華康中圓體" w:eastAsia="華康中圓體" w:hAnsiTheme="minorEastAsia" w:hint="eastAsia"/>
          <w:sz w:val="24"/>
        </w:rPr>
        <w:t xml:space="preserve">　</w:t>
      </w:r>
      <w:bookmarkEnd w:id="155"/>
    </w:p>
    <w:p w:rsidR="000F0CF8" w:rsidRDefault="000F0CF8" w:rsidP="000F0CF8">
      <w:pPr>
        <w:pStyle w:val="Normal1"/>
        <w:tabs>
          <w:tab w:val="left" w:pos="289"/>
          <w:tab w:val="left" w:pos="573"/>
        </w:tabs>
        <w:snapToGrid w:val="0"/>
        <w:spacing w:line="400" w:lineRule="exact"/>
        <w:ind w:left="480" w:hangingChars="200" w:hanging="480"/>
        <w:textAlignment w:val="center"/>
        <w:rPr>
          <w:rFonts w:ascii="華康中圓體" w:eastAsia="華康中圓體" w:hAnsiTheme="minorEastAsia"/>
          <w:sz w:val="24"/>
        </w:rPr>
      </w:pPr>
      <w:bookmarkStart w:id="157" w:name="QQ220308003768_1_H"/>
      <w:r>
        <w:rPr>
          <w:rFonts w:ascii="華康中圓體" w:eastAsia="華康中圓體" w:hAnsiTheme="minorEastAsia" w:hint="eastAsia"/>
          <w:sz w:val="24"/>
        </w:rPr>
        <w:tab/>
        <w:t>(</w:t>
      </w:r>
      <w:r>
        <w:rPr>
          <w:rFonts w:ascii="華康中圓體" w:eastAsia="華康中圓體" w:hAnsiTheme="minorEastAsia"/>
          <w:sz w:val="24"/>
        </w:rPr>
        <w:t>29</w:t>
      </w:r>
      <w:r w:rsidR="00E17B69" w:rsidRPr="006818A5">
        <w:rPr>
          <w:rFonts w:ascii="華康中圓體" w:eastAsia="華康中圓體" w:hAnsiTheme="minorEastAsia" w:hint="eastAsia"/>
          <w:sz w:val="24"/>
        </w:rPr>
        <w:t>)</w:t>
      </w:r>
      <w:r w:rsidR="00E17B69" w:rsidRPr="006818A5">
        <w:rPr>
          <w:rFonts w:ascii="華康中圓體" w:eastAsia="華康中圓體" w:hAnsiTheme="minorEastAsia" w:hint="eastAsia"/>
          <w:kern w:val="2"/>
          <w:sz w:val="24"/>
        </w:rPr>
        <w:t>新聞所提到勞動部紓困4.0之相關措施，與下列何種社會福利制度最為相似？</w:t>
      </w:r>
      <w:r w:rsidR="00E17B69" w:rsidRPr="006818A5">
        <w:rPr>
          <w:rFonts w:ascii="華康中圓體" w:eastAsia="華康中圓體" w:hAnsiTheme="minorEastAsia" w:hint="eastAsia"/>
          <w:sz w:val="24"/>
        </w:rPr>
        <w:t xml:space="preserve">　</w:t>
      </w:r>
      <w:bookmarkEnd w:id="157"/>
      <w:r w:rsidR="00E17B69" w:rsidRPr="006818A5">
        <w:rPr>
          <w:rFonts w:ascii="華康中圓體" w:eastAsia="華康中圓體" w:hAnsiTheme="minorEastAsia" w:hint="eastAsia"/>
          <w:sz w:val="24"/>
        </w:rPr>
        <w:t>(A)</w:t>
      </w:r>
      <w:bookmarkStart w:id="158" w:name="QQ220308003768_1_1"/>
      <w:r w:rsidR="00E17B69" w:rsidRPr="006818A5">
        <w:rPr>
          <w:rFonts w:ascii="華康中圓體" w:eastAsia="華康中圓體" w:hAnsiTheme="minorEastAsia" w:hint="eastAsia"/>
          <w:kern w:val="2"/>
          <w:sz w:val="24"/>
        </w:rPr>
        <w:t>使用健保就醫時，政府支付大部分醫療費，減輕負擔</w:t>
      </w:r>
      <w:r w:rsidR="00E17B69" w:rsidRPr="006818A5">
        <w:rPr>
          <w:rFonts w:ascii="華康中圓體" w:eastAsia="華康中圓體" w:hAnsiTheme="minorEastAsia" w:hint="eastAsia"/>
          <w:sz w:val="24"/>
        </w:rPr>
        <w:t xml:space="preserve">　</w:t>
      </w:r>
      <w:bookmarkEnd w:id="158"/>
    </w:p>
    <w:p w:rsidR="00E17B69" w:rsidRDefault="00E17B69" w:rsidP="000F0CF8">
      <w:pPr>
        <w:pStyle w:val="Normal1"/>
        <w:tabs>
          <w:tab w:val="left" w:pos="289"/>
          <w:tab w:val="left" w:pos="573"/>
        </w:tabs>
        <w:snapToGrid w:val="0"/>
        <w:spacing w:line="400" w:lineRule="exact"/>
        <w:ind w:leftChars="200" w:left="480"/>
        <w:textAlignment w:val="center"/>
        <w:rPr>
          <w:rFonts w:ascii="華康中圓體" w:eastAsia="華康中圓體" w:hAnsiTheme="minorEastAsia"/>
          <w:sz w:val="24"/>
        </w:rPr>
      </w:pPr>
      <w:r w:rsidRPr="006818A5">
        <w:rPr>
          <w:rFonts w:ascii="華康中圓體" w:eastAsia="華康中圓體" w:hAnsiTheme="minorEastAsia" w:hint="eastAsia"/>
          <w:sz w:val="24"/>
        </w:rPr>
        <w:t>(B)</w:t>
      </w:r>
      <w:bookmarkStart w:id="159" w:name="QQ220308003768_1_2"/>
      <w:r w:rsidRPr="006818A5">
        <w:rPr>
          <w:rFonts w:ascii="華康中圓體" w:eastAsia="華康中圓體" w:hAnsiTheme="minorEastAsia" w:hint="eastAsia"/>
          <w:kern w:val="2"/>
          <w:sz w:val="24"/>
        </w:rPr>
        <w:t>遭遇職災可申請公傷病假、薪資補償、醫療費用補償</w:t>
      </w:r>
      <w:r w:rsidRPr="006818A5">
        <w:rPr>
          <w:rFonts w:ascii="華康中圓體" w:eastAsia="華康中圓體" w:hAnsiTheme="minorEastAsia" w:hint="eastAsia"/>
          <w:sz w:val="24"/>
        </w:rPr>
        <w:t xml:space="preserve">　</w:t>
      </w:r>
      <w:bookmarkEnd w:id="159"/>
    </w:p>
    <w:p w:rsidR="00E17B69" w:rsidRDefault="00E17B69" w:rsidP="00E17B69">
      <w:pPr>
        <w:pStyle w:val="Normal1"/>
        <w:tabs>
          <w:tab w:val="left" w:pos="289"/>
          <w:tab w:val="left" w:pos="573"/>
        </w:tabs>
        <w:snapToGrid w:val="0"/>
        <w:spacing w:line="400" w:lineRule="exact"/>
        <w:ind w:left="567" w:hanging="283"/>
        <w:textAlignment w:val="center"/>
        <w:rPr>
          <w:rFonts w:ascii="華康中圓體" w:eastAsia="華康中圓體" w:hAnsiTheme="minorEastAsia"/>
          <w:sz w:val="24"/>
        </w:rPr>
      </w:pPr>
      <w:r>
        <w:rPr>
          <w:rFonts w:ascii="華康中圓體" w:eastAsia="華康中圓體" w:hAnsiTheme="minorEastAsia" w:hint="eastAsia"/>
          <w:sz w:val="24"/>
        </w:rPr>
        <w:t xml:space="preserve"> </w:t>
      </w:r>
      <w:r w:rsidR="000F0CF8">
        <w:rPr>
          <w:rFonts w:ascii="華康中圓體" w:eastAsia="華康中圓體" w:hAnsiTheme="minorEastAsia"/>
          <w:sz w:val="24"/>
        </w:rPr>
        <w:t xml:space="preserve"> </w:t>
      </w:r>
      <w:r w:rsidRPr="006818A5">
        <w:rPr>
          <w:rFonts w:ascii="華康中圓體" w:eastAsia="華康中圓體" w:hAnsiTheme="minorEastAsia" w:hint="eastAsia"/>
          <w:sz w:val="24"/>
        </w:rPr>
        <w:t>(C)</w:t>
      </w:r>
      <w:bookmarkStart w:id="160" w:name="QQ220308003768_1_3"/>
      <w:r w:rsidRPr="006818A5">
        <w:rPr>
          <w:rFonts w:ascii="華康中圓體" w:eastAsia="華康中圓體" w:hAnsiTheme="minorEastAsia" w:hint="eastAsia"/>
          <w:kern w:val="2"/>
          <w:sz w:val="24"/>
        </w:rPr>
        <w:t>遭受急難或災害者經政府評估認定後，將核發救助金</w:t>
      </w:r>
      <w:r w:rsidRPr="006818A5">
        <w:rPr>
          <w:rFonts w:ascii="華康中圓體" w:eastAsia="華康中圓體" w:hAnsiTheme="minorEastAsia" w:hint="eastAsia"/>
          <w:sz w:val="24"/>
        </w:rPr>
        <w:t xml:space="preserve">　</w:t>
      </w:r>
      <w:bookmarkEnd w:id="160"/>
    </w:p>
    <w:p w:rsidR="00E17B69" w:rsidRPr="006818A5" w:rsidRDefault="00E17B69" w:rsidP="00E17B69">
      <w:pPr>
        <w:pStyle w:val="Normal1"/>
        <w:tabs>
          <w:tab w:val="left" w:pos="289"/>
          <w:tab w:val="left" w:pos="573"/>
        </w:tabs>
        <w:snapToGrid w:val="0"/>
        <w:spacing w:line="400" w:lineRule="exact"/>
        <w:ind w:left="567" w:hanging="283"/>
        <w:textAlignment w:val="center"/>
        <w:rPr>
          <w:rFonts w:ascii="華康中圓體" w:eastAsia="華康中圓體" w:hAnsiTheme="minorEastAsia"/>
          <w:sz w:val="24"/>
          <w:lang w:eastAsia="zh-CN"/>
        </w:rPr>
      </w:pPr>
      <w:r>
        <w:rPr>
          <w:rFonts w:ascii="華康中圓體" w:eastAsia="華康中圓體" w:hAnsiTheme="minorEastAsia" w:hint="eastAsia"/>
          <w:sz w:val="24"/>
        </w:rPr>
        <w:t xml:space="preserve"> </w:t>
      </w:r>
      <w:r w:rsidR="000F0CF8">
        <w:rPr>
          <w:rFonts w:ascii="華康中圓體" w:eastAsia="華康中圓體" w:hAnsiTheme="minorEastAsia"/>
          <w:sz w:val="24"/>
        </w:rPr>
        <w:t xml:space="preserve"> </w:t>
      </w:r>
      <w:r w:rsidRPr="006818A5">
        <w:rPr>
          <w:rFonts w:ascii="華康中圓體" w:eastAsia="華康中圓體" w:hAnsiTheme="minorEastAsia" w:hint="eastAsia"/>
          <w:sz w:val="24"/>
        </w:rPr>
        <w:t>(D)</w:t>
      </w:r>
      <w:bookmarkStart w:id="161" w:name="QQ220308003768_1_4"/>
      <w:r w:rsidRPr="006818A5">
        <w:rPr>
          <w:rFonts w:ascii="華康中圓體" w:eastAsia="華康中圓體" w:hAnsiTheme="minorEastAsia" w:hint="eastAsia"/>
          <w:kern w:val="2"/>
          <w:sz w:val="24"/>
        </w:rPr>
        <w:t>國民年金被保險人年滿65歲後，可請領老年年金給付</w:t>
      </w:r>
      <w:r w:rsidRPr="006818A5">
        <w:rPr>
          <w:rFonts w:ascii="華康中圓體" w:eastAsia="華康中圓體" w:hAnsiTheme="minorEastAsia" w:hint="eastAsia"/>
          <w:sz w:val="24"/>
        </w:rPr>
        <w:t xml:space="preserve">　</w:t>
      </w:r>
      <w:bookmarkEnd w:id="161"/>
    </w:p>
    <w:p w:rsidR="00E17B69" w:rsidRDefault="000F0CF8" w:rsidP="006818A5">
      <w:pPr>
        <w:tabs>
          <w:tab w:val="left" w:pos="289"/>
          <w:tab w:val="left" w:pos="573"/>
          <w:tab w:val="left" w:pos="1587"/>
        </w:tabs>
        <w:snapToGrid w:val="0"/>
        <w:spacing w:line="400" w:lineRule="exact"/>
        <w:ind w:left="567" w:hanging="283"/>
        <w:rPr>
          <w:rFonts w:ascii="華康中圓體" w:eastAsia="華康中圓體" w:hAnsiTheme="minorEastAsia"/>
        </w:rPr>
      </w:pPr>
      <w:bookmarkStart w:id="162" w:name="QQ220308003768_2_H"/>
      <w:r>
        <w:rPr>
          <w:rFonts w:ascii="華康中圓體" w:eastAsia="華康中圓體" w:hAnsiTheme="minorEastAsia" w:hint="eastAsia"/>
        </w:rPr>
        <w:tab/>
        <w:t>(3</w:t>
      </w:r>
      <w:r>
        <w:rPr>
          <w:rFonts w:ascii="華康中圓體" w:eastAsia="華康中圓體" w:hAnsiTheme="minorEastAsia"/>
        </w:rPr>
        <w:t>0</w:t>
      </w:r>
      <w:r w:rsidR="00E17B69">
        <w:rPr>
          <w:rFonts w:ascii="華康中圓體" w:eastAsia="華康中圓體" w:hAnsiTheme="minorEastAsia" w:hint="eastAsia"/>
        </w:rPr>
        <w:t>)</w:t>
      </w:r>
      <w:r w:rsidR="00E17B69" w:rsidRPr="006818A5">
        <w:rPr>
          <w:rFonts w:ascii="華康中圓體" w:eastAsia="華康中圓體" w:hAnsiTheme="minorEastAsia" w:hint="eastAsia"/>
        </w:rPr>
        <w:t xml:space="preserve">新聞提到的紓困方案均排除已請領相似補貼者，分析其概念最可能為何？　</w:t>
      </w:r>
      <w:bookmarkEnd w:id="162"/>
    </w:p>
    <w:p w:rsidR="00E17B69" w:rsidRDefault="00E17B69" w:rsidP="006818A5">
      <w:pPr>
        <w:tabs>
          <w:tab w:val="left" w:pos="289"/>
          <w:tab w:val="left" w:pos="573"/>
          <w:tab w:val="left" w:pos="1587"/>
        </w:tabs>
        <w:snapToGrid w:val="0"/>
        <w:spacing w:line="400" w:lineRule="exact"/>
        <w:ind w:left="567" w:hanging="283"/>
        <w:rPr>
          <w:rFonts w:ascii="華康中圓體" w:eastAsia="華康中圓體" w:hAnsiTheme="minorEastAsia"/>
        </w:rPr>
      </w:pPr>
      <w:r>
        <w:rPr>
          <w:rFonts w:ascii="華康中圓體" w:eastAsia="華康中圓體" w:hAnsiTheme="minorEastAsia" w:hint="eastAsia"/>
        </w:rPr>
        <w:t xml:space="preserve"> </w:t>
      </w:r>
      <w:r w:rsidRPr="006818A5">
        <w:rPr>
          <w:rFonts w:ascii="華康中圓體" w:eastAsia="華康中圓體" w:hAnsiTheme="minorEastAsia" w:hint="eastAsia"/>
        </w:rPr>
        <w:t>(A)</w:t>
      </w:r>
      <w:bookmarkStart w:id="163" w:name="QQ220308003768_2_1"/>
      <w:r w:rsidRPr="006818A5">
        <w:rPr>
          <w:rFonts w:ascii="華康中圓體" w:eastAsia="華康中圓體" w:hAnsiTheme="minorEastAsia" w:hint="eastAsia"/>
        </w:rPr>
        <w:t xml:space="preserve">福利國家是指政府單方面統籌資金與資源，以建構完善的社會安全網絡　</w:t>
      </w:r>
      <w:bookmarkEnd w:id="163"/>
    </w:p>
    <w:p w:rsidR="00E17B69" w:rsidRDefault="00E17B69" w:rsidP="006818A5">
      <w:pPr>
        <w:tabs>
          <w:tab w:val="left" w:pos="289"/>
          <w:tab w:val="left" w:pos="573"/>
          <w:tab w:val="left" w:pos="1587"/>
        </w:tabs>
        <w:snapToGrid w:val="0"/>
        <w:spacing w:line="400" w:lineRule="exact"/>
        <w:ind w:left="567" w:hanging="283"/>
        <w:rPr>
          <w:rFonts w:ascii="華康中圓體" w:eastAsia="華康中圓體" w:hAnsiTheme="minorEastAsia"/>
        </w:rPr>
      </w:pPr>
      <w:r>
        <w:rPr>
          <w:rFonts w:ascii="華康中圓體" w:eastAsia="華康中圓體" w:hAnsiTheme="minorEastAsia" w:hint="eastAsia"/>
        </w:rPr>
        <w:t xml:space="preserve"> </w:t>
      </w:r>
      <w:r w:rsidRPr="006818A5">
        <w:rPr>
          <w:rFonts w:ascii="華康中圓體" w:eastAsia="華康中圓體" w:hAnsiTheme="minorEastAsia" w:hint="eastAsia"/>
        </w:rPr>
        <w:t>(B)</w:t>
      </w:r>
      <w:bookmarkStart w:id="164" w:name="QQ220308003768_2_2"/>
      <w:r w:rsidRPr="006818A5">
        <w:rPr>
          <w:rFonts w:ascii="華康中圓體" w:eastAsia="華康中圓體" w:hAnsiTheme="minorEastAsia" w:hint="eastAsia"/>
        </w:rPr>
        <w:t xml:space="preserve">政府應以公權力角色，對經濟弱勢條件者提供無上限協助以保障生存權　</w:t>
      </w:r>
      <w:bookmarkEnd w:id="164"/>
    </w:p>
    <w:p w:rsidR="00E17B69" w:rsidRDefault="00E17B69" w:rsidP="006818A5">
      <w:pPr>
        <w:tabs>
          <w:tab w:val="left" w:pos="289"/>
          <w:tab w:val="left" w:pos="573"/>
          <w:tab w:val="left" w:pos="1587"/>
        </w:tabs>
        <w:snapToGrid w:val="0"/>
        <w:spacing w:line="400" w:lineRule="exact"/>
        <w:ind w:left="567" w:hanging="283"/>
        <w:rPr>
          <w:rFonts w:ascii="華康中圓體" w:eastAsia="華康中圓體" w:hAnsiTheme="minorEastAsia"/>
        </w:rPr>
      </w:pPr>
      <w:r>
        <w:rPr>
          <w:rFonts w:ascii="華康中圓體" w:eastAsia="華康中圓體" w:hAnsiTheme="minorEastAsia" w:hint="eastAsia"/>
        </w:rPr>
        <w:t xml:space="preserve"> </w:t>
      </w:r>
      <w:r w:rsidRPr="006818A5">
        <w:rPr>
          <w:rFonts w:ascii="華康中圓體" w:eastAsia="華康中圓體" w:hAnsiTheme="minorEastAsia" w:hint="eastAsia"/>
        </w:rPr>
        <w:t>(C)</w:t>
      </w:r>
      <w:bookmarkStart w:id="165" w:name="QQ220308003768_2_3"/>
      <w:r w:rsidRPr="006818A5">
        <w:rPr>
          <w:rFonts w:ascii="華康中圓體" w:eastAsia="華康中圓體" w:hAnsiTheme="minorEastAsia" w:hint="eastAsia"/>
        </w:rPr>
        <w:t xml:space="preserve">提供福利不利政府財務，全面委託績效導向的私人公司能兼顧成本效益　</w:t>
      </w:r>
      <w:bookmarkEnd w:id="165"/>
    </w:p>
    <w:p w:rsidR="002A4F05" w:rsidRDefault="00E17B69" w:rsidP="00E17B69">
      <w:pPr>
        <w:tabs>
          <w:tab w:val="left" w:pos="289"/>
          <w:tab w:val="left" w:pos="573"/>
          <w:tab w:val="left" w:pos="1587"/>
        </w:tabs>
        <w:snapToGrid w:val="0"/>
        <w:spacing w:line="400" w:lineRule="exact"/>
        <w:ind w:left="567" w:hanging="283"/>
        <w:rPr>
          <w:rFonts w:ascii="華康中圓體" w:eastAsia="華康中圓體" w:hAnsiTheme="minorEastAsia"/>
        </w:rPr>
      </w:pPr>
      <w:r>
        <w:rPr>
          <w:rFonts w:ascii="華康中圓體" w:eastAsia="華康中圓體" w:hAnsiTheme="minorEastAsia" w:hint="eastAsia"/>
        </w:rPr>
        <w:t xml:space="preserve"> </w:t>
      </w:r>
      <w:r w:rsidRPr="006818A5">
        <w:rPr>
          <w:rFonts w:ascii="華康中圓體" w:eastAsia="華康中圓體" w:hAnsiTheme="minorEastAsia" w:hint="eastAsia"/>
        </w:rPr>
        <w:t>(D)</w:t>
      </w:r>
      <w:bookmarkStart w:id="166" w:name="QQ220308003768_2_4"/>
      <w:r w:rsidRPr="006818A5">
        <w:rPr>
          <w:rFonts w:ascii="華康中圓體" w:eastAsia="華康中圓體" w:hAnsiTheme="minorEastAsia" w:hint="eastAsia"/>
        </w:rPr>
        <w:t xml:space="preserve">基於人性尊嚴提供資源，但仍要考量人民真實的需求，以確保收支平衡　</w:t>
      </w:r>
      <w:bookmarkEnd w:id="156"/>
      <w:bookmarkEnd w:id="166"/>
    </w:p>
    <w:p w:rsidR="0048558E" w:rsidRPr="006818A5" w:rsidRDefault="0048558E" w:rsidP="00E17B69">
      <w:pPr>
        <w:tabs>
          <w:tab w:val="left" w:pos="289"/>
          <w:tab w:val="left" w:pos="573"/>
          <w:tab w:val="left" w:pos="1587"/>
        </w:tabs>
        <w:snapToGrid w:val="0"/>
        <w:spacing w:line="400" w:lineRule="exact"/>
        <w:ind w:left="567" w:hanging="283"/>
        <w:rPr>
          <w:rFonts w:ascii="華康中圓體" w:eastAsia="華康中圓體" w:hAnsiTheme="minorEastAsia"/>
        </w:rPr>
      </w:pPr>
    </w:p>
    <w:p w:rsidR="0048558E" w:rsidRPr="006818A5" w:rsidRDefault="0048558E" w:rsidP="0048558E">
      <w:pPr>
        <w:pStyle w:val="Normal0"/>
        <w:tabs>
          <w:tab w:val="left" w:pos="289"/>
          <w:tab w:val="left" w:pos="573"/>
        </w:tabs>
        <w:snapToGrid w:val="0"/>
        <w:spacing w:line="400" w:lineRule="exact"/>
        <w:ind w:left="283"/>
        <w:textAlignment w:val="center"/>
        <w:rPr>
          <w:rFonts w:ascii="華康中圓體" w:eastAsia="華康中圓體" w:hAnsiTheme="minorEastAsia"/>
          <w:sz w:val="24"/>
          <w:lang w:eastAsia="zh-CN"/>
        </w:rPr>
      </w:pPr>
      <w:bookmarkStart w:id="167" w:name="QQ220308003806_M"/>
      <w:bookmarkStart w:id="168" w:name="QQ220308003806"/>
      <w:r>
        <w:rPr>
          <w:rFonts w:ascii="華康中圓體" w:eastAsia="華康中圓體" w:hAnsiTheme="minorEastAsia" w:hint="eastAsia"/>
          <w:kern w:val="2"/>
          <w:sz w:val="24"/>
        </w:rPr>
        <w:t>●</w:t>
      </w:r>
      <w:r w:rsidRPr="006818A5">
        <w:rPr>
          <w:rFonts w:ascii="華康中圓體" w:eastAsia="華康中圓體" w:hAnsiTheme="minorEastAsia" w:hint="eastAsia"/>
          <w:kern w:val="2"/>
          <w:sz w:val="24"/>
        </w:rPr>
        <w:t xml:space="preserve">　　有鑑於健保財務自106年起，已連續三年入不敷出，且短絀數逐年擴大，若不調整費率，健保安全準備金將在110年逼近見底。因此，衛生福利部宣布，為兼顧民眾負擔能力、醫療環境與健保財務健全，因此決議健保費率自民國110年元旦起由4.69％調漲至5.17％。同時也表示，除致力解決財務問題外，對各界關心議題，也會在公平合理原則下，一併提出改革措施。</w:t>
      </w:r>
      <w:r w:rsidRPr="006818A5">
        <w:rPr>
          <w:rFonts w:ascii="華康中圓體" w:eastAsia="華康中圓體" w:hAnsiTheme="minorEastAsia" w:hint="eastAsia"/>
          <w:kern w:val="2"/>
          <w:sz w:val="24"/>
        </w:rPr>
        <w:br/>
        <w:t xml:space="preserve">　　我國全民健保是世界稱羨的制度：醫療服務密度高，繳交的保費也很便宜，民眾非但就醫便利，看病的財務負擔不大。但是近年來卻面臨著財務失衡與分配不公的困境。早在實施健保之初，就曾經發生國家是否得強制全體國民投保的爭議。釋字第472號中就指出，《憲法》及《憲法增修條文》皆明文要求政府應實施全民健保，以增進民族健康及謀求社會福利；再者，基於國家整體的公共利益考量、社會互助與生命共同體的關係，強制人民納保及繳費是必要的手段。</w:t>
      </w:r>
      <w:bookmarkEnd w:id="167"/>
    </w:p>
    <w:p w:rsidR="0048558E" w:rsidRPr="006818A5" w:rsidRDefault="000F0CF8" w:rsidP="0048558E">
      <w:pPr>
        <w:pStyle w:val="Normal1"/>
        <w:tabs>
          <w:tab w:val="left" w:pos="289"/>
          <w:tab w:val="left" w:pos="573"/>
        </w:tabs>
        <w:snapToGrid w:val="0"/>
        <w:spacing w:line="400" w:lineRule="exact"/>
        <w:ind w:left="567" w:hanging="283"/>
        <w:textAlignment w:val="center"/>
        <w:rPr>
          <w:rFonts w:ascii="華康中圓體" w:eastAsia="華康中圓體" w:hAnsiTheme="minorEastAsia"/>
          <w:sz w:val="24"/>
          <w:lang w:eastAsia="zh-CN"/>
        </w:rPr>
      </w:pPr>
      <w:bookmarkStart w:id="169" w:name="QQ220308003806_1_H"/>
      <w:r>
        <w:rPr>
          <w:rFonts w:ascii="華康中圓體" w:eastAsia="華康中圓體" w:hAnsiTheme="minorEastAsia" w:hint="eastAsia"/>
          <w:sz w:val="24"/>
        </w:rPr>
        <w:t>(3</w:t>
      </w:r>
      <w:r>
        <w:rPr>
          <w:rFonts w:ascii="華康中圓體" w:eastAsia="華康中圓體" w:hAnsiTheme="minorEastAsia"/>
          <w:sz w:val="24"/>
        </w:rPr>
        <w:t>1</w:t>
      </w:r>
      <w:r w:rsidR="0048558E" w:rsidRPr="006818A5">
        <w:rPr>
          <w:rFonts w:ascii="華康中圓體" w:eastAsia="華康中圓體" w:hAnsiTheme="minorEastAsia" w:hint="eastAsia"/>
          <w:sz w:val="24"/>
        </w:rPr>
        <w:t>)</w:t>
      </w:r>
      <w:r w:rsidR="0048558E" w:rsidRPr="006818A5">
        <w:rPr>
          <w:rFonts w:ascii="華康中圓體" w:eastAsia="華康中圓體" w:hAnsiTheme="minorEastAsia" w:hint="eastAsia"/>
          <w:kern w:val="2"/>
          <w:sz w:val="24"/>
        </w:rPr>
        <w:t>我國實施「全民健保」為落實社會安全制度的何種功能？</w:t>
      </w:r>
      <w:r w:rsidR="0048558E" w:rsidRPr="006818A5">
        <w:rPr>
          <w:rFonts w:ascii="華康中圓體" w:eastAsia="華康中圓體" w:hAnsiTheme="minorEastAsia" w:hint="eastAsia"/>
          <w:kern w:val="2"/>
          <w:sz w:val="24"/>
        </w:rPr>
        <w:br/>
        <w:t>(A)救濟窮困免於急難　(B)解決資本市場衝突</w:t>
      </w:r>
      <w:r w:rsidR="0048558E" w:rsidRPr="006818A5">
        <w:rPr>
          <w:rFonts w:ascii="華康中圓體" w:eastAsia="華康中圓體" w:hAnsiTheme="minorEastAsia" w:hint="eastAsia"/>
          <w:kern w:val="2"/>
          <w:sz w:val="24"/>
        </w:rPr>
        <w:br/>
        <w:t>(C)保障人民基本權利　(D)維護多元文化價值</w:t>
      </w:r>
      <w:bookmarkEnd w:id="169"/>
    </w:p>
    <w:p w:rsidR="0048558E" w:rsidRDefault="000F0CF8" w:rsidP="0048558E">
      <w:pPr>
        <w:pStyle w:val="Normal2"/>
        <w:tabs>
          <w:tab w:val="left" w:pos="289"/>
          <w:tab w:val="left" w:pos="573"/>
        </w:tabs>
        <w:snapToGrid w:val="0"/>
        <w:spacing w:line="400" w:lineRule="exact"/>
        <w:ind w:left="567" w:hanging="283"/>
        <w:textAlignment w:val="center"/>
        <w:rPr>
          <w:rFonts w:ascii="華康中圓體" w:eastAsia="華康中圓體" w:hAnsiTheme="minorEastAsia"/>
          <w:kern w:val="2"/>
          <w:sz w:val="24"/>
        </w:rPr>
      </w:pPr>
      <w:bookmarkStart w:id="170" w:name="QQ220308003806_2_H"/>
      <w:r>
        <w:rPr>
          <w:rFonts w:ascii="華康中圓體" w:eastAsia="華康中圓體" w:hAnsiTheme="minorEastAsia" w:hint="eastAsia"/>
          <w:sz w:val="24"/>
        </w:rPr>
        <w:t>(3</w:t>
      </w:r>
      <w:r>
        <w:rPr>
          <w:rFonts w:ascii="華康中圓體" w:eastAsia="華康中圓體" w:hAnsiTheme="minorEastAsia"/>
          <w:sz w:val="24"/>
        </w:rPr>
        <w:t>2</w:t>
      </w:r>
      <w:r w:rsidR="0048558E" w:rsidRPr="006818A5">
        <w:rPr>
          <w:rFonts w:ascii="華康中圓體" w:eastAsia="華康中圓體" w:hAnsiTheme="minorEastAsia" w:hint="eastAsia"/>
          <w:sz w:val="24"/>
        </w:rPr>
        <w:t>)</w:t>
      </w:r>
      <w:r w:rsidR="0048558E" w:rsidRPr="006818A5">
        <w:rPr>
          <w:rFonts w:ascii="華康中圓體" w:eastAsia="華康中圓體" w:hAnsiTheme="minorEastAsia" w:hint="eastAsia"/>
          <w:kern w:val="2"/>
          <w:sz w:val="24"/>
        </w:rPr>
        <w:t>《釋字第472號》應該是基於什麼理由認為得強制全體國民投保？</w:t>
      </w:r>
      <w:r w:rsidR="0048558E" w:rsidRPr="006818A5">
        <w:rPr>
          <w:rFonts w:ascii="華康中圓體" w:eastAsia="華康中圓體" w:hAnsiTheme="minorEastAsia" w:hint="eastAsia"/>
          <w:kern w:val="2"/>
          <w:sz w:val="24"/>
        </w:rPr>
        <w:br/>
        <w:t>(A)公私合力　(B)風險分攤　(C)公平與效率　(D)使用者付費</w:t>
      </w:r>
      <w:bookmarkEnd w:id="170"/>
    </w:p>
    <w:p w:rsidR="000F0CF8" w:rsidRDefault="000F0CF8" w:rsidP="0048558E">
      <w:pPr>
        <w:pStyle w:val="Normal2"/>
        <w:tabs>
          <w:tab w:val="left" w:pos="289"/>
          <w:tab w:val="left" w:pos="573"/>
        </w:tabs>
        <w:snapToGrid w:val="0"/>
        <w:spacing w:line="400" w:lineRule="exact"/>
        <w:ind w:left="567" w:hanging="283"/>
        <w:textAlignment w:val="center"/>
        <w:rPr>
          <w:rFonts w:ascii="華康中圓體" w:eastAsia="華康中圓體" w:hAnsiTheme="minorEastAsia"/>
          <w:kern w:val="2"/>
          <w:sz w:val="24"/>
        </w:rPr>
      </w:pPr>
    </w:p>
    <w:p w:rsidR="000F0CF8" w:rsidRDefault="000F0CF8" w:rsidP="0048558E">
      <w:pPr>
        <w:pStyle w:val="Normal2"/>
        <w:tabs>
          <w:tab w:val="left" w:pos="289"/>
          <w:tab w:val="left" w:pos="573"/>
        </w:tabs>
        <w:snapToGrid w:val="0"/>
        <w:spacing w:line="400" w:lineRule="exact"/>
        <w:ind w:left="567" w:hanging="283"/>
        <w:textAlignment w:val="center"/>
        <w:rPr>
          <w:rFonts w:ascii="華康中圓體" w:eastAsia="華康中圓體" w:hAnsiTheme="minorEastAsia"/>
          <w:kern w:val="2"/>
          <w:sz w:val="24"/>
        </w:rPr>
      </w:pPr>
    </w:p>
    <w:bookmarkEnd w:id="168"/>
    <w:p w:rsidR="00B05BA1" w:rsidRDefault="00B05BA1" w:rsidP="00896191">
      <w:pPr>
        <w:snapToGrid w:val="0"/>
        <w:spacing w:line="360" w:lineRule="exact"/>
        <w:rPr>
          <w:rFonts w:ascii="華康中圓體" w:eastAsia="華康中圓體" w:hAnsi="標楷體"/>
          <w:color w:val="000000"/>
        </w:rPr>
      </w:pPr>
    </w:p>
    <w:p w:rsidR="00B05BA1" w:rsidRDefault="00B05BA1" w:rsidP="00896191">
      <w:pPr>
        <w:snapToGrid w:val="0"/>
        <w:spacing w:line="360" w:lineRule="exact"/>
        <w:rPr>
          <w:rFonts w:ascii="華康中圓體" w:eastAsia="華康中圓體" w:hAnsi="標楷體"/>
          <w:color w:val="000000"/>
        </w:rPr>
      </w:pPr>
    </w:p>
    <w:p w:rsidR="005F170B" w:rsidRDefault="00896191" w:rsidP="00896191">
      <w:pPr>
        <w:snapToGrid w:val="0"/>
        <w:spacing w:line="360" w:lineRule="exact"/>
        <w:rPr>
          <w:rFonts w:ascii="華康中圓體" w:eastAsia="華康中圓體" w:hAnsi="標楷體"/>
          <w:color w:val="000000"/>
        </w:rPr>
      </w:pPr>
      <w:r w:rsidRPr="00DA1CCD">
        <w:rPr>
          <w:rFonts w:ascii="華康中圓體" w:eastAsia="華康中圓體" w:hAnsi="標楷體" w:hint="eastAsia"/>
          <w:color w:val="000000"/>
        </w:rPr>
        <w:lastRenderedPageBreak/>
        <w:t xml:space="preserve">基隆市立中山高中 111學年度第1學期 </w:t>
      </w:r>
      <w:r w:rsidRPr="00DA1CCD">
        <w:rPr>
          <w:rFonts w:ascii="華康中圓體" w:eastAsia="華康中圓體" w:hAnsi="標楷體" w:hint="eastAsia"/>
          <w:color w:val="000000"/>
          <w:bdr w:val="single" w:sz="4" w:space="0" w:color="auto"/>
        </w:rPr>
        <w:t>高一普通班</w:t>
      </w:r>
      <w:r w:rsidRPr="00DA1CCD">
        <w:rPr>
          <w:rFonts w:ascii="華康中圓體" w:eastAsia="華康中圓體" w:hAnsi="標楷體" w:hint="eastAsia"/>
          <w:color w:val="000000"/>
        </w:rPr>
        <w:t xml:space="preserve"> 公民與社會</w:t>
      </w:r>
      <w:r w:rsidR="005F170B">
        <w:rPr>
          <w:rFonts w:ascii="華康中圓體" w:eastAsia="華康中圓體" w:hAnsi="標楷體" w:hint="eastAsia"/>
          <w:color w:val="000000"/>
        </w:rPr>
        <w:t>科</w:t>
      </w:r>
      <w:r w:rsidRPr="00DA1CCD">
        <w:rPr>
          <w:rFonts w:ascii="華康中圓體" w:eastAsia="華康中圓體" w:hAnsi="標楷體" w:hint="eastAsia"/>
          <w:color w:val="000000"/>
        </w:rPr>
        <w:t xml:space="preserve"> </w:t>
      </w:r>
      <w:r w:rsidR="005F170B">
        <w:rPr>
          <w:rFonts w:ascii="華康中圓體" w:eastAsia="華康中圓體" w:hAnsi="標楷體" w:hint="eastAsia"/>
          <w:color w:val="000000"/>
        </w:rPr>
        <w:t>第2</w:t>
      </w:r>
      <w:r w:rsidRPr="00DA1CCD">
        <w:rPr>
          <w:rFonts w:ascii="華康中圓體" w:eastAsia="華康中圓體" w:hAnsi="標楷體" w:hint="eastAsia"/>
          <w:color w:val="000000"/>
        </w:rPr>
        <w:t>次段考</w:t>
      </w:r>
    </w:p>
    <w:p w:rsidR="00896191" w:rsidRPr="00FD2829" w:rsidRDefault="00896191" w:rsidP="00FD2829">
      <w:pPr>
        <w:pStyle w:val="Normal2"/>
        <w:tabs>
          <w:tab w:val="left" w:pos="289"/>
          <w:tab w:val="left" w:pos="573"/>
        </w:tabs>
        <w:snapToGrid w:val="0"/>
        <w:spacing w:line="400" w:lineRule="exact"/>
        <w:textAlignment w:val="center"/>
        <w:rPr>
          <w:rFonts w:ascii="華康中圓體" w:eastAsia="華康中圓體" w:hAnsiTheme="minorEastAsia" w:hint="eastAsia"/>
          <w:sz w:val="24"/>
          <w:bdr w:val="single" w:sz="4" w:space="0" w:color="auto"/>
          <w:lang w:eastAsia="zh-CN"/>
        </w:rPr>
      </w:pPr>
      <w:r w:rsidRPr="00DA1CCD">
        <w:rPr>
          <w:rFonts w:ascii="華康中圓體" w:eastAsia="華康中圓體" w:hAnsi="微軟正黑體" w:hint="eastAsia"/>
          <w:color w:val="000000"/>
          <w:bdr w:val="single" w:sz="4" w:space="0" w:color="auto"/>
        </w:rPr>
        <w:t>混合題答案卷</w:t>
      </w:r>
      <w:r w:rsidR="00ED180E">
        <w:rPr>
          <w:rFonts w:ascii="華康中圓體" w:eastAsia="華康中圓體" w:hAnsi="微軟正黑體" w:hint="eastAsia"/>
          <w:color w:val="000000"/>
          <w:bdr w:val="single" w:sz="4" w:space="0" w:color="auto"/>
        </w:rPr>
        <w:t>，</w:t>
      </w:r>
      <w:r w:rsidR="00ED180E" w:rsidRPr="00F04DF0">
        <w:rPr>
          <w:rFonts w:ascii="華康中圓體" w:eastAsia="華康中圓體" w:hAnsiTheme="minorEastAsia" w:hint="eastAsia"/>
          <w:sz w:val="24"/>
          <w:bdr w:val="single" w:sz="4" w:space="0" w:color="auto"/>
        </w:rPr>
        <w:t>請將第</w:t>
      </w:r>
      <w:r w:rsidR="00ED180E">
        <w:rPr>
          <w:rFonts w:ascii="華康中圓體" w:eastAsia="華康中圓體" w:hAnsiTheme="minorEastAsia" w:hint="eastAsia"/>
          <w:sz w:val="24"/>
          <w:bdr w:val="single" w:sz="4" w:space="0" w:color="auto"/>
        </w:rPr>
        <w:t>4-</w:t>
      </w:r>
      <w:r w:rsidR="00B05BA1">
        <w:rPr>
          <w:rFonts w:ascii="華康中圓體" w:eastAsia="華康中圓體" w:hAnsiTheme="minorEastAsia"/>
          <w:sz w:val="24"/>
          <w:bdr w:val="single" w:sz="4" w:space="0" w:color="auto"/>
        </w:rPr>
        <w:t>-</w:t>
      </w:r>
      <w:r w:rsidR="00ED180E" w:rsidRPr="00F04DF0">
        <w:rPr>
          <w:rFonts w:ascii="華康中圓體" w:eastAsia="華康中圓體" w:hAnsiTheme="minorEastAsia" w:hint="eastAsia"/>
          <w:sz w:val="24"/>
          <w:bdr w:val="single" w:sz="4" w:space="0" w:color="auto"/>
        </w:rPr>
        <w:t>6頁</w:t>
      </w:r>
      <w:r w:rsidR="00ED180E">
        <w:rPr>
          <w:rFonts w:ascii="華康中圓體" w:eastAsia="華康中圓體" w:hAnsiTheme="minorEastAsia" w:hint="eastAsia"/>
          <w:sz w:val="24"/>
          <w:bdr w:val="single" w:sz="4" w:space="0" w:color="auto"/>
        </w:rPr>
        <w:t>答案卷一起</w:t>
      </w:r>
      <w:r w:rsidR="00ED180E" w:rsidRPr="00F04DF0">
        <w:rPr>
          <w:rFonts w:ascii="華康中圓體" w:eastAsia="華康中圓體" w:hAnsiTheme="minorEastAsia" w:hint="eastAsia"/>
          <w:sz w:val="24"/>
          <w:bdr w:val="single" w:sz="4" w:space="0" w:color="auto"/>
        </w:rPr>
        <w:t>對摺</w:t>
      </w:r>
      <w:r w:rsidR="00ED180E">
        <w:rPr>
          <w:rFonts w:ascii="華康中圓體" w:eastAsia="華康中圓體" w:hAnsiTheme="minorEastAsia" w:hint="eastAsia"/>
          <w:sz w:val="24"/>
          <w:bdr w:val="single" w:sz="4" w:space="0" w:color="auto"/>
        </w:rPr>
        <w:t>好</w:t>
      </w:r>
      <w:r w:rsidR="00ED180E" w:rsidRPr="00F04DF0">
        <w:rPr>
          <w:rFonts w:ascii="華康中圓體" w:eastAsia="華康中圓體" w:hAnsiTheme="minorEastAsia" w:hint="eastAsia"/>
          <w:sz w:val="24"/>
          <w:bdr w:val="single" w:sz="4" w:space="0" w:color="auto"/>
        </w:rPr>
        <w:t>，交給</w:t>
      </w:r>
      <w:r w:rsidR="00ED180E">
        <w:rPr>
          <w:rFonts w:ascii="華康中圓體" w:eastAsia="華康中圓體" w:hAnsiTheme="minorEastAsia" w:hint="eastAsia"/>
          <w:sz w:val="24"/>
          <w:bdr w:val="single" w:sz="4" w:space="0" w:color="auto"/>
        </w:rPr>
        <w:t>監考</w:t>
      </w:r>
      <w:r w:rsidR="00ED180E" w:rsidRPr="00F04DF0">
        <w:rPr>
          <w:rFonts w:ascii="華康中圓體" w:eastAsia="華康中圓體" w:hAnsiTheme="minorEastAsia" w:hint="eastAsia"/>
          <w:sz w:val="24"/>
          <w:bdr w:val="single" w:sz="4" w:space="0" w:color="auto"/>
        </w:rPr>
        <w:t>老師</w:t>
      </w:r>
    </w:p>
    <w:p w:rsidR="003C53F9" w:rsidRPr="005F170B" w:rsidRDefault="000F0CF8" w:rsidP="005F170B">
      <w:pPr>
        <w:snapToGrid w:val="0"/>
        <w:spacing w:line="360" w:lineRule="exact"/>
        <w:rPr>
          <w:rFonts w:ascii="華康中圓體" w:eastAsia="華康中圓體" w:hAnsi="標楷體"/>
          <w:spacing w:val="-4"/>
          <w:u w:val="single"/>
        </w:rPr>
      </w:pPr>
      <w:r>
        <w:rPr>
          <w:rFonts w:ascii="華康中圓體" w:eastAsia="華康中圓體" w:hAnsi="標楷體" w:hint="eastAsia"/>
          <w:u w:val="single"/>
        </w:rPr>
        <w:t>高</w:t>
      </w:r>
      <w:r w:rsidR="00896191" w:rsidRPr="00DA1CCD">
        <w:rPr>
          <w:rFonts w:ascii="華康中圓體" w:eastAsia="華康中圓體" w:hAnsi="標楷體" w:hint="eastAsia"/>
          <w:u w:val="single"/>
        </w:rPr>
        <w:t xml:space="preserve">    </w:t>
      </w:r>
      <w:r>
        <w:rPr>
          <w:rFonts w:ascii="華康中圓體" w:eastAsia="華康中圓體" w:hAnsi="標楷體"/>
          <w:u w:val="single"/>
        </w:rPr>
        <w:t xml:space="preserve"> </w:t>
      </w:r>
      <w:r w:rsidR="00896191" w:rsidRPr="00DA1CCD">
        <w:rPr>
          <w:rFonts w:ascii="華康中圓體" w:eastAsia="華康中圓體" w:hAnsi="標楷體" w:hint="eastAsia"/>
          <w:u w:val="single"/>
        </w:rPr>
        <w:t xml:space="preserve"> 班</w:t>
      </w:r>
      <w:r w:rsidRPr="000F0CF8">
        <w:rPr>
          <w:rFonts w:ascii="華康中圓體" w:eastAsia="華康中圓體" w:hAnsi="標楷體" w:hint="eastAsia"/>
        </w:rPr>
        <w:t xml:space="preserve"> </w:t>
      </w:r>
      <w:r w:rsidR="00896191" w:rsidRPr="00DA1CCD">
        <w:rPr>
          <w:rFonts w:ascii="華康中圓體" w:eastAsia="華康中圓體" w:hAnsi="標楷體" w:hint="eastAsia"/>
        </w:rPr>
        <w:t>座號：</w:t>
      </w:r>
      <w:r w:rsidR="00896191" w:rsidRPr="00DA1CCD">
        <w:rPr>
          <w:rFonts w:ascii="華康中圓體" w:eastAsia="華康中圓體" w:hAnsi="標楷體" w:hint="eastAsia"/>
          <w:u w:val="single"/>
        </w:rPr>
        <w:t xml:space="preserve">   </w:t>
      </w:r>
      <w:r>
        <w:rPr>
          <w:rFonts w:ascii="華康中圓體" w:eastAsia="華康中圓體" w:hAnsi="標楷體"/>
          <w:u w:val="single"/>
        </w:rPr>
        <w:t xml:space="preserve"> </w:t>
      </w:r>
      <w:r w:rsidR="00896191" w:rsidRPr="00DA1CCD">
        <w:rPr>
          <w:rFonts w:ascii="華康中圓體" w:eastAsia="華康中圓體" w:hAnsi="標楷體" w:hint="eastAsia"/>
          <w:u w:val="single"/>
        </w:rPr>
        <w:t xml:space="preserve">  </w:t>
      </w:r>
      <w:r w:rsidR="00896191" w:rsidRPr="00DA1CCD">
        <w:rPr>
          <w:rFonts w:ascii="華康中圓體" w:eastAsia="華康中圓體" w:hAnsi="標楷體" w:hint="eastAsia"/>
        </w:rPr>
        <w:t>姓名：</w:t>
      </w:r>
      <w:r w:rsidR="00896191" w:rsidRPr="00DA1CCD">
        <w:rPr>
          <w:rFonts w:ascii="華康中圓體" w:eastAsia="華康中圓體" w:hAnsi="標楷體" w:hint="eastAsia"/>
          <w:spacing w:val="-4"/>
          <w:u w:val="single"/>
        </w:rPr>
        <w:t xml:space="preserve">              </w:t>
      </w:r>
      <w:r w:rsidR="00896191" w:rsidRPr="00DA1CCD">
        <w:rPr>
          <w:rFonts w:ascii="華康中圓體" w:eastAsia="華康中圓體" w:hAnsi="標楷體"/>
          <w:spacing w:val="-4"/>
          <w:u w:val="single"/>
        </w:rPr>
        <w:t xml:space="preserve"> </w:t>
      </w:r>
      <w:r>
        <w:rPr>
          <w:rFonts w:ascii="華康中圓體" w:eastAsia="華康中圓體" w:hAnsi="標楷體"/>
          <w:spacing w:val="-4"/>
          <w:u w:val="single"/>
        </w:rPr>
        <w:t xml:space="preserve"> </w:t>
      </w:r>
      <w:r w:rsidR="00896191" w:rsidRPr="00DA1CCD">
        <w:rPr>
          <w:rFonts w:ascii="華康中圓體" w:eastAsia="華康中圓體" w:hAnsi="細明體" w:hint="eastAsia"/>
        </w:rPr>
        <w:t>得分</w:t>
      </w:r>
      <w:r w:rsidR="00896191" w:rsidRPr="00DA1CCD">
        <w:rPr>
          <w:rFonts w:ascii="華康中圓體" w:eastAsia="華康中圓體" w:hAnsi="細明體" w:hint="eastAsia"/>
          <w:u w:val="single"/>
        </w:rPr>
        <w:t xml:space="preserve">          </w:t>
      </w:r>
      <w:r w:rsidR="00896191" w:rsidRPr="00DA1CCD">
        <w:rPr>
          <w:rFonts w:ascii="華康中圓體" w:eastAsia="華康中圓體" w:hAnsi="細明體" w:hint="eastAsia"/>
        </w:rPr>
        <w:t>總分</w:t>
      </w:r>
      <w:r w:rsidR="00896191" w:rsidRPr="00DA1CCD">
        <w:rPr>
          <w:rFonts w:ascii="華康中圓體" w:eastAsia="華康中圓體" w:hAnsi="細明體" w:hint="eastAsia"/>
          <w:u w:val="single"/>
        </w:rPr>
        <w:t xml:space="preserve">               </w:t>
      </w:r>
    </w:p>
    <w:p w:rsidR="003C53F9" w:rsidRPr="005F170B" w:rsidRDefault="002A4F05" w:rsidP="005F170B">
      <w:pPr>
        <w:snapToGrid w:val="0"/>
        <w:spacing w:line="400" w:lineRule="exact"/>
        <w:rPr>
          <w:rFonts w:ascii="華康中圓體" w:eastAsia="華康中圓體" w:hAnsiTheme="minorEastAsia"/>
          <w:b/>
        </w:rPr>
      </w:pPr>
      <w:bookmarkStart w:id="171" w:name="SeqStyle3"/>
      <w:r w:rsidRPr="006818A5">
        <w:rPr>
          <w:rFonts w:ascii="華康中圓體" w:eastAsia="華康中圓體" w:hAnsiTheme="minorEastAsia" w:hint="eastAsia"/>
          <w:b/>
        </w:rPr>
        <w:t>三、混合題：</w:t>
      </w:r>
      <w:r w:rsidR="005F170B">
        <w:rPr>
          <w:rFonts w:ascii="華康中圓體" w:eastAsia="華康中圓體" w:hAnsiTheme="minorEastAsia" w:hint="eastAsia"/>
          <w:b/>
        </w:rPr>
        <w:t>(每格1</w:t>
      </w:r>
      <w:r w:rsidR="00FD2829">
        <w:rPr>
          <w:rFonts w:ascii="華康中圓體" w:eastAsia="華康中圓體" w:hAnsiTheme="minorEastAsia" w:hint="eastAsia"/>
          <w:b/>
        </w:rPr>
        <w:t>分</w:t>
      </w:r>
      <w:r w:rsidRPr="006818A5">
        <w:rPr>
          <w:rFonts w:ascii="華康中圓體" w:eastAsia="華康中圓體" w:hAnsiTheme="minorEastAsia" w:hint="eastAsia"/>
          <w:b/>
        </w:rPr>
        <w:t>)</w:t>
      </w:r>
      <w:bookmarkEnd w:id="171"/>
      <w:r w:rsidRPr="006818A5">
        <w:rPr>
          <w:rFonts w:ascii="華康中圓體" w:eastAsia="華康中圓體" w:hAnsiTheme="minorEastAsia" w:hint="eastAsia"/>
        </w:rPr>
        <w:br/>
      </w:r>
      <w:r w:rsidR="0048558E">
        <w:rPr>
          <w:rFonts w:ascii="華康中圓體" w:eastAsia="華康中圓體" w:hAnsiTheme="minorEastAsia" w:cs="Arial" w:hint="eastAsia"/>
        </w:rPr>
        <w:t>●</w:t>
      </w:r>
      <w:r w:rsidR="003C53F9" w:rsidRPr="006818A5">
        <w:rPr>
          <w:rFonts w:ascii="華康中圓體" w:eastAsia="華康中圓體" w:hAnsiTheme="minorEastAsia" w:cs="Arial" w:hint="eastAsia"/>
        </w:rPr>
        <w:t>欲落實民主選舉，必須設計一套有關選舉如何進行、選民如何投票、</w:t>
      </w:r>
      <w:r w:rsidR="000F0CF8">
        <w:rPr>
          <w:rFonts w:ascii="華康中圓體" w:eastAsia="華康中圓體" w:hAnsiTheme="minorEastAsia" w:cs="Arial" w:hint="eastAsia"/>
        </w:rPr>
        <w:t>選後如何計票、得票如何轉換成席次等的詳細規範，即為「選舉制度」，</w:t>
      </w:r>
      <w:r w:rsidR="005F170B">
        <w:rPr>
          <w:rFonts w:ascii="華康中圓體" w:eastAsia="華康中圓體" w:hAnsiTheme="minorEastAsia" w:cs="Arial" w:hint="eastAsia"/>
        </w:rPr>
        <w:t>請根據下列整理寫上正確答案</w:t>
      </w:r>
      <w:r w:rsidR="000F0CF8">
        <w:rPr>
          <w:rFonts w:ascii="華康中圓體" w:eastAsia="華康中圓體" w:hAnsiTheme="minorEastAsia" w:cs="Arial" w:hint="eastAsia"/>
        </w:rPr>
        <w:t>。</w:t>
      </w:r>
    </w:p>
    <w:p w:rsidR="003C53F9" w:rsidRPr="006818A5" w:rsidRDefault="005F170B" w:rsidP="006818A5">
      <w:pPr>
        <w:spacing w:line="400" w:lineRule="exact"/>
        <w:rPr>
          <w:rFonts w:ascii="華康中圓體" w:eastAsia="華康中圓體" w:hAnsiTheme="minorEastAsia" w:cs="Arial"/>
        </w:rPr>
      </w:pPr>
      <w:r>
        <w:rPr>
          <w:rFonts w:ascii="華康中圓體" w:eastAsia="華康中圓體" w:hAnsiTheme="minorEastAsia" w:cs="Arial" w:hint="eastAsia"/>
        </w:rPr>
        <w:t>一、</w:t>
      </w:r>
      <w:r w:rsidR="003C53F9" w:rsidRPr="006818A5">
        <w:rPr>
          <w:rFonts w:ascii="華康中圓體" w:eastAsia="華康中圓體" w:hAnsiTheme="minorEastAsia" w:cs="Arial" w:hint="eastAsia"/>
        </w:rPr>
        <w:t>常見的選舉制度</w:t>
      </w:r>
    </w:p>
    <w:tbl>
      <w:tblPr>
        <w:tblStyle w:val="a9"/>
        <w:tblW w:w="0" w:type="auto"/>
        <w:tblLook w:val="04A0" w:firstRow="1" w:lastRow="0" w:firstColumn="1" w:lastColumn="0" w:noHBand="0" w:noVBand="1"/>
      </w:tblPr>
      <w:tblGrid>
        <w:gridCol w:w="959"/>
        <w:gridCol w:w="992"/>
        <w:gridCol w:w="1559"/>
        <w:gridCol w:w="5885"/>
      </w:tblGrid>
      <w:tr w:rsidR="005D6B27" w:rsidRPr="006818A5" w:rsidTr="000F0CF8">
        <w:tc>
          <w:tcPr>
            <w:tcW w:w="959" w:type="dxa"/>
            <w:vMerge w:val="restart"/>
          </w:tcPr>
          <w:p w:rsidR="005D6B27" w:rsidRPr="006818A5" w:rsidRDefault="005D6B27" w:rsidP="006818A5">
            <w:pPr>
              <w:spacing w:line="400" w:lineRule="exact"/>
              <w:rPr>
                <w:rFonts w:ascii="華康中圓體" w:eastAsia="華康中圓體" w:hAnsiTheme="minorEastAsia" w:cs="Arial"/>
              </w:rPr>
            </w:pPr>
            <w:r w:rsidRPr="006818A5">
              <w:rPr>
                <w:rFonts w:ascii="華康中圓體" w:eastAsia="華康中圓體" w:hAnsiTheme="minorEastAsia" w:cs="Arial" w:hint="eastAsia"/>
              </w:rPr>
              <w:t>多數決制</w:t>
            </w:r>
          </w:p>
        </w:tc>
        <w:tc>
          <w:tcPr>
            <w:tcW w:w="992" w:type="dxa"/>
            <w:vMerge w:val="restart"/>
          </w:tcPr>
          <w:p w:rsidR="005D6B27" w:rsidRPr="006818A5" w:rsidRDefault="005D6B27" w:rsidP="006818A5">
            <w:pPr>
              <w:spacing w:line="400" w:lineRule="exact"/>
              <w:rPr>
                <w:rFonts w:ascii="華康中圓體" w:eastAsia="華康中圓體" w:hAnsiTheme="minorEastAsia" w:cs="Arial"/>
              </w:rPr>
            </w:pPr>
            <w:r w:rsidRPr="006818A5">
              <w:rPr>
                <w:rFonts w:ascii="華康中圓體" w:eastAsia="華康中圓體" w:hAnsiTheme="minorEastAsia" w:cs="Arial" w:hint="eastAsia"/>
              </w:rPr>
              <w:t>相對</w:t>
            </w:r>
            <w:r w:rsidRPr="006818A5">
              <w:rPr>
                <w:rFonts w:ascii="華康中圓體" w:eastAsia="華康中圓體" w:hAnsiTheme="minorEastAsia" w:cs="Arial" w:hint="eastAsia"/>
              </w:rPr>
              <w:br/>
              <w:t>多數決</w:t>
            </w:r>
          </w:p>
        </w:tc>
        <w:tc>
          <w:tcPr>
            <w:tcW w:w="7444" w:type="dxa"/>
            <w:gridSpan w:val="2"/>
          </w:tcPr>
          <w:p w:rsidR="005D6B27" w:rsidRPr="006818A5" w:rsidRDefault="005D6B27" w:rsidP="006818A5">
            <w:pPr>
              <w:spacing w:line="400" w:lineRule="exact"/>
              <w:rPr>
                <w:rFonts w:ascii="華康中圓體" w:eastAsia="華康中圓體" w:hAnsiTheme="minorEastAsia" w:cs="Arial"/>
              </w:rPr>
            </w:pPr>
            <w:r w:rsidRPr="006818A5">
              <w:rPr>
                <w:rFonts w:ascii="華康中圓體" w:eastAsia="華康中圓體" w:hAnsiTheme="minorEastAsia" w:cs="Arial" w:hint="eastAsia"/>
              </w:rPr>
              <w:t>參選者最終得票數較多者當選，沒有當選門檻。</w:t>
            </w:r>
          </w:p>
        </w:tc>
      </w:tr>
      <w:tr w:rsidR="005D6B27" w:rsidRPr="006818A5" w:rsidTr="000F0CF8">
        <w:tc>
          <w:tcPr>
            <w:tcW w:w="959" w:type="dxa"/>
            <w:vMerge/>
          </w:tcPr>
          <w:p w:rsidR="005D6B27" w:rsidRPr="006818A5" w:rsidRDefault="005D6B27" w:rsidP="006818A5">
            <w:pPr>
              <w:spacing w:line="400" w:lineRule="exact"/>
              <w:rPr>
                <w:rFonts w:ascii="華康中圓體" w:eastAsia="華康中圓體" w:hAnsiTheme="minorEastAsia" w:cs="Arial"/>
              </w:rPr>
            </w:pPr>
          </w:p>
        </w:tc>
        <w:tc>
          <w:tcPr>
            <w:tcW w:w="992" w:type="dxa"/>
            <w:vMerge/>
          </w:tcPr>
          <w:p w:rsidR="005D6B27" w:rsidRPr="006818A5" w:rsidRDefault="005D6B27" w:rsidP="006818A5">
            <w:pPr>
              <w:spacing w:line="400" w:lineRule="exact"/>
              <w:rPr>
                <w:rFonts w:ascii="華康中圓體" w:eastAsia="華康中圓體" w:hAnsiTheme="minorEastAsia" w:cs="Arial"/>
              </w:rPr>
            </w:pPr>
          </w:p>
        </w:tc>
        <w:tc>
          <w:tcPr>
            <w:tcW w:w="1559" w:type="dxa"/>
          </w:tcPr>
          <w:p w:rsidR="00E17B69" w:rsidRDefault="004D514D" w:rsidP="006818A5">
            <w:pPr>
              <w:pStyle w:val="y-0"/>
              <w:spacing w:line="400" w:lineRule="exact"/>
              <w:jc w:val="left"/>
              <w:rPr>
                <w:rFonts w:ascii="華康中圓體" w:eastAsia="華康中圓體" w:hAnsiTheme="minorEastAsia" w:cs="Arial"/>
                <w:sz w:val="24"/>
                <w:u w:val="single"/>
              </w:rPr>
            </w:pPr>
            <w:r>
              <w:rPr>
                <w:rFonts w:ascii="華康中圓體" w:eastAsia="華康中圓體" w:hAnsiTheme="minorEastAsia" w:cs="Arial"/>
                <w:sz w:val="24"/>
              </w:rPr>
              <w:fldChar w:fldCharType="begin"/>
            </w:r>
            <w:r>
              <w:rPr>
                <w:rFonts w:ascii="華康中圓體" w:eastAsia="華康中圓體" w:hAnsiTheme="minorEastAsia" w:cs="Arial"/>
                <w:sz w:val="24"/>
              </w:rPr>
              <w:instrText xml:space="preserve"> </w:instrText>
            </w:r>
            <w:r>
              <w:rPr>
                <w:rFonts w:ascii="華康中圓體" w:eastAsia="華康中圓體" w:hAnsiTheme="minorEastAsia" w:cs="Arial" w:hint="eastAsia"/>
                <w:sz w:val="24"/>
              </w:rPr>
              <w:instrText>eq \o\ac(</w:instrText>
            </w:r>
            <w:r w:rsidRPr="004D514D">
              <w:rPr>
                <w:rFonts w:ascii="華康中圓體" w:eastAsia="華康中圓體" w:hAnsiTheme="minorEastAsia" w:cs="Arial" w:hint="eastAsia"/>
                <w:position w:val="-4"/>
                <w:sz w:val="36"/>
              </w:rPr>
              <w:instrText>○</w:instrText>
            </w:r>
            <w:r>
              <w:rPr>
                <w:rFonts w:ascii="華康中圓體" w:eastAsia="華康中圓體" w:hAnsiTheme="minorEastAsia" w:cs="Arial" w:hint="eastAsia"/>
                <w:sz w:val="24"/>
              </w:rPr>
              <w:instrText>,33)</w:instrText>
            </w:r>
            <w:r>
              <w:rPr>
                <w:rFonts w:ascii="華康中圓體" w:eastAsia="華康中圓體" w:hAnsiTheme="minorEastAsia" w:cs="Arial"/>
                <w:sz w:val="24"/>
              </w:rPr>
              <w:fldChar w:fldCharType="end"/>
            </w:r>
            <w:r w:rsidR="0048558E">
              <w:rPr>
                <w:rFonts w:ascii="華康中圓體" w:eastAsia="華康中圓體" w:hAnsiTheme="minorEastAsia" w:cs="Arial" w:hint="eastAsia"/>
                <w:sz w:val="24"/>
                <w:u w:val="single"/>
              </w:rPr>
              <w:t>.</w:t>
            </w:r>
            <w:r w:rsidR="005D6B27" w:rsidRPr="006818A5">
              <w:rPr>
                <w:rFonts w:ascii="華康中圓體" w:eastAsia="華康中圓體" w:hAnsiTheme="minorEastAsia" w:cs="Arial" w:hint="eastAsia"/>
                <w:sz w:val="24"/>
                <w:u w:val="single"/>
              </w:rPr>
              <w:t xml:space="preserve">      </w:t>
            </w:r>
            <w:r w:rsidR="00E17B69">
              <w:rPr>
                <w:rFonts w:ascii="華康中圓體" w:eastAsia="華康中圓體" w:hAnsiTheme="minorEastAsia" w:cs="Arial" w:hint="eastAsia"/>
                <w:sz w:val="24"/>
                <w:u w:val="single"/>
              </w:rPr>
              <w:t xml:space="preserve"> </w:t>
            </w:r>
            <w:r w:rsidR="0048558E">
              <w:rPr>
                <w:rFonts w:ascii="華康中圓體" w:eastAsia="華康中圓體" w:hAnsiTheme="minorEastAsia" w:cs="Arial" w:hint="eastAsia"/>
                <w:sz w:val="24"/>
                <w:u w:val="single"/>
              </w:rPr>
              <w:t xml:space="preserve"> </w:t>
            </w:r>
            <w:r w:rsidR="005D6B27" w:rsidRPr="006818A5">
              <w:rPr>
                <w:rFonts w:ascii="華康中圓體" w:eastAsia="華康中圓體" w:hAnsiTheme="minorEastAsia" w:cs="Arial" w:hint="eastAsia"/>
                <w:sz w:val="24"/>
                <w:u w:val="single"/>
              </w:rPr>
              <w:t xml:space="preserve">選區     </w:t>
            </w:r>
            <w:r w:rsidR="0048558E">
              <w:rPr>
                <w:rFonts w:ascii="華康中圓體" w:eastAsia="華康中圓體" w:hAnsiTheme="minorEastAsia" w:cs="Arial" w:hint="eastAsia"/>
                <w:sz w:val="24"/>
                <w:u w:val="single"/>
              </w:rPr>
              <w:t xml:space="preserve">  </w:t>
            </w:r>
          </w:p>
          <w:p w:rsidR="005D6B27" w:rsidRPr="006818A5" w:rsidRDefault="005D6B27" w:rsidP="006818A5">
            <w:pPr>
              <w:pStyle w:val="y-0"/>
              <w:spacing w:line="400" w:lineRule="exact"/>
              <w:jc w:val="left"/>
              <w:rPr>
                <w:rFonts w:ascii="華康中圓體" w:eastAsia="華康中圓體" w:hAnsiTheme="minorEastAsia" w:cs="Arial"/>
                <w:sz w:val="24"/>
                <w:u w:val="single"/>
              </w:rPr>
            </w:pPr>
            <w:r w:rsidRPr="006818A5">
              <w:rPr>
                <w:rFonts w:ascii="華康中圓體" w:eastAsia="華康中圓體" w:hAnsiTheme="minorEastAsia" w:cs="Arial" w:hint="eastAsia"/>
                <w:sz w:val="24"/>
                <w:u w:val="single"/>
              </w:rPr>
              <w:t>多數決</w:t>
            </w:r>
          </w:p>
        </w:tc>
        <w:tc>
          <w:tcPr>
            <w:tcW w:w="5885" w:type="dxa"/>
          </w:tcPr>
          <w:p w:rsidR="005D6B27" w:rsidRPr="006818A5" w:rsidRDefault="005D6B27" w:rsidP="006818A5">
            <w:pPr>
              <w:pStyle w:val="y-10"/>
              <w:numPr>
                <w:ilvl w:val="0"/>
                <w:numId w:val="18"/>
              </w:numPr>
              <w:spacing w:line="400" w:lineRule="exact"/>
              <w:ind w:firstLineChars="0"/>
              <w:rPr>
                <w:rFonts w:ascii="華康中圓體" w:eastAsia="華康中圓體" w:hAnsiTheme="minorEastAsia" w:cs="Arial"/>
                <w:sz w:val="24"/>
              </w:rPr>
            </w:pPr>
            <w:r w:rsidRPr="006818A5">
              <w:rPr>
                <w:rFonts w:ascii="華康中圓體" w:eastAsia="華康中圓體" w:hAnsiTheme="minorEastAsia" w:cs="Arial" w:hint="eastAsia"/>
                <w:sz w:val="24"/>
              </w:rPr>
              <w:t>即該選區應當選名額為1人，由最終得票數最高者當選，計算單純，有利政局穩定。</w:t>
            </w:r>
          </w:p>
          <w:p w:rsidR="005D6B27" w:rsidRPr="006818A5" w:rsidRDefault="005D6B27" w:rsidP="006818A5">
            <w:pPr>
              <w:pStyle w:val="y-10"/>
              <w:numPr>
                <w:ilvl w:val="0"/>
                <w:numId w:val="18"/>
              </w:numPr>
              <w:spacing w:line="400" w:lineRule="exact"/>
              <w:ind w:firstLineChars="0"/>
              <w:rPr>
                <w:rFonts w:ascii="華康中圓體" w:eastAsia="華康中圓體" w:hAnsiTheme="minorEastAsia" w:cs="Arial"/>
                <w:sz w:val="24"/>
              </w:rPr>
            </w:pPr>
            <w:r w:rsidRPr="006818A5">
              <w:rPr>
                <w:rFonts w:ascii="華康中圓體" w:eastAsia="華康中圓體" w:hAnsiTheme="minorEastAsia" w:cs="Arial" w:hint="eastAsia"/>
                <w:sz w:val="24"/>
              </w:rPr>
              <w:t>另一方面，若能贏得愈多人支持愈容易當選，對於大黨較有利，對小黨比較不利。</w:t>
            </w:r>
          </w:p>
        </w:tc>
      </w:tr>
      <w:tr w:rsidR="005D6B27" w:rsidRPr="006818A5" w:rsidTr="000F0CF8">
        <w:tc>
          <w:tcPr>
            <w:tcW w:w="959" w:type="dxa"/>
            <w:vMerge/>
          </w:tcPr>
          <w:p w:rsidR="005D6B27" w:rsidRPr="006818A5" w:rsidRDefault="005D6B27" w:rsidP="006818A5">
            <w:pPr>
              <w:spacing w:line="400" w:lineRule="exact"/>
              <w:rPr>
                <w:rFonts w:ascii="華康中圓體" w:eastAsia="華康中圓體" w:hAnsiTheme="minorEastAsia" w:cs="Arial"/>
              </w:rPr>
            </w:pPr>
          </w:p>
        </w:tc>
        <w:tc>
          <w:tcPr>
            <w:tcW w:w="992" w:type="dxa"/>
            <w:vMerge/>
          </w:tcPr>
          <w:p w:rsidR="005D6B27" w:rsidRPr="006818A5" w:rsidRDefault="005D6B27" w:rsidP="006818A5">
            <w:pPr>
              <w:spacing w:line="400" w:lineRule="exact"/>
              <w:rPr>
                <w:rFonts w:ascii="華康中圓體" w:eastAsia="華康中圓體" w:hAnsiTheme="minorEastAsia" w:cs="Arial"/>
              </w:rPr>
            </w:pPr>
          </w:p>
        </w:tc>
        <w:tc>
          <w:tcPr>
            <w:tcW w:w="1559" w:type="dxa"/>
          </w:tcPr>
          <w:p w:rsidR="005D6B27" w:rsidRPr="006818A5" w:rsidRDefault="004D514D" w:rsidP="006818A5">
            <w:pPr>
              <w:spacing w:line="400" w:lineRule="exact"/>
              <w:rPr>
                <w:rFonts w:ascii="華康中圓體" w:eastAsia="華康中圓體" w:hAnsiTheme="minorEastAsia" w:cs="Arial"/>
              </w:rPr>
            </w:pPr>
            <w:r>
              <w:rPr>
                <w:rFonts w:ascii="華康中圓體" w:eastAsia="華康中圓體" w:hAnsiTheme="minorEastAsia" w:cs="Arial"/>
              </w:rPr>
              <w:fldChar w:fldCharType="begin"/>
            </w:r>
            <w:r>
              <w:rPr>
                <w:rFonts w:ascii="華康中圓體" w:eastAsia="華康中圓體" w:hAnsiTheme="minorEastAsia" w:cs="Arial"/>
              </w:rPr>
              <w:instrText xml:space="preserve"> </w:instrText>
            </w:r>
            <w:r>
              <w:rPr>
                <w:rFonts w:ascii="華康中圓體" w:eastAsia="華康中圓體" w:hAnsiTheme="minorEastAsia" w:cs="Arial" w:hint="eastAsia"/>
              </w:rPr>
              <w:instrText>eq \o\ac(</w:instrText>
            </w:r>
            <w:r w:rsidRPr="004D514D">
              <w:rPr>
                <w:rFonts w:ascii="華康中圓體" w:eastAsia="華康中圓體" w:hAnsiTheme="minorEastAsia" w:cs="Arial" w:hint="eastAsia"/>
                <w:position w:val="-4"/>
                <w:sz w:val="36"/>
              </w:rPr>
              <w:instrText>○</w:instrText>
            </w:r>
            <w:r>
              <w:rPr>
                <w:rFonts w:ascii="華康中圓體" w:eastAsia="華康中圓體" w:hAnsiTheme="minorEastAsia" w:cs="Arial" w:hint="eastAsia"/>
              </w:rPr>
              <w:instrText>,34)</w:instrText>
            </w:r>
            <w:r>
              <w:rPr>
                <w:rFonts w:ascii="華康中圓體" w:eastAsia="華康中圓體" w:hAnsiTheme="minorEastAsia" w:cs="Arial"/>
              </w:rPr>
              <w:fldChar w:fldCharType="end"/>
            </w:r>
            <w:r w:rsidR="0048558E">
              <w:rPr>
                <w:rFonts w:ascii="華康中圓體" w:eastAsia="華康中圓體" w:hAnsiTheme="minorEastAsia" w:cs="Arial" w:hint="eastAsia"/>
                <w:u w:val="single"/>
              </w:rPr>
              <w:t>.</w:t>
            </w:r>
            <w:r w:rsidR="005D6B27" w:rsidRPr="006818A5">
              <w:rPr>
                <w:rFonts w:ascii="華康中圓體" w:eastAsia="華康中圓體" w:hAnsiTheme="minorEastAsia" w:cs="Arial" w:hint="eastAsia"/>
                <w:u w:val="single"/>
              </w:rPr>
              <w:t xml:space="preserve">      </w:t>
            </w:r>
            <w:r w:rsidR="0048558E">
              <w:rPr>
                <w:rFonts w:ascii="華康中圓體" w:eastAsia="華康中圓體" w:hAnsiTheme="minorEastAsia" w:cs="Arial" w:hint="eastAsia"/>
                <w:u w:val="single"/>
              </w:rPr>
              <w:t xml:space="preserve"> </w:t>
            </w:r>
            <w:r w:rsidR="005D6B27" w:rsidRPr="006818A5">
              <w:rPr>
                <w:rFonts w:ascii="華康中圓體" w:eastAsia="華康中圓體" w:hAnsiTheme="minorEastAsia" w:cs="Arial" w:hint="eastAsia"/>
                <w:u w:val="single"/>
              </w:rPr>
              <w:t xml:space="preserve">選區    </w:t>
            </w:r>
            <w:r w:rsidR="0048558E">
              <w:rPr>
                <w:rFonts w:ascii="華康中圓體" w:eastAsia="華康中圓體" w:hAnsiTheme="minorEastAsia" w:cs="Arial" w:hint="eastAsia"/>
                <w:u w:val="single"/>
              </w:rPr>
              <w:t xml:space="preserve">  </w:t>
            </w:r>
            <w:r w:rsidR="005D6B27" w:rsidRPr="006818A5">
              <w:rPr>
                <w:rFonts w:ascii="華康中圓體" w:eastAsia="華康中圓體" w:hAnsiTheme="minorEastAsia" w:cs="Arial" w:hint="eastAsia"/>
                <w:u w:val="single"/>
              </w:rPr>
              <w:t>多數決</w:t>
            </w:r>
          </w:p>
        </w:tc>
        <w:tc>
          <w:tcPr>
            <w:tcW w:w="5885" w:type="dxa"/>
          </w:tcPr>
          <w:p w:rsidR="005D6B27" w:rsidRPr="006818A5" w:rsidRDefault="0048558E" w:rsidP="006818A5">
            <w:pPr>
              <w:pStyle w:val="y-10"/>
              <w:spacing w:line="400" w:lineRule="exact"/>
              <w:ind w:left="240" w:hanging="240"/>
              <w:rPr>
                <w:rFonts w:ascii="華康中圓體" w:eastAsia="華康中圓體" w:hAnsiTheme="minorEastAsia" w:cs="Arial"/>
                <w:sz w:val="24"/>
              </w:rPr>
            </w:pPr>
            <w:r>
              <w:rPr>
                <w:rFonts w:ascii="華康中圓體" w:eastAsia="華康中圓體" w:hAnsiTheme="minorEastAsia" w:cs="Arial" w:hint="eastAsia"/>
                <w:sz w:val="24"/>
              </w:rPr>
              <w:t>1.</w:t>
            </w:r>
            <w:r w:rsidR="005D6B27" w:rsidRPr="006818A5">
              <w:rPr>
                <w:rFonts w:ascii="華康中圓體" w:eastAsia="華康中圓體" w:hAnsiTheme="minorEastAsia" w:cs="Arial" w:hint="eastAsia"/>
                <w:sz w:val="24"/>
              </w:rPr>
              <w:t>即該選區應當選名額為2人以上，參選者之最終得票由高至低排序，依應當選人數依序當選。</w:t>
            </w:r>
          </w:p>
          <w:p w:rsidR="005D6B27" w:rsidRPr="006818A5" w:rsidRDefault="0048558E" w:rsidP="006818A5">
            <w:pPr>
              <w:spacing w:line="400" w:lineRule="exact"/>
              <w:rPr>
                <w:rFonts w:ascii="華康中圓體" w:eastAsia="華康中圓體" w:hAnsiTheme="minorEastAsia" w:cs="Arial"/>
              </w:rPr>
            </w:pPr>
            <w:r>
              <w:rPr>
                <w:rFonts w:ascii="華康中圓體" w:eastAsia="華康中圓體" w:hAnsiTheme="minorEastAsia" w:cs="Arial" w:hint="eastAsia"/>
              </w:rPr>
              <w:t>2.</w:t>
            </w:r>
            <w:r w:rsidR="005D6B27" w:rsidRPr="006818A5">
              <w:rPr>
                <w:rFonts w:ascii="華康中圓體" w:eastAsia="華康中圓體" w:hAnsiTheme="minorEastAsia" w:cs="Arial" w:hint="eastAsia"/>
              </w:rPr>
              <w:t>只要掌握一定比例的群眾支持，即較有機會當選，對小黨或無黨籍較有利，但也容易出現激進政黨。</w:t>
            </w:r>
          </w:p>
        </w:tc>
      </w:tr>
      <w:tr w:rsidR="005D6B27" w:rsidRPr="006818A5" w:rsidTr="000F0CF8">
        <w:tc>
          <w:tcPr>
            <w:tcW w:w="959" w:type="dxa"/>
            <w:vMerge/>
          </w:tcPr>
          <w:p w:rsidR="005D6B27" w:rsidRPr="006818A5" w:rsidRDefault="005D6B27" w:rsidP="006818A5">
            <w:pPr>
              <w:spacing w:line="400" w:lineRule="exact"/>
              <w:rPr>
                <w:rFonts w:ascii="華康中圓體" w:eastAsia="華康中圓體" w:hAnsiTheme="minorEastAsia" w:cs="Arial"/>
              </w:rPr>
            </w:pPr>
          </w:p>
        </w:tc>
        <w:tc>
          <w:tcPr>
            <w:tcW w:w="992" w:type="dxa"/>
          </w:tcPr>
          <w:p w:rsidR="0048558E" w:rsidRDefault="004D514D" w:rsidP="006818A5">
            <w:pPr>
              <w:spacing w:line="400" w:lineRule="exact"/>
              <w:rPr>
                <w:rFonts w:ascii="華康中圓體" w:eastAsia="華康中圓體" w:hAnsiTheme="minorEastAsia" w:cs="Arial"/>
                <w:u w:val="single"/>
              </w:rPr>
            </w:pPr>
            <w:r>
              <w:rPr>
                <w:rFonts w:ascii="華康中圓體" w:eastAsia="華康中圓體" w:hAnsiTheme="minorEastAsia" w:cs="Arial"/>
                <w:sz w:val="22"/>
                <w:szCs w:val="22"/>
              </w:rPr>
              <w:fldChar w:fldCharType="begin"/>
            </w:r>
            <w:r>
              <w:rPr>
                <w:rFonts w:ascii="華康中圓體" w:eastAsia="華康中圓體" w:hAnsiTheme="minorEastAsia" w:cs="Arial"/>
                <w:sz w:val="22"/>
                <w:szCs w:val="22"/>
              </w:rPr>
              <w:instrText xml:space="preserve"> </w:instrText>
            </w:r>
            <w:r>
              <w:rPr>
                <w:rFonts w:ascii="華康中圓體" w:eastAsia="華康中圓體" w:hAnsiTheme="minorEastAsia" w:cs="Arial" w:hint="eastAsia"/>
                <w:sz w:val="22"/>
                <w:szCs w:val="22"/>
              </w:rPr>
              <w:instrText>eq \o\ac(</w:instrText>
            </w:r>
            <w:r w:rsidRPr="004D514D">
              <w:rPr>
                <w:rFonts w:ascii="華康中圓體" w:eastAsia="華康中圓體" w:hAnsiTheme="minorEastAsia" w:cs="Arial" w:hint="eastAsia"/>
                <w:position w:val="-4"/>
                <w:sz w:val="33"/>
                <w:szCs w:val="22"/>
              </w:rPr>
              <w:instrText>○</w:instrText>
            </w:r>
            <w:r>
              <w:rPr>
                <w:rFonts w:ascii="華康中圓體" w:eastAsia="華康中圓體" w:hAnsiTheme="minorEastAsia" w:cs="Arial" w:hint="eastAsia"/>
                <w:sz w:val="22"/>
                <w:szCs w:val="22"/>
              </w:rPr>
              <w:instrText>,35)</w:instrText>
            </w:r>
            <w:r>
              <w:rPr>
                <w:rFonts w:ascii="華康中圓體" w:eastAsia="華康中圓體" w:hAnsiTheme="minorEastAsia" w:cs="Arial"/>
                <w:sz w:val="22"/>
                <w:szCs w:val="22"/>
              </w:rPr>
              <w:fldChar w:fldCharType="end"/>
            </w:r>
            <w:r w:rsidR="0048558E">
              <w:rPr>
                <w:rFonts w:ascii="華康中圓體" w:eastAsia="華康中圓體" w:hAnsiTheme="minorEastAsia" w:cs="Arial" w:hint="eastAsia"/>
                <w:u w:val="single"/>
              </w:rPr>
              <w:t>.</w:t>
            </w:r>
            <w:r w:rsidR="005D6B27" w:rsidRPr="006818A5">
              <w:rPr>
                <w:rFonts w:ascii="華康中圓體" w:eastAsia="華康中圓體" w:hAnsiTheme="minorEastAsia" w:cs="Arial" w:hint="eastAsia"/>
                <w:u w:val="single"/>
              </w:rPr>
              <w:t xml:space="preserve">       </w:t>
            </w:r>
          </w:p>
          <w:p w:rsidR="005D6B27" w:rsidRPr="006818A5" w:rsidRDefault="0048558E" w:rsidP="006818A5">
            <w:pPr>
              <w:spacing w:line="400" w:lineRule="exact"/>
              <w:rPr>
                <w:rFonts w:ascii="華康中圓體" w:eastAsia="華康中圓體" w:hAnsiTheme="minorEastAsia" w:cs="Arial"/>
              </w:rPr>
            </w:pPr>
            <w:r>
              <w:rPr>
                <w:rFonts w:ascii="華康中圓體" w:eastAsia="華康中圓體" w:hAnsiTheme="minorEastAsia" w:cs="Arial" w:hint="eastAsia"/>
                <w:u w:val="single"/>
              </w:rPr>
              <w:t xml:space="preserve">     </w:t>
            </w:r>
            <w:r w:rsidR="005D6B27" w:rsidRPr="006818A5">
              <w:rPr>
                <w:rFonts w:ascii="華康中圓體" w:eastAsia="華康中圓體" w:hAnsiTheme="minorEastAsia" w:cs="Arial" w:hint="eastAsia"/>
              </w:rPr>
              <w:t>多數決</w:t>
            </w:r>
          </w:p>
        </w:tc>
        <w:tc>
          <w:tcPr>
            <w:tcW w:w="7444" w:type="dxa"/>
            <w:gridSpan w:val="2"/>
          </w:tcPr>
          <w:p w:rsidR="005D6B27" w:rsidRPr="006818A5" w:rsidRDefault="005D6B27" w:rsidP="006818A5">
            <w:pPr>
              <w:pStyle w:val="y-10"/>
              <w:spacing w:line="400" w:lineRule="exact"/>
              <w:ind w:left="240" w:hanging="240"/>
              <w:rPr>
                <w:rFonts w:ascii="華康中圓體" w:eastAsia="華康中圓體" w:hAnsiTheme="minorEastAsia" w:cs="Arial"/>
                <w:sz w:val="24"/>
              </w:rPr>
            </w:pPr>
            <w:r w:rsidRPr="006818A5">
              <w:rPr>
                <w:rFonts w:ascii="華康中圓體" w:eastAsia="華康中圓體" w:hAnsiTheme="minorEastAsia" w:cs="Arial" w:hint="eastAsia"/>
                <w:sz w:val="24"/>
              </w:rPr>
              <w:t>當選者最終得票率需超過50％，勝負明顯，爭議較少，但因第一輪投票即有當選者的難度大，故常需有第二輪投票，較勞民傷財，也不利於小黨。</w:t>
            </w:r>
          </w:p>
        </w:tc>
      </w:tr>
      <w:tr w:rsidR="005D6B27" w:rsidRPr="006818A5" w:rsidTr="000F0CF8">
        <w:tc>
          <w:tcPr>
            <w:tcW w:w="959" w:type="dxa"/>
          </w:tcPr>
          <w:p w:rsidR="0048558E" w:rsidRDefault="004D514D" w:rsidP="006818A5">
            <w:pPr>
              <w:spacing w:line="400" w:lineRule="exact"/>
              <w:rPr>
                <w:rFonts w:ascii="華康中圓體" w:eastAsia="華康中圓體" w:hAnsiTheme="minorEastAsia" w:cs="Arial"/>
                <w:u w:val="single"/>
              </w:rPr>
            </w:pPr>
            <w:r>
              <w:rPr>
                <w:rFonts w:ascii="華康中圓體" w:eastAsia="華康中圓體" w:hAnsiTheme="minorEastAsia" w:cs="Arial"/>
              </w:rPr>
              <w:fldChar w:fldCharType="begin"/>
            </w:r>
            <w:r>
              <w:rPr>
                <w:rFonts w:ascii="華康中圓體" w:eastAsia="華康中圓體" w:hAnsiTheme="minorEastAsia" w:cs="Arial"/>
              </w:rPr>
              <w:instrText xml:space="preserve"> </w:instrText>
            </w:r>
            <w:r>
              <w:rPr>
                <w:rFonts w:ascii="華康中圓體" w:eastAsia="華康中圓體" w:hAnsiTheme="minorEastAsia" w:cs="Arial" w:hint="eastAsia"/>
              </w:rPr>
              <w:instrText>eq \o\ac(</w:instrText>
            </w:r>
            <w:r w:rsidRPr="004D514D">
              <w:rPr>
                <w:rFonts w:ascii="華康中圓體" w:eastAsia="華康中圓體" w:hAnsiTheme="minorEastAsia" w:cs="Arial" w:hint="eastAsia"/>
                <w:position w:val="-4"/>
                <w:sz w:val="36"/>
              </w:rPr>
              <w:instrText>○</w:instrText>
            </w:r>
            <w:r>
              <w:rPr>
                <w:rFonts w:ascii="華康中圓體" w:eastAsia="華康中圓體" w:hAnsiTheme="minorEastAsia" w:cs="Arial" w:hint="eastAsia"/>
              </w:rPr>
              <w:instrText>,36)</w:instrText>
            </w:r>
            <w:r>
              <w:rPr>
                <w:rFonts w:ascii="華康中圓體" w:eastAsia="華康中圓體" w:hAnsiTheme="minorEastAsia" w:cs="Arial"/>
              </w:rPr>
              <w:fldChar w:fldCharType="end"/>
            </w:r>
            <w:r w:rsidR="0048558E">
              <w:rPr>
                <w:rFonts w:ascii="華康中圓體" w:eastAsia="華康中圓體" w:hAnsiTheme="minorEastAsia" w:cs="Arial" w:hint="eastAsia"/>
                <w:u w:val="single"/>
              </w:rPr>
              <w:t>.</w:t>
            </w:r>
            <w:r w:rsidR="005D6B27" w:rsidRPr="006818A5">
              <w:rPr>
                <w:rFonts w:ascii="華康中圓體" w:eastAsia="華康中圓體" w:hAnsiTheme="minorEastAsia" w:cs="Arial" w:hint="eastAsia"/>
                <w:u w:val="single"/>
              </w:rPr>
              <w:t xml:space="preserve">      </w:t>
            </w:r>
            <w:r w:rsidR="0048558E">
              <w:rPr>
                <w:rFonts w:ascii="華康中圓體" w:eastAsia="華康中圓體" w:hAnsiTheme="minorEastAsia" w:cs="Arial" w:hint="eastAsia"/>
                <w:u w:val="single"/>
              </w:rPr>
              <w:t xml:space="preserve">  </w:t>
            </w:r>
          </w:p>
          <w:p w:rsidR="00F04DF0" w:rsidRDefault="0048558E" w:rsidP="00F04DF0">
            <w:pPr>
              <w:spacing w:line="400" w:lineRule="exact"/>
              <w:ind w:left="480" w:hangingChars="200" w:hanging="480"/>
              <w:rPr>
                <w:rFonts w:ascii="華康中圓體" w:eastAsia="華康中圓體" w:hAnsiTheme="minorEastAsia" w:cs="Arial"/>
                <w:u w:val="single"/>
              </w:rPr>
            </w:pPr>
            <w:r>
              <w:rPr>
                <w:rFonts w:ascii="華康中圓體" w:eastAsia="華康中圓體" w:hAnsiTheme="minorEastAsia" w:cs="Arial" w:hint="eastAsia"/>
                <w:u w:val="single"/>
              </w:rPr>
              <w:t xml:space="preserve">      </w:t>
            </w:r>
          </w:p>
          <w:p w:rsidR="005D6B27" w:rsidRPr="006818A5" w:rsidRDefault="0048558E" w:rsidP="00F04DF0">
            <w:pPr>
              <w:spacing w:line="400" w:lineRule="exact"/>
              <w:ind w:left="480" w:hangingChars="200" w:hanging="480"/>
              <w:rPr>
                <w:rFonts w:ascii="華康中圓體" w:eastAsia="華康中圓體" w:hAnsiTheme="minorEastAsia" w:cs="Arial"/>
              </w:rPr>
            </w:pPr>
            <w:r>
              <w:rPr>
                <w:rFonts w:ascii="華康中圓體" w:eastAsia="華康中圓體" w:hAnsiTheme="minorEastAsia" w:cs="Arial" w:hint="eastAsia"/>
                <w:u w:val="single"/>
              </w:rPr>
              <w:t xml:space="preserve"> </w:t>
            </w:r>
            <w:r w:rsidR="00F04DF0">
              <w:rPr>
                <w:rFonts w:ascii="華康中圓體" w:eastAsia="華康中圓體" w:hAnsiTheme="minorEastAsia" w:cs="Arial" w:hint="eastAsia"/>
                <w:u w:val="single"/>
              </w:rPr>
              <w:t xml:space="preserve">      </w:t>
            </w:r>
            <w:r w:rsidR="005D6B27" w:rsidRPr="006818A5">
              <w:rPr>
                <w:rFonts w:ascii="華康中圓體" w:eastAsia="華康中圓體" w:hAnsiTheme="minorEastAsia" w:cs="Arial" w:hint="eastAsia"/>
                <w:u w:val="single"/>
              </w:rPr>
              <w:t>制</w:t>
            </w:r>
          </w:p>
        </w:tc>
        <w:tc>
          <w:tcPr>
            <w:tcW w:w="8436" w:type="dxa"/>
            <w:gridSpan w:val="3"/>
          </w:tcPr>
          <w:p w:rsidR="005D6B27" w:rsidRPr="006818A5" w:rsidRDefault="005D6B27" w:rsidP="006818A5">
            <w:pPr>
              <w:pStyle w:val="y-10"/>
              <w:numPr>
                <w:ilvl w:val="0"/>
                <w:numId w:val="19"/>
              </w:numPr>
              <w:spacing w:line="400" w:lineRule="exact"/>
              <w:ind w:firstLineChars="0"/>
              <w:rPr>
                <w:rFonts w:ascii="華康中圓體" w:eastAsia="華康中圓體" w:hAnsiTheme="minorEastAsia" w:cs="Arial"/>
                <w:sz w:val="24"/>
              </w:rPr>
            </w:pPr>
            <w:r w:rsidRPr="006818A5">
              <w:rPr>
                <w:rFonts w:ascii="華康中圓體" w:eastAsia="華康中圓體" w:hAnsiTheme="minorEastAsia" w:cs="Arial" w:hint="eastAsia"/>
                <w:sz w:val="24"/>
              </w:rPr>
              <w:t>各政黨於選舉前提出候選人名單→選民於選票上圈選「政黨」（政黨票）→將各政黨得票率轉換為應當選席次→名單上的候選人依各政黨應分配席次依序當選。</w:t>
            </w:r>
          </w:p>
          <w:p w:rsidR="005D6B27" w:rsidRDefault="005D6B27" w:rsidP="006818A5">
            <w:pPr>
              <w:pStyle w:val="y-10"/>
              <w:numPr>
                <w:ilvl w:val="0"/>
                <w:numId w:val="19"/>
              </w:numPr>
              <w:spacing w:line="400" w:lineRule="exact"/>
              <w:ind w:firstLineChars="0"/>
              <w:rPr>
                <w:rFonts w:ascii="華康中圓體" w:eastAsia="華康中圓體" w:hAnsiTheme="minorEastAsia" w:cs="Arial"/>
                <w:sz w:val="24"/>
              </w:rPr>
            </w:pPr>
            <w:r w:rsidRPr="006818A5">
              <w:rPr>
                <w:rFonts w:ascii="華康中圓體" w:eastAsia="華康中圓體" w:hAnsiTheme="minorEastAsia" w:cs="Arial" w:hint="eastAsia"/>
                <w:sz w:val="24"/>
              </w:rPr>
              <w:t>此制度強調「代表性」，希望各政黨在議會中所擁有的席位比例，盡量符合政黨在選舉中的得票率（即「等比例性」），因此小黨亦能依其所獲得的少數選票分配席次，能使社會多元意見獲得表達，但也有促成小黨林立的傾向。</w:t>
            </w:r>
          </w:p>
          <w:p w:rsidR="00B05BA1" w:rsidRPr="006818A5" w:rsidRDefault="00B05BA1" w:rsidP="00B05BA1">
            <w:pPr>
              <w:pStyle w:val="y-10"/>
              <w:spacing w:line="400" w:lineRule="exact"/>
              <w:ind w:firstLineChars="0" w:firstLine="0"/>
              <w:rPr>
                <w:rFonts w:ascii="華康中圓體" w:eastAsia="華康中圓體" w:hAnsiTheme="minorEastAsia" w:cs="Arial"/>
                <w:sz w:val="24"/>
              </w:rPr>
            </w:pPr>
          </w:p>
        </w:tc>
      </w:tr>
      <w:tr w:rsidR="005D6B27" w:rsidRPr="006818A5" w:rsidTr="000F0CF8">
        <w:tc>
          <w:tcPr>
            <w:tcW w:w="959" w:type="dxa"/>
          </w:tcPr>
          <w:p w:rsidR="005D6B27" w:rsidRPr="006818A5" w:rsidRDefault="005D6B27" w:rsidP="006818A5">
            <w:pPr>
              <w:spacing w:line="400" w:lineRule="exact"/>
              <w:rPr>
                <w:rFonts w:ascii="華康中圓體" w:eastAsia="華康中圓體" w:hAnsiTheme="minorEastAsia" w:cs="Arial"/>
                <w:u w:val="single"/>
              </w:rPr>
            </w:pPr>
            <w:r w:rsidRPr="006818A5">
              <w:rPr>
                <w:rFonts w:ascii="華康中圓體" w:eastAsia="華康中圓體" w:hAnsiTheme="minorEastAsia" w:cs="Arial" w:hint="eastAsia"/>
              </w:rPr>
              <w:t>混合</w:t>
            </w:r>
            <w:r w:rsidRPr="006818A5">
              <w:rPr>
                <w:rFonts w:ascii="華康中圓體" w:eastAsia="華康中圓體" w:hAnsiTheme="minorEastAsia" w:cs="Arial" w:hint="eastAsia"/>
              </w:rPr>
              <w:br/>
              <w:t>投票制</w:t>
            </w:r>
          </w:p>
        </w:tc>
        <w:tc>
          <w:tcPr>
            <w:tcW w:w="8436" w:type="dxa"/>
            <w:gridSpan w:val="3"/>
          </w:tcPr>
          <w:p w:rsidR="005D6B27" w:rsidRPr="006818A5" w:rsidRDefault="005D6B27" w:rsidP="006818A5">
            <w:pPr>
              <w:pStyle w:val="y-10"/>
              <w:numPr>
                <w:ilvl w:val="0"/>
                <w:numId w:val="20"/>
              </w:numPr>
              <w:spacing w:line="400" w:lineRule="exact"/>
              <w:ind w:firstLineChars="0"/>
              <w:rPr>
                <w:rFonts w:ascii="華康中圓體" w:eastAsia="華康中圓體" w:hAnsiTheme="minorEastAsia" w:cs="Arial"/>
                <w:sz w:val="24"/>
              </w:rPr>
            </w:pPr>
            <w:r w:rsidRPr="006818A5">
              <w:rPr>
                <w:rFonts w:ascii="華康中圓體" w:eastAsia="華康中圓體" w:hAnsiTheme="minorEastAsia" w:cs="Arial" w:hint="eastAsia"/>
                <w:sz w:val="24"/>
              </w:rPr>
              <w:t>結合了多數決制和比例代表制的選舉制度。在應選名額中，一部分採多數決制（通常為區域席次），一部分以比例代表制產生。</w:t>
            </w:r>
          </w:p>
          <w:p w:rsidR="0048558E" w:rsidRPr="0048558E" w:rsidRDefault="005D6B27" w:rsidP="006818A5">
            <w:pPr>
              <w:pStyle w:val="y-10"/>
              <w:numPr>
                <w:ilvl w:val="0"/>
                <w:numId w:val="20"/>
              </w:numPr>
              <w:spacing w:line="400" w:lineRule="exact"/>
              <w:ind w:firstLineChars="0"/>
              <w:rPr>
                <w:rFonts w:ascii="華康中圓體" w:eastAsia="華康中圓體" w:hAnsiTheme="minorEastAsia" w:cs="Arial"/>
                <w:sz w:val="24"/>
              </w:rPr>
            </w:pPr>
            <w:r w:rsidRPr="006818A5">
              <w:rPr>
                <w:rFonts w:ascii="華康中圓體" w:eastAsia="華康中圓體" w:hAnsiTheme="minorEastAsia" w:cs="Arial" w:hint="eastAsia"/>
                <w:sz w:val="24"/>
              </w:rPr>
              <w:t>選民通常會拿到兩張選票，一張選人，一張選黨，因此又稱</w:t>
            </w:r>
            <w:r w:rsidR="004D514D">
              <w:rPr>
                <w:rFonts w:ascii="華康中圓體" w:eastAsia="華康中圓體" w:hAnsiTheme="minorEastAsia" w:cs="Arial"/>
                <w:sz w:val="24"/>
              </w:rPr>
              <w:fldChar w:fldCharType="begin"/>
            </w:r>
            <w:r w:rsidR="004D514D">
              <w:rPr>
                <w:rFonts w:ascii="華康中圓體" w:eastAsia="華康中圓體" w:hAnsiTheme="minorEastAsia" w:cs="Arial"/>
                <w:sz w:val="24"/>
              </w:rPr>
              <w:instrText xml:space="preserve"> </w:instrText>
            </w:r>
            <w:r w:rsidR="004D514D">
              <w:rPr>
                <w:rFonts w:ascii="華康中圓體" w:eastAsia="華康中圓體" w:hAnsiTheme="minorEastAsia" w:cs="Arial" w:hint="eastAsia"/>
                <w:sz w:val="24"/>
              </w:rPr>
              <w:instrText>eq \o\ac(</w:instrText>
            </w:r>
            <w:r w:rsidR="004D514D" w:rsidRPr="004D514D">
              <w:rPr>
                <w:rFonts w:ascii="華康中圓體" w:eastAsia="華康中圓體" w:hAnsiTheme="minorEastAsia" w:cs="Arial" w:hint="eastAsia"/>
                <w:position w:val="-4"/>
                <w:sz w:val="36"/>
              </w:rPr>
              <w:instrText>○</w:instrText>
            </w:r>
            <w:r w:rsidR="004D514D">
              <w:rPr>
                <w:rFonts w:ascii="華康中圓體" w:eastAsia="華康中圓體" w:hAnsiTheme="minorEastAsia" w:cs="Arial" w:hint="eastAsia"/>
                <w:sz w:val="24"/>
              </w:rPr>
              <w:instrText>,37)</w:instrText>
            </w:r>
            <w:r w:rsidR="004D514D">
              <w:rPr>
                <w:rFonts w:ascii="華康中圓體" w:eastAsia="華康中圓體" w:hAnsiTheme="minorEastAsia" w:cs="Arial"/>
                <w:sz w:val="24"/>
              </w:rPr>
              <w:fldChar w:fldCharType="end"/>
            </w:r>
            <w:r w:rsidR="0048558E">
              <w:rPr>
                <w:rFonts w:ascii="華康中圓體" w:eastAsia="華康中圓體" w:hAnsiTheme="minorEastAsia" w:cs="Arial"/>
                <w:sz w:val="24"/>
                <w:u w:val="single"/>
              </w:rPr>
              <w:t>.</w:t>
            </w:r>
            <w:r w:rsidRPr="006818A5">
              <w:rPr>
                <w:rFonts w:ascii="華康中圓體" w:eastAsia="華康中圓體" w:hAnsiTheme="minorEastAsia" w:cs="Arial" w:hint="eastAsia"/>
                <w:sz w:val="24"/>
                <w:u w:val="single"/>
              </w:rPr>
              <w:t xml:space="preserve"> </w:t>
            </w:r>
            <w:r w:rsidR="000F0CF8">
              <w:rPr>
                <w:rFonts w:ascii="華康中圓體" w:eastAsia="華康中圓體" w:hAnsiTheme="minorEastAsia" w:cs="Arial" w:hint="eastAsia"/>
                <w:sz w:val="24"/>
                <w:u w:val="single"/>
              </w:rPr>
              <w:t xml:space="preserve"> </w:t>
            </w:r>
            <w:r w:rsidRPr="006818A5">
              <w:rPr>
                <w:rFonts w:ascii="華康中圓體" w:eastAsia="華康中圓體" w:hAnsiTheme="minorEastAsia" w:cs="Arial" w:hint="eastAsia"/>
                <w:sz w:val="24"/>
                <w:u w:val="single"/>
              </w:rPr>
              <w:t xml:space="preserve"> </w:t>
            </w:r>
            <w:r w:rsidR="0048558E">
              <w:rPr>
                <w:rFonts w:ascii="華康中圓體" w:eastAsia="華康中圓體" w:hAnsiTheme="minorEastAsia" w:cs="Arial" w:hint="eastAsia"/>
                <w:sz w:val="24"/>
                <w:u w:val="single"/>
              </w:rPr>
              <w:t xml:space="preserve"> </w:t>
            </w:r>
            <w:r w:rsidRPr="006818A5">
              <w:rPr>
                <w:rFonts w:ascii="華康中圓體" w:eastAsia="華康中圓體" w:hAnsiTheme="minorEastAsia" w:cs="Arial" w:hint="eastAsia"/>
                <w:sz w:val="24"/>
                <w:u w:val="single"/>
              </w:rPr>
              <w:t xml:space="preserve">          </w:t>
            </w:r>
            <w:r w:rsidR="0048558E">
              <w:rPr>
                <w:rFonts w:ascii="華康中圓體" w:eastAsia="華康中圓體" w:hAnsiTheme="minorEastAsia" w:cs="Arial" w:hint="eastAsia"/>
                <w:sz w:val="24"/>
                <w:u w:val="single"/>
              </w:rPr>
              <w:t xml:space="preserve">     </w:t>
            </w:r>
          </w:p>
          <w:p w:rsidR="005D6B27" w:rsidRPr="006818A5" w:rsidRDefault="0048558E" w:rsidP="0048558E">
            <w:pPr>
              <w:pStyle w:val="y-10"/>
              <w:spacing w:line="400" w:lineRule="exact"/>
              <w:ind w:left="360" w:firstLineChars="0" w:firstLine="0"/>
              <w:rPr>
                <w:rFonts w:ascii="華康中圓體" w:eastAsia="華康中圓體" w:hAnsiTheme="minorEastAsia" w:cs="Arial"/>
                <w:sz w:val="24"/>
              </w:rPr>
            </w:pPr>
            <w:r>
              <w:rPr>
                <w:rFonts w:ascii="華康中圓體" w:eastAsia="華康中圓體" w:hAnsiTheme="minorEastAsia" w:cs="Arial" w:hint="eastAsia"/>
                <w:sz w:val="24"/>
                <w:u w:val="single"/>
              </w:rPr>
              <w:t xml:space="preserve">        </w:t>
            </w:r>
            <w:r w:rsidR="000F0CF8">
              <w:rPr>
                <w:rFonts w:ascii="華康中圓體" w:eastAsia="華康中圓體" w:hAnsiTheme="minorEastAsia" w:cs="Arial" w:hint="eastAsia"/>
                <w:sz w:val="24"/>
                <w:u w:val="single"/>
              </w:rPr>
              <w:t xml:space="preserve">    </w:t>
            </w:r>
            <w:r w:rsidR="005D6B27" w:rsidRPr="006818A5">
              <w:rPr>
                <w:rFonts w:ascii="華康中圓體" w:eastAsia="華康中圓體" w:hAnsiTheme="minorEastAsia" w:cs="Arial" w:hint="eastAsia"/>
                <w:sz w:val="24"/>
                <w:u w:val="single"/>
              </w:rPr>
              <w:t>制</w:t>
            </w:r>
            <w:r w:rsidR="005D6B27" w:rsidRPr="006818A5">
              <w:rPr>
                <w:rFonts w:ascii="華康中圓體" w:eastAsia="華康中圓體" w:hAnsiTheme="minorEastAsia" w:cs="Arial" w:hint="eastAsia"/>
                <w:sz w:val="24"/>
              </w:rPr>
              <w:t>。</w:t>
            </w:r>
          </w:p>
          <w:p w:rsidR="00F04DF0" w:rsidRDefault="005D6B27" w:rsidP="00B05BA1">
            <w:pPr>
              <w:pStyle w:val="y-10"/>
              <w:numPr>
                <w:ilvl w:val="0"/>
                <w:numId w:val="20"/>
              </w:numPr>
              <w:spacing w:line="400" w:lineRule="exact"/>
              <w:ind w:firstLineChars="0"/>
              <w:rPr>
                <w:rFonts w:ascii="華康中圓體" w:eastAsia="華康中圓體" w:hAnsiTheme="minorEastAsia" w:cs="Arial"/>
                <w:sz w:val="24"/>
              </w:rPr>
            </w:pPr>
            <w:r w:rsidRPr="006818A5">
              <w:rPr>
                <w:rFonts w:ascii="華康中圓體" w:eastAsia="華康中圓體" w:hAnsiTheme="minorEastAsia" w:cs="Arial" w:hint="eastAsia"/>
                <w:sz w:val="24"/>
              </w:rPr>
              <w:t>根據計票方式不同，又可分為下列兩種：</w:t>
            </w:r>
          </w:p>
          <w:p w:rsidR="00B05BA1" w:rsidRPr="00B05BA1" w:rsidRDefault="00B05BA1" w:rsidP="00B05BA1">
            <w:pPr>
              <w:pStyle w:val="y-10"/>
              <w:spacing w:line="400" w:lineRule="exact"/>
              <w:ind w:left="360" w:firstLineChars="0" w:firstLine="0"/>
              <w:rPr>
                <w:rFonts w:ascii="華康中圓體" w:eastAsia="華康中圓體" w:hAnsiTheme="minorEastAsia" w:cs="Arial"/>
                <w:sz w:val="24"/>
              </w:rPr>
            </w:pPr>
          </w:p>
          <w:p w:rsidR="006818A5" w:rsidRPr="006818A5" w:rsidRDefault="006818A5" w:rsidP="006818A5">
            <w:pPr>
              <w:pStyle w:val="y-10"/>
              <w:spacing w:line="400" w:lineRule="exact"/>
              <w:ind w:left="360" w:firstLineChars="0" w:firstLine="0"/>
              <w:rPr>
                <w:rFonts w:ascii="華康中圓體" w:eastAsia="華康中圓體" w:hAnsiTheme="minorEastAsia" w:cs="Arial"/>
                <w:sz w:val="24"/>
              </w:rPr>
            </w:pPr>
            <w:r w:rsidRPr="006818A5">
              <w:rPr>
                <w:rFonts w:ascii="華康中圓體" w:eastAsia="華康中圓體" w:hAnsiTheme="minorEastAsia" w:cs="Arial" w:hint="eastAsia"/>
                <w:sz w:val="24"/>
              </w:rPr>
              <w:lastRenderedPageBreak/>
              <w:t>●第一種：</w:t>
            </w:r>
            <w:r w:rsidR="004D514D">
              <w:rPr>
                <w:rFonts w:ascii="華康中圓體" w:eastAsia="華康中圓體" w:hAnsiTheme="minorEastAsia" w:cs="Arial"/>
                <w:sz w:val="24"/>
              </w:rPr>
              <w:fldChar w:fldCharType="begin"/>
            </w:r>
            <w:r w:rsidR="004D514D">
              <w:rPr>
                <w:rFonts w:ascii="華康中圓體" w:eastAsia="華康中圓體" w:hAnsiTheme="minorEastAsia" w:cs="Arial"/>
                <w:sz w:val="24"/>
              </w:rPr>
              <w:instrText xml:space="preserve"> </w:instrText>
            </w:r>
            <w:r w:rsidR="004D514D">
              <w:rPr>
                <w:rFonts w:ascii="華康中圓體" w:eastAsia="華康中圓體" w:hAnsiTheme="minorEastAsia" w:cs="Arial" w:hint="eastAsia"/>
                <w:sz w:val="24"/>
              </w:rPr>
              <w:instrText>eq \o\ac(</w:instrText>
            </w:r>
            <w:r w:rsidR="004D514D" w:rsidRPr="004D514D">
              <w:rPr>
                <w:rFonts w:ascii="華康中圓體" w:eastAsia="華康中圓體" w:hAnsiTheme="minorEastAsia" w:cs="Arial" w:hint="eastAsia"/>
                <w:position w:val="-4"/>
                <w:sz w:val="36"/>
              </w:rPr>
              <w:instrText>○</w:instrText>
            </w:r>
            <w:r w:rsidR="004D514D">
              <w:rPr>
                <w:rFonts w:ascii="華康中圓體" w:eastAsia="華康中圓體" w:hAnsiTheme="minorEastAsia" w:cs="Arial" w:hint="eastAsia"/>
                <w:sz w:val="24"/>
              </w:rPr>
              <w:instrText>,38)</w:instrText>
            </w:r>
            <w:r w:rsidR="004D514D">
              <w:rPr>
                <w:rFonts w:ascii="華康中圓體" w:eastAsia="華康中圓體" w:hAnsiTheme="minorEastAsia" w:cs="Arial"/>
                <w:sz w:val="24"/>
              </w:rPr>
              <w:fldChar w:fldCharType="end"/>
            </w:r>
            <w:r w:rsidR="0048558E" w:rsidRPr="0048558E">
              <w:rPr>
                <w:rFonts w:ascii="華康中圓體" w:eastAsia="華康中圓體" w:hAnsiTheme="minorEastAsia" w:cs="Arial" w:hint="eastAsia"/>
                <w:sz w:val="24"/>
                <w:u w:val="single"/>
              </w:rPr>
              <w:t>.</w:t>
            </w:r>
            <w:r w:rsidR="004D514D">
              <w:rPr>
                <w:rFonts w:ascii="華康中圓體" w:eastAsia="華康中圓體" w:hAnsiTheme="minorEastAsia" w:cs="Arial"/>
                <w:sz w:val="24"/>
                <w:u w:val="single"/>
              </w:rPr>
              <w:t xml:space="preserve">        </w:t>
            </w:r>
            <w:r w:rsidRPr="0048558E">
              <w:rPr>
                <w:rFonts w:ascii="華康中圓體" w:eastAsia="華康中圓體" w:hAnsiTheme="minorEastAsia" w:cs="Arial" w:hint="eastAsia"/>
                <w:sz w:val="24"/>
                <w:u w:val="single"/>
              </w:rPr>
              <w:t xml:space="preserve"> </w:t>
            </w:r>
            <w:r w:rsidRPr="006818A5">
              <w:rPr>
                <w:rFonts w:ascii="華康中圓體" w:eastAsia="華康中圓體" w:hAnsiTheme="minorEastAsia" w:cs="Arial" w:hint="eastAsia"/>
                <w:sz w:val="24"/>
                <w:u w:val="single"/>
              </w:rPr>
              <w:t xml:space="preserve">       </w:t>
            </w:r>
            <w:r w:rsidR="000F0CF8">
              <w:rPr>
                <w:rFonts w:ascii="華康中圓體" w:eastAsia="華康中圓體" w:hAnsiTheme="minorEastAsia" w:cs="Arial" w:hint="eastAsia"/>
                <w:sz w:val="24"/>
                <w:u w:val="single"/>
              </w:rPr>
              <w:t xml:space="preserve">   </w:t>
            </w:r>
            <w:r w:rsidRPr="006818A5">
              <w:rPr>
                <w:rFonts w:ascii="華康中圓體" w:eastAsia="華康中圓體" w:hAnsiTheme="minorEastAsia" w:cs="Arial" w:hint="eastAsia"/>
                <w:sz w:val="24"/>
                <w:u w:val="single"/>
              </w:rPr>
              <w:t xml:space="preserve"> 制</w:t>
            </w:r>
          </w:p>
          <w:p w:rsidR="006818A5" w:rsidRPr="006818A5" w:rsidRDefault="006818A5" w:rsidP="006818A5">
            <w:pPr>
              <w:pStyle w:val="y-10"/>
              <w:spacing w:line="400" w:lineRule="exact"/>
              <w:ind w:left="240" w:hanging="240"/>
              <w:rPr>
                <w:rFonts w:ascii="華康中圓體" w:eastAsia="華康中圓體" w:hAnsiTheme="minorEastAsia" w:cs="Arial"/>
                <w:sz w:val="24"/>
              </w:rPr>
            </w:pPr>
            <w:r w:rsidRPr="006818A5">
              <w:rPr>
                <w:rFonts w:ascii="華康中圓體" w:eastAsia="華康中圓體" w:hAnsiTheme="minorEastAsia" w:cs="Arial" w:hint="eastAsia"/>
                <w:sz w:val="24"/>
              </w:rPr>
              <w:t xml:space="preserve">  (1)以日本眾議院選舉為代表（共465席）。</w:t>
            </w:r>
          </w:p>
          <w:p w:rsidR="0048558E" w:rsidRDefault="006818A5" w:rsidP="006818A5">
            <w:pPr>
              <w:pStyle w:val="y-10"/>
              <w:spacing w:line="400" w:lineRule="exact"/>
              <w:ind w:leftChars="100" w:left="480" w:hanging="240"/>
              <w:rPr>
                <w:rFonts w:ascii="華康中圓體" w:eastAsia="華康中圓體" w:hAnsiTheme="minorEastAsia" w:cs="Arial"/>
                <w:sz w:val="24"/>
                <w:u w:val="single"/>
              </w:rPr>
            </w:pPr>
            <w:r w:rsidRPr="006818A5">
              <w:rPr>
                <w:rFonts w:ascii="華康中圓體" w:eastAsia="華康中圓體" w:hAnsiTheme="minorEastAsia" w:cs="Arial" w:hint="eastAsia"/>
                <w:sz w:val="24"/>
              </w:rPr>
              <w:t>(2)席次計算方式：區域及比例代表席次</w:t>
            </w:r>
            <w:r w:rsidR="004D514D">
              <w:rPr>
                <w:rFonts w:ascii="華康中圓體" w:eastAsia="華康中圓體" w:hAnsiTheme="minorEastAsia" w:cs="Arial" w:hint="eastAsia"/>
                <w:sz w:val="24"/>
              </w:rPr>
              <w:t>分開</w:t>
            </w:r>
            <w:r w:rsidRPr="004D514D">
              <w:rPr>
                <w:rFonts w:ascii="華康中圓體" w:eastAsia="華康中圓體" w:hAnsiTheme="minorEastAsia" w:cs="Arial" w:hint="eastAsia"/>
                <w:sz w:val="24"/>
              </w:rPr>
              <w:t>計算</w:t>
            </w:r>
            <w:r w:rsidR="004D514D">
              <w:rPr>
                <w:rFonts w:ascii="華康中圓體" w:eastAsia="華康中圓體" w:hAnsiTheme="minorEastAsia" w:cs="Arial" w:hint="eastAsia"/>
                <w:sz w:val="24"/>
              </w:rPr>
              <w:t>。</w:t>
            </w:r>
            <w:r w:rsidRPr="006818A5">
              <w:rPr>
                <w:rFonts w:ascii="華康中圓體" w:eastAsia="華康中圓體" w:hAnsiTheme="minorEastAsia" w:cs="Arial" w:hint="eastAsia"/>
                <w:sz w:val="24"/>
              </w:rPr>
              <w:br/>
            </w:r>
            <w:r w:rsidR="004D514D" w:rsidRPr="004D514D">
              <w:rPr>
                <w:rFonts w:ascii="華康中圓體" w:eastAsia="華康中圓體" w:hAnsiTheme="minorEastAsia" w:cs="Arial"/>
                <w:sz w:val="24"/>
              </w:rPr>
              <w:fldChar w:fldCharType="begin"/>
            </w:r>
            <w:r w:rsidR="004D514D" w:rsidRPr="004D514D">
              <w:rPr>
                <w:rFonts w:ascii="華康中圓體" w:eastAsia="華康中圓體" w:hAnsiTheme="minorEastAsia" w:cs="Arial"/>
                <w:sz w:val="24"/>
              </w:rPr>
              <w:instrText xml:space="preserve"> </w:instrText>
            </w:r>
            <w:r w:rsidR="004D514D" w:rsidRPr="004D514D">
              <w:rPr>
                <w:rFonts w:ascii="華康中圓體" w:eastAsia="華康中圓體" w:hAnsiTheme="minorEastAsia" w:cs="Arial" w:hint="eastAsia"/>
                <w:sz w:val="24"/>
              </w:rPr>
              <w:instrText>eq \o\ac(</w:instrText>
            </w:r>
            <w:r w:rsidR="004D514D" w:rsidRPr="004D514D">
              <w:rPr>
                <w:rFonts w:ascii="華康中圓體" w:eastAsia="華康中圓體" w:hAnsiTheme="minorEastAsia" w:cs="Arial" w:hint="eastAsia"/>
                <w:position w:val="-4"/>
                <w:sz w:val="36"/>
              </w:rPr>
              <w:instrText>○</w:instrText>
            </w:r>
            <w:r w:rsidR="004D514D" w:rsidRPr="004D514D">
              <w:rPr>
                <w:rFonts w:ascii="華康中圓體" w:eastAsia="華康中圓體" w:hAnsiTheme="minorEastAsia" w:cs="Arial" w:hint="eastAsia"/>
                <w:sz w:val="24"/>
              </w:rPr>
              <w:instrText>,39)</w:instrText>
            </w:r>
            <w:r w:rsidR="004D514D" w:rsidRPr="004D514D">
              <w:rPr>
                <w:rFonts w:ascii="華康中圓體" w:eastAsia="華康中圓體" w:hAnsiTheme="minorEastAsia" w:cs="Arial"/>
                <w:sz w:val="24"/>
              </w:rPr>
              <w:fldChar w:fldCharType="end"/>
            </w:r>
            <w:r w:rsidR="004D514D">
              <w:rPr>
                <w:rFonts w:ascii="華康中圓體" w:eastAsia="華康中圓體" w:hAnsiTheme="minorEastAsia" w:cs="Arial" w:hint="eastAsia"/>
                <w:sz w:val="24"/>
                <w:u w:val="single"/>
              </w:rPr>
              <w:t xml:space="preserve"> </w:t>
            </w:r>
            <w:r w:rsidR="004D514D">
              <w:rPr>
                <w:rFonts w:ascii="華康中圓體" w:eastAsia="華康中圓體" w:hAnsiTheme="minorEastAsia" w:cs="Arial"/>
                <w:sz w:val="24"/>
                <w:u w:val="single"/>
              </w:rPr>
              <w:t xml:space="preserve">                   </w:t>
            </w:r>
            <w:r w:rsidRPr="004D514D">
              <w:rPr>
                <w:rFonts w:ascii="華康中圓體" w:eastAsia="華康中圓體" w:hAnsiTheme="minorEastAsia" w:cs="Arial" w:hint="eastAsia"/>
                <w:sz w:val="24"/>
              </w:rPr>
              <w:t>＋</w:t>
            </w:r>
            <w:r w:rsidR="004D514D" w:rsidRPr="004D514D">
              <w:rPr>
                <w:rFonts w:ascii="華康中圓體" w:eastAsia="華康中圓體" w:hAnsiTheme="minorEastAsia" w:cs="Arial"/>
                <w:sz w:val="24"/>
              </w:rPr>
              <w:fldChar w:fldCharType="begin"/>
            </w:r>
            <w:r w:rsidR="004D514D" w:rsidRPr="004D514D">
              <w:rPr>
                <w:rFonts w:ascii="華康中圓體" w:eastAsia="華康中圓體" w:hAnsiTheme="minorEastAsia" w:cs="Arial"/>
                <w:sz w:val="24"/>
              </w:rPr>
              <w:instrText xml:space="preserve"> </w:instrText>
            </w:r>
            <w:r w:rsidR="004D514D" w:rsidRPr="004D514D">
              <w:rPr>
                <w:rFonts w:ascii="華康中圓體" w:eastAsia="華康中圓體" w:hAnsiTheme="minorEastAsia" w:cs="Arial" w:hint="eastAsia"/>
                <w:sz w:val="24"/>
              </w:rPr>
              <w:instrText>eq \o\ac(</w:instrText>
            </w:r>
            <w:r w:rsidR="004D514D" w:rsidRPr="004D514D">
              <w:rPr>
                <w:rFonts w:ascii="華康中圓體" w:eastAsia="華康中圓體" w:hAnsiTheme="minorEastAsia" w:cs="Arial" w:hint="eastAsia"/>
                <w:position w:val="-4"/>
                <w:sz w:val="36"/>
              </w:rPr>
              <w:instrText>○</w:instrText>
            </w:r>
            <w:r w:rsidR="004D514D" w:rsidRPr="004D514D">
              <w:rPr>
                <w:rFonts w:ascii="華康中圓體" w:eastAsia="華康中圓體" w:hAnsiTheme="minorEastAsia" w:cs="Arial" w:hint="eastAsia"/>
                <w:sz w:val="24"/>
              </w:rPr>
              <w:instrText>,40)</w:instrText>
            </w:r>
            <w:r w:rsidR="004D514D" w:rsidRPr="004D514D">
              <w:rPr>
                <w:rFonts w:ascii="華康中圓體" w:eastAsia="華康中圓體" w:hAnsiTheme="minorEastAsia" w:cs="Arial"/>
                <w:sz w:val="24"/>
              </w:rPr>
              <w:fldChar w:fldCharType="end"/>
            </w:r>
            <w:r w:rsidR="004D514D" w:rsidRPr="004D514D">
              <w:rPr>
                <w:rFonts w:ascii="華康中圓體" w:eastAsia="華康中圓體" w:hAnsiTheme="minorEastAsia" w:cs="Arial" w:hint="eastAsia"/>
                <w:sz w:val="24"/>
                <w:u w:val="single"/>
              </w:rPr>
              <w:t xml:space="preserve"> </w:t>
            </w:r>
            <w:r w:rsidR="004D514D" w:rsidRPr="004D514D">
              <w:rPr>
                <w:rFonts w:ascii="華康中圓體" w:eastAsia="華康中圓體" w:hAnsiTheme="minorEastAsia" w:cs="Arial"/>
                <w:sz w:val="24"/>
                <w:u w:val="single"/>
              </w:rPr>
              <w:t xml:space="preserve">          </w:t>
            </w:r>
            <w:r w:rsidR="004D514D">
              <w:rPr>
                <w:rFonts w:ascii="華康中圓體" w:eastAsia="華康中圓體" w:hAnsiTheme="minorEastAsia" w:cs="Arial"/>
                <w:sz w:val="24"/>
                <w:u w:val="single"/>
              </w:rPr>
              <w:t xml:space="preserve">        </w:t>
            </w:r>
            <w:r w:rsidRPr="004D514D">
              <w:rPr>
                <w:rFonts w:ascii="華康中圓體" w:eastAsia="華康中圓體" w:hAnsiTheme="minorEastAsia" w:cs="Arial" w:hint="eastAsia"/>
                <w:sz w:val="24"/>
              </w:rPr>
              <w:t>＝國會總席次</w:t>
            </w:r>
            <w:r w:rsidRPr="004D514D">
              <w:rPr>
                <w:rFonts w:ascii="華康中圓體" w:eastAsia="華康中圓體" w:hAnsiTheme="minorEastAsia" w:cs="Arial" w:hint="eastAsia"/>
                <w:sz w:val="24"/>
                <w:u w:val="single"/>
              </w:rPr>
              <w:br/>
            </w:r>
            <w:r w:rsidRPr="006818A5">
              <w:rPr>
                <w:rFonts w:ascii="華康中圓體" w:eastAsia="華康中圓體" w:hAnsiTheme="minorEastAsia" w:cs="Arial" w:hint="eastAsia"/>
                <w:sz w:val="24"/>
              </w:rPr>
              <w:t>即（各選區當選人加總）＋（政黨得票率＊比例代表總席次）</w:t>
            </w:r>
            <w:r w:rsidRPr="006818A5">
              <w:rPr>
                <w:rFonts w:ascii="華康中圓體" w:eastAsia="華康中圓體" w:hAnsiTheme="minorEastAsia" w:cs="Arial" w:hint="eastAsia"/>
                <w:sz w:val="24"/>
              </w:rPr>
              <w:br/>
              <w:t>由於以比例代表制選出的席次僅有一部分，仍存在比例性偏差，且以日本為例，以單一選區相對多數決制的當選席次較多（289席），故</w:t>
            </w:r>
            <w:r w:rsidRPr="00AC20CE">
              <w:rPr>
                <w:rFonts w:ascii="華康中圓體" w:eastAsia="華康中圓體" w:hAnsiTheme="minorEastAsia" w:cs="Arial" w:hint="eastAsia"/>
                <w:sz w:val="24"/>
              </w:rPr>
              <w:t>對</w:t>
            </w:r>
            <w:r w:rsidR="004D514D">
              <w:rPr>
                <w:rFonts w:ascii="華康中圓體" w:eastAsia="華康中圓體" w:hAnsiTheme="minorEastAsia" w:cs="Arial"/>
                <w:sz w:val="24"/>
              </w:rPr>
              <w:fldChar w:fldCharType="begin"/>
            </w:r>
            <w:r w:rsidR="004D514D">
              <w:rPr>
                <w:rFonts w:ascii="華康中圓體" w:eastAsia="華康中圓體" w:hAnsiTheme="minorEastAsia" w:cs="Arial"/>
                <w:sz w:val="24"/>
              </w:rPr>
              <w:instrText xml:space="preserve"> </w:instrText>
            </w:r>
            <w:r w:rsidR="004D514D">
              <w:rPr>
                <w:rFonts w:ascii="華康中圓體" w:eastAsia="華康中圓體" w:hAnsiTheme="minorEastAsia" w:cs="Arial" w:hint="eastAsia"/>
                <w:sz w:val="24"/>
              </w:rPr>
              <w:instrText>eq \o\ac(</w:instrText>
            </w:r>
            <w:r w:rsidR="004D514D" w:rsidRPr="004D514D">
              <w:rPr>
                <w:rFonts w:ascii="華康中圓體" w:eastAsia="華康中圓體" w:hAnsiTheme="minorEastAsia" w:cs="Arial" w:hint="eastAsia"/>
                <w:position w:val="-4"/>
                <w:sz w:val="36"/>
              </w:rPr>
              <w:instrText>○</w:instrText>
            </w:r>
            <w:r w:rsidR="004D514D">
              <w:rPr>
                <w:rFonts w:ascii="華康中圓體" w:eastAsia="華康中圓體" w:hAnsiTheme="minorEastAsia" w:cs="Arial" w:hint="eastAsia"/>
                <w:sz w:val="24"/>
              </w:rPr>
              <w:instrText>,41)</w:instrText>
            </w:r>
            <w:r w:rsidR="004D514D">
              <w:rPr>
                <w:rFonts w:ascii="華康中圓體" w:eastAsia="華康中圓體" w:hAnsiTheme="minorEastAsia" w:cs="Arial"/>
                <w:sz w:val="24"/>
              </w:rPr>
              <w:fldChar w:fldCharType="end"/>
            </w:r>
            <w:r w:rsidR="0048558E">
              <w:rPr>
                <w:rFonts w:ascii="華康中圓體" w:eastAsia="華康中圓體" w:hAnsiTheme="minorEastAsia" w:cs="Arial" w:hint="eastAsia"/>
                <w:sz w:val="24"/>
                <w:u w:val="single"/>
              </w:rPr>
              <w:t>.</w:t>
            </w:r>
            <w:r w:rsidRPr="006818A5">
              <w:rPr>
                <w:rFonts w:ascii="華康中圓體" w:eastAsia="華康中圓體" w:hAnsiTheme="minorEastAsia" w:cs="Arial" w:hint="eastAsia"/>
                <w:sz w:val="24"/>
                <w:u w:val="single"/>
              </w:rPr>
              <w:t xml:space="preserve">       </w:t>
            </w:r>
            <w:r w:rsidR="0048558E">
              <w:rPr>
                <w:rFonts w:ascii="華康中圓體" w:eastAsia="華康中圓體" w:hAnsiTheme="minorEastAsia" w:cs="Arial" w:hint="eastAsia"/>
                <w:sz w:val="24"/>
                <w:u w:val="single"/>
              </w:rPr>
              <w:t xml:space="preserve">  </w:t>
            </w:r>
          </w:p>
          <w:p w:rsidR="006818A5" w:rsidRPr="006818A5" w:rsidRDefault="0048558E" w:rsidP="006818A5">
            <w:pPr>
              <w:pStyle w:val="y-10"/>
              <w:spacing w:line="400" w:lineRule="exact"/>
              <w:ind w:leftChars="100" w:left="480" w:hanging="240"/>
              <w:rPr>
                <w:rFonts w:ascii="華康中圓體" w:eastAsia="華康中圓體" w:hAnsiTheme="minorEastAsia" w:cs="Arial"/>
                <w:sz w:val="24"/>
              </w:rPr>
            </w:pPr>
            <w:r>
              <w:rPr>
                <w:rFonts w:ascii="華康中圓體" w:eastAsia="華康中圓體" w:hAnsiTheme="minorEastAsia" w:cs="Arial" w:hint="eastAsia"/>
                <w:sz w:val="24"/>
                <w:u w:val="single"/>
              </w:rPr>
              <w:t xml:space="preserve">        </w:t>
            </w:r>
            <w:r w:rsidR="006818A5" w:rsidRPr="006818A5">
              <w:rPr>
                <w:rFonts w:ascii="華康中圓體" w:eastAsia="華康中圓體" w:hAnsiTheme="minorEastAsia" w:cs="Arial" w:hint="eastAsia"/>
                <w:sz w:val="24"/>
                <w:u w:val="single"/>
              </w:rPr>
              <w:t>比較有利</w:t>
            </w:r>
            <w:r w:rsidR="006818A5" w:rsidRPr="006818A5">
              <w:rPr>
                <w:rFonts w:ascii="華康中圓體" w:eastAsia="華康中圓體" w:hAnsiTheme="minorEastAsia" w:cs="Arial" w:hint="eastAsia"/>
                <w:sz w:val="24"/>
              </w:rPr>
              <w:t>，小黨能得到的席次不多。</w:t>
            </w:r>
          </w:p>
          <w:p w:rsidR="006818A5" w:rsidRPr="006818A5" w:rsidRDefault="006818A5" w:rsidP="006818A5">
            <w:pPr>
              <w:pStyle w:val="y-10"/>
              <w:spacing w:line="400" w:lineRule="exact"/>
              <w:ind w:left="360" w:firstLineChars="0" w:firstLine="0"/>
              <w:rPr>
                <w:rFonts w:ascii="華康中圓體" w:eastAsia="華康中圓體" w:hAnsiTheme="minorEastAsia" w:cs="Arial"/>
                <w:sz w:val="24"/>
              </w:rPr>
            </w:pPr>
            <w:r w:rsidRPr="006818A5">
              <w:rPr>
                <w:rFonts w:ascii="華康中圓體" w:eastAsia="華康中圓體" w:hAnsiTheme="minorEastAsia" w:cs="Arial" w:hint="eastAsia"/>
                <w:sz w:val="24"/>
              </w:rPr>
              <w:t>●第二種：</w:t>
            </w:r>
            <w:r w:rsidR="004D514D">
              <w:rPr>
                <w:rFonts w:ascii="華康中圓體" w:eastAsia="華康中圓體" w:hAnsiTheme="minorEastAsia" w:cs="Arial"/>
                <w:sz w:val="24"/>
              </w:rPr>
              <w:fldChar w:fldCharType="begin"/>
            </w:r>
            <w:r w:rsidR="004D514D">
              <w:rPr>
                <w:rFonts w:ascii="華康中圓體" w:eastAsia="華康中圓體" w:hAnsiTheme="minorEastAsia" w:cs="Arial"/>
                <w:sz w:val="24"/>
              </w:rPr>
              <w:instrText xml:space="preserve"> </w:instrText>
            </w:r>
            <w:r w:rsidR="004D514D">
              <w:rPr>
                <w:rFonts w:ascii="華康中圓體" w:eastAsia="華康中圓體" w:hAnsiTheme="minorEastAsia" w:cs="Arial" w:hint="eastAsia"/>
                <w:sz w:val="24"/>
              </w:rPr>
              <w:instrText>eq \o\ac(</w:instrText>
            </w:r>
            <w:r w:rsidR="004D514D" w:rsidRPr="004D514D">
              <w:rPr>
                <w:rFonts w:ascii="華康中圓體" w:eastAsia="華康中圓體" w:hAnsiTheme="minorEastAsia" w:cs="Arial" w:hint="eastAsia"/>
                <w:position w:val="-4"/>
                <w:sz w:val="36"/>
              </w:rPr>
              <w:instrText>○</w:instrText>
            </w:r>
            <w:r w:rsidR="004D514D">
              <w:rPr>
                <w:rFonts w:ascii="華康中圓體" w:eastAsia="華康中圓體" w:hAnsiTheme="minorEastAsia" w:cs="Arial" w:hint="eastAsia"/>
                <w:sz w:val="24"/>
              </w:rPr>
              <w:instrText>,42)</w:instrText>
            </w:r>
            <w:r w:rsidR="004D514D">
              <w:rPr>
                <w:rFonts w:ascii="華康中圓體" w:eastAsia="華康中圓體" w:hAnsiTheme="minorEastAsia" w:cs="Arial"/>
                <w:sz w:val="24"/>
              </w:rPr>
              <w:fldChar w:fldCharType="end"/>
            </w:r>
            <w:r w:rsidR="0048558E" w:rsidRPr="0048558E">
              <w:rPr>
                <w:rFonts w:ascii="華康中圓體" w:eastAsia="華康中圓體" w:hAnsiTheme="minorEastAsia" w:cs="Arial" w:hint="eastAsia"/>
                <w:sz w:val="24"/>
                <w:u w:val="single"/>
              </w:rPr>
              <w:t>.</w:t>
            </w:r>
            <w:r w:rsidRPr="006818A5">
              <w:rPr>
                <w:rFonts w:ascii="華康中圓體" w:eastAsia="華康中圓體" w:hAnsiTheme="minorEastAsia" w:cs="Arial" w:hint="eastAsia"/>
                <w:sz w:val="24"/>
                <w:u w:val="single"/>
              </w:rPr>
              <w:t xml:space="preserve">    </w:t>
            </w:r>
            <w:r w:rsidR="000F0CF8">
              <w:rPr>
                <w:rFonts w:ascii="華康中圓體" w:eastAsia="華康中圓體" w:hAnsiTheme="minorEastAsia" w:cs="Arial" w:hint="eastAsia"/>
                <w:sz w:val="24"/>
                <w:u w:val="single"/>
              </w:rPr>
              <w:t xml:space="preserve">   </w:t>
            </w:r>
            <w:r w:rsidRPr="006818A5">
              <w:rPr>
                <w:rFonts w:ascii="華康中圓體" w:eastAsia="華康中圓體" w:hAnsiTheme="minorEastAsia" w:cs="Arial" w:hint="eastAsia"/>
                <w:sz w:val="24"/>
                <w:u w:val="single"/>
              </w:rPr>
              <w:t xml:space="preserve">     制</w:t>
            </w:r>
          </w:p>
          <w:p w:rsidR="006818A5" w:rsidRPr="006818A5" w:rsidRDefault="006818A5" w:rsidP="006818A5">
            <w:pPr>
              <w:pStyle w:val="y-10"/>
              <w:spacing w:line="400" w:lineRule="exact"/>
              <w:ind w:leftChars="100" w:left="480" w:hanging="240"/>
              <w:rPr>
                <w:rFonts w:ascii="華康中圓體" w:eastAsia="華康中圓體" w:hAnsiTheme="minorEastAsia" w:cs="Arial"/>
                <w:sz w:val="24"/>
              </w:rPr>
            </w:pPr>
            <w:r w:rsidRPr="006818A5">
              <w:rPr>
                <w:rFonts w:ascii="華康中圓體" w:eastAsia="華康中圓體" w:hAnsiTheme="minorEastAsia" w:cs="Arial" w:hint="eastAsia"/>
                <w:sz w:val="24"/>
              </w:rPr>
              <w:t>(1)以德國聯邦議會選舉為代表（共598席）。</w:t>
            </w:r>
          </w:p>
          <w:p w:rsidR="006818A5" w:rsidRPr="006818A5" w:rsidRDefault="006818A5" w:rsidP="006818A5">
            <w:pPr>
              <w:pStyle w:val="y-10"/>
              <w:spacing w:line="400" w:lineRule="exact"/>
              <w:ind w:leftChars="100" w:left="240" w:firstLineChars="0" w:firstLine="0"/>
              <w:rPr>
                <w:rFonts w:ascii="華康中圓體" w:eastAsia="華康中圓體" w:hAnsiTheme="minorEastAsia" w:cs="Arial"/>
                <w:sz w:val="24"/>
              </w:rPr>
            </w:pPr>
            <w:r w:rsidRPr="006818A5">
              <w:rPr>
                <w:rFonts w:ascii="華康中圓體" w:eastAsia="華康中圓體" w:hAnsiTheme="minorEastAsia" w:cs="Arial" w:hint="eastAsia"/>
                <w:sz w:val="24"/>
              </w:rPr>
              <w:t>(2)席次計算方式：區域及比例代表席</w:t>
            </w:r>
            <w:r w:rsidRPr="004D514D">
              <w:rPr>
                <w:rFonts w:ascii="華康中圓體" w:eastAsia="華康中圓體" w:hAnsiTheme="minorEastAsia" w:cs="Arial" w:hint="eastAsia"/>
                <w:sz w:val="24"/>
              </w:rPr>
              <w:t>次合併</w:t>
            </w:r>
            <w:r w:rsidR="000F0CF8" w:rsidRPr="004D514D">
              <w:rPr>
                <w:rFonts w:ascii="華康中圓體" w:eastAsia="華康中圓體" w:hAnsiTheme="minorEastAsia" w:cs="Arial" w:hint="eastAsia"/>
                <w:sz w:val="24"/>
              </w:rPr>
              <w:t>計</w:t>
            </w:r>
            <w:r w:rsidRPr="004D514D">
              <w:rPr>
                <w:rFonts w:ascii="華康中圓體" w:eastAsia="華康中圓體" w:hAnsiTheme="minorEastAsia" w:cs="Arial" w:hint="eastAsia"/>
                <w:sz w:val="24"/>
              </w:rPr>
              <w:t>算</w:t>
            </w:r>
            <w:r w:rsidRPr="006818A5">
              <w:rPr>
                <w:rFonts w:ascii="華康中圓體" w:eastAsia="華康中圓體" w:hAnsiTheme="minorEastAsia" w:cs="Arial" w:hint="eastAsia"/>
                <w:sz w:val="24"/>
              </w:rPr>
              <w:t>。</w:t>
            </w:r>
            <w:r w:rsidRPr="006818A5">
              <w:rPr>
                <w:rFonts w:ascii="華康中圓體" w:eastAsia="華康中圓體" w:hAnsiTheme="minorEastAsia" w:cs="Arial" w:hint="eastAsia"/>
                <w:sz w:val="24"/>
              </w:rPr>
              <w:br/>
              <w:t xml:space="preserve">  總席次－</w:t>
            </w:r>
            <w:r w:rsidR="004D514D">
              <w:rPr>
                <w:rFonts w:ascii="華康中圓體" w:eastAsia="華康中圓體" w:hAnsiTheme="minorEastAsia" w:cs="Arial"/>
                <w:sz w:val="24"/>
              </w:rPr>
              <w:fldChar w:fldCharType="begin"/>
            </w:r>
            <w:r w:rsidR="004D514D">
              <w:rPr>
                <w:rFonts w:ascii="華康中圓體" w:eastAsia="華康中圓體" w:hAnsiTheme="minorEastAsia" w:cs="Arial"/>
                <w:sz w:val="24"/>
              </w:rPr>
              <w:instrText xml:space="preserve"> </w:instrText>
            </w:r>
            <w:r w:rsidR="004D514D">
              <w:rPr>
                <w:rFonts w:ascii="華康中圓體" w:eastAsia="華康中圓體" w:hAnsiTheme="minorEastAsia" w:cs="Arial" w:hint="eastAsia"/>
                <w:sz w:val="24"/>
              </w:rPr>
              <w:instrText>eq \o\ac(</w:instrText>
            </w:r>
            <w:r w:rsidR="004D514D" w:rsidRPr="004D514D">
              <w:rPr>
                <w:rFonts w:ascii="華康中圓體" w:eastAsia="華康中圓體" w:hAnsiTheme="minorEastAsia" w:cs="Arial" w:hint="eastAsia"/>
                <w:position w:val="-4"/>
                <w:sz w:val="36"/>
              </w:rPr>
              <w:instrText>○</w:instrText>
            </w:r>
            <w:r w:rsidR="004D514D">
              <w:rPr>
                <w:rFonts w:ascii="華康中圓體" w:eastAsia="華康中圓體" w:hAnsiTheme="minorEastAsia" w:cs="Arial" w:hint="eastAsia"/>
                <w:sz w:val="24"/>
              </w:rPr>
              <w:instrText>,43)</w:instrText>
            </w:r>
            <w:r w:rsidR="004D514D">
              <w:rPr>
                <w:rFonts w:ascii="華康中圓體" w:eastAsia="華康中圓體" w:hAnsiTheme="minorEastAsia" w:cs="Arial"/>
                <w:sz w:val="24"/>
              </w:rPr>
              <w:fldChar w:fldCharType="end"/>
            </w:r>
            <w:r w:rsidR="004D514D">
              <w:rPr>
                <w:rFonts w:ascii="華康中圓體" w:eastAsia="華康中圓體" w:hAnsiTheme="minorEastAsia" w:cs="Arial"/>
                <w:sz w:val="24"/>
                <w:u w:val="single"/>
              </w:rPr>
              <w:t xml:space="preserve">                  </w:t>
            </w:r>
            <w:r w:rsidRPr="006818A5">
              <w:rPr>
                <w:rFonts w:ascii="華康中圓體" w:eastAsia="華康中圓體" w:hAnsiTheme="minorEastAsia" w:cs="Arial" w:hint="eastAsia"/>
                <w:sz w:val="24"/>
              </w:rPr>
              <w:t>＝</w:t>
            </w:r>
            <w:r w:rsidR="004D514D">
              <w:rPr>
                <w:rFonts w:ascii="華康中圓體" w:eastAsia="華康中圓體" w:hAnsiTheme="minorEastAsia" w:cs="Arial"/>
                <w:sz w:val="24"/>
              </w:rPr>
              <w:fldChar w:fldCharType="begin"/>
            </w:r>
            <w:r w:rsidR="004D514D">
              <w:rPr>
                <w:rFonts w:ascii="華康中圓體" w:eastAsia="華康中圓體" w:hAnsiTheme="minorEastAsia" w:cs="Arial"/>
                <w:sz w:val="24"/>
              </w:rPr>
              <w:instrText xml:space="preserve"> </w:instrText>
            </w:r>
            <w:r w:rsidR="004D514D">
              <w:rPr>
                <w:rFonts w:ascii="華康中圓體" w:eastAsia="華康中圓體" w:hAnsiTheme="minorEastAsia" w:cs="Arial" w:hint="eastAsia"/>
                <w:sz w:val="24"/>
              </w:rPr>
              <w:instrText>eq \o\ac(</w:instrText>
            </w:r>
            <w:r w:rsidR="004D514D" w:rsidRPr="004D514D">
              <w:rPr>
                <w:rFonts w:ascii="華康中圓體" w:eastAsia="華康中圓體" w:hAnsiTheme="minorEastAsia" w:cs="Arial" w:hint="eastAsia"/>
                <w:position w:val="-4"/>
                <w:sz w:val="36"/>
              </w:rPr>
              <w:instrText>○</w:instrText>
            </w:r>
            <w:r w:rsidR="004D514D">
              <w:rPr>
                <w:rFonts w:ascii="華康中圓體" w:eastAsia="華康中圓體" w:hAnsiTheme="minorEastAsia" w:cs="Arial" w:hint="eastAsia"/>
                <w:sz w:val="24"/>
              </w:rPr>
              <w:instrText>,44)</w:instrText>
            </w:r>
            <w:r w:rsidR="004D514D">
              <w:rPr>
                <w:rFonts w:ascii="華康中圓體" w:eastAsia="華康中圓體" w:hAnsiTheme="minorEastAsia" w:cs="Arial"/>
                <w:sz w:val="24"/>
              </w:rPr>
              <w:fldChar w:fldCharType="end"/>
            </w:r>
            <w:r w:rsidR="004D514D">
              <w:rPr>
                <w:rFonts w:ascii="華康中圓體" w:eastAsia="華康中圓體" w:hAnsiTheme="minorEastAsia" w:cs="Arial"/>
                <w:sz w:val="24"/>
                <w:u w:val="single"/>
              </w:rPr>
              <w:t xml:space="preserve">                     </w:t>
            </w:r>
            <w:r w:rsidRPr="006818A5">
              <w:rPr>
                <w:rFonts w:ascii="華康中圓體" w:eastAsia="華康中圓體" w:hAnsiTheme="minorEastAsia" w:cs="Arial" w:hint="eastAsia"/>
                <w:sz w:val="24"/>
              </w:rPr>
              <w:br/>
              <w:t xml:space="preserve">  即（政黨得票率*國會總席次）－（各選區當選人加總）</w:t>
            </w:r>
          </w:p>
          <w:p w:rsidR="006818A5" w:rsidRPr="006818A5" w:rsidRDefault="006818A5" w:rsidP="006818A5">
            <w:pPr>
              <w:pStyle w:val="y-10"/>
              <w:spacing w:line="400" w:lineRule="exact"/>
              <w:ind w:leftChars="100" w:left="480" w:hanging="240"/>
              <w:rPr>
                <w:rFonts w:ascii="華康中圓體" w:eastAsia="華康中圓體" w:hAnsiTheme="minorEastAsia" w:cs="Arial"/>
                <w:sz w:val="24"/>
              </w:rPr>
            </w:pPr>
            <w:r w:rsidRPr="006818A5">
              <w:rPr>
                <w:rFonts w:ascii="華康中圓體" w:eastAsia="華康中圓體" w:hAnsiTheme="minorEastAsia" w:cs="Arial" w:hint="eastAsia"/>
                <w:sz w:val="24"/>
              </w:rPr>
              <w:t>(3)其精神在於「等比例性」，故總席次以比例代表制決定，為了符合各政黨在國會的比例，扣除已當選的區域席次數後，若有不足額再以比例代表席次補足。</w:t>
            </w:r>
          </w:p>
          <w:p w:rsidR="006818A5" w:rsidRPr="006818A5" w:rsidRDefault="006818A5" w:rsidP="006818A5">
            <w:pPr>
              <w:pStyle w:val="y-10"/>
              <w:spacing w:line="400" w:lineRule="exact"/>
              <w:ind w:leftChars="100" w:left="480" w:hanging="240"/>
              <w:rPr>
                <w:rFonts w:ascii="華康中圓體" w:eastAsia="華康中圓體" w:hAnsiTheme="minorEastAsia" w:cs="Arial"/>
                <w:sz w:val="24"/>
              </w:rPr>
            </w:pPr>
            <w:r w:rsidRPr="006818A5">
              <w:rPr>
                <w:rFonts w:ascii="華康中圓體" w:eastAsia="華康中圓體" w:hAnsiTheme="minorEastAsia" w:cs="Arial" w:hint="eastAsia"/>
                <w:sz w:val="24"/>
              </w:rPr>
              <w:t>(4)超額當選：若某政黨區域當選席次已超過其應分配的總席次，則超過的區域席次保留，但不再分配政黨比例代表，故最後國會總席次可能超過598席，而超過的席次稱為「</w:t>
            </w:r>
            <w:r w:rsidR="004D514D">
              <w:rPr>
                <w:rFonts w:ascii="華康中圓體" w:eastAsia="華康中圓體" w:hAnsiTheme="minorEastAsia" w:cs="Arial"/>
                <w:sz w:val="24"/>
              </w:rPr>
              <w:fldChar w:fldCharType="begin"/>
            </w:r>
            <w:r w:rsidR="004D514D">
              <w:rPr>
                <w:rFonts w:ascii="華康中圓體" w:eastAsia="華康中圓體" w:hAnsiTheme="minorEastAsia" w:cs="Arial"/>
                <w:sz w:val="24"/>
              </w:rPr>
              <w:instrText xml:space="preserve"> </w:instrText>
            </w:r>
            <w:r w:rsidR="004D514D">
              <w:rPr>
                <w:rFonts w:ascii="華康中圓體" w:eastAsia="華康中圓體" w:hAnsiTheme="minorEastAsia" w:cs="Arial" w:hint="eastAsia"/>
                <w:sz w:val="24"/>
              </w:rPr>
              <w:instrText>eq \o\ac(</w:instrText>
            </w:r>
            <w:r w:rsidR="004D514D" w:rsidRPr="004D514D">
              <w:rPr>
                <w:rFonts w:ascii="華康中圓體" w:eastAsia="華康中圓體" w:hAnsiTheme="minorEastAsia" w:cs="Arial" w:hint="eastAsia"/>
                <w:position w:val="-4"/>
                <w:sz w:val="36"/>
              </w:rPr>
              <w:instrText>○</w:instrText>
            </w:r>
            <w:r w:rsidR="004D514D">
              <w:rPr>
                <w:rFonts w:ascii="華康中圓體" w:eastAsia="華康中圓體" w:hAnsiTheme="minorEastAsia" w:cs="Arial" w:hint="eastAsia"/>
                <w:sz w:val="24"/>
              </w:rPr>
              <w:instrText>,45)</w:instrText>
            </w:r>
            <w:r w:rsidR="004D514D">
              <w:rPr>
                <w:rFonts w:ascii="華康中圓體" w:eastAsia="華康中圓體" w:hAnsiTheme="minorEastAsia" w:cs="Arial"/>
                <w:sz w:val="24"/>
              </w:rPr>
              <w:fldChar w:fldCharType="end"/>
            </w:r>
            <w:r w:rsidR="00AC20CE">
              <w:rPr>
                <w:rFonts w:ascii="華康中圓體" w:eastAsia="華康中圓體" w:hAnsiTheme="minorEastAsia" w:cs="Arial"/>
                <w:sz w:val="24"/>
                <w:u w:val="single"/>
              </w:rPr>
              <w:t>.</w:t>
            </w:r>
            <w:r w:rsidRPr="006818A5">
              <w:rPr>
                <w:rFonts w:ascii="華康中圓體" w:eastAsia="華康中圓體" w:hAnsiTheme="minorEastAsia" w:cs="Arial" w:hint="eastAsia"/>
                <w:sz w:val="24"/>
                <w:u w:val="single"/>
              </w:rPr>
              <w:t xml:space="preserve">       </w:t>
            </w:r>
            <w:r w:rsidR="00AC20CE">
              <w:rPr>
                <w:rFonts w:ascii="華康中圓體" w:eastAsia="華康中圓體" w:hAnsiTheme="minorEastAsia" w:cs="Arial"/>
                <w:sz w:val="24"/>
                <w:u w:val="single"/>
              </w:rPr>
              <w:t xml:space="preserve">     </w:t>
            </w:r>
            <w:r w:rsidRPr="006818A5">
              <w:rPr>
                <w:rFonts w:ascii="華康中圓體" w:eastAsia="華康中圓體" w:hAnsiTheme="minorEastAsia" w:cs="Arial" w:hint="eastAsia"/>
                <w:sz w:val="24"/>
                <w:u w:val="single"/>
              </w:rPr>
              <w:t>席次</w:t>
            </w:r>
            <w:r w:rsidRPr="006818A5">
              <w:rPr>
                <w:rFonts w:ascii="華康中圓體" w:eastAsia="華康中圓體" w:hAnsiTheme="minorEastAsia" w:cs="Arial" w:hint="eastAsia"/>
                <w:sz w:val="24"/>
              </w:rPr>
              <w:t>」。</w:t>
            </w:r>
          </w:p>
          <w:p w:rsidR="006818A5" w:rsidRDefault="006818A5" w:rsidP="00AC20CE">
            <w:pPr>
              <w:pStyle w:val="y-10"/>
              <w:spacing w:line="400" w:lineRule="exact"/>
              <w:ind w:leftChars="100" w:left="480" w:hanging="240"/>
              <w:rPr>
                <w:rFonts w:ascii="華康中圓體" w:eastAsia="華康中圓體" w:hAnsiTheme="minorEastAsia" w:cs="Arial"/>
                <w:sz w:val="24"/>
              </w:rPr>
            </w:pPr>
            <w:r w:rsidRPr="006818A5">
              <w:rPr>
                <w:rFonts w:ascii="華康中圓體" w:eastAsia="華康中圓體" w:hAnsiTheme="minorEastAsia" w:cs="Arial" w:hint="eastAsia"/>
                <w:sz w:val="24"/>
              </w:rPr>
              <w:t>(5)依</w:t>
            </w:r>
            <w:r w:rsidR="004D514D">
              <w:rPr>
                <w:rFonts w:ascii="華康中圓體" w:eastAsia="華康中圓體" w:hAnsiTheme="minorEastAsia" w:cs="Arial"/>
                <w:sz w:val="24"/>
              </w:rPr>
              <w:fldChar w:fldCharType="begin"/>
            </w:r>
            <w:r w:rsidR="004D514D">
              <w:rPr>
                <w:rFonts w:ascii="華康中圓體" w:eastAsia="華康中圓體" w:hAnsiTheme="minorEastAsia" w:cs="Arial"/>
                <w:sz w:val="24"/>
              </w:rPr>
              <w:instrText xml:space="preserve"> </w:instrText>
            </w:r>
            <w:r w:rsidR="004D514D">
              <w:rPr>
                <w:rFonts w:ascii="華康中圓體" w:eastAsia="華康中圓體" w:hAnsiTheme="minorEastAsia" w:cs="Arial" w:hint="eastAsia"/>
                <w:sz w:val="24"/>
              </w:rPr>
              <w:instrText>eq \o\ac(</w:instrText>
            </w:r>
            <w:r w:rsidR="004D514D" w:rsidRPr="004D514D">
              <w:rPr>
                <w:rFonts w:ascii="華康中圓體" w:eastAsia="華康中圓體" w:hAnsiTheme="minorEastAsia" w:cs="Arial" w:hint="eastAsia"/>
                <w:position w:val="-4"/>
                <w:sz w:val="36"/>
              </w:rPr>
              <w:instrText>○</w:instrText>
            </w:r>
            <w:r w:rsidR="004D514D">
              <w:rPr>
                <w:rFonts w:ascii="華康中圓體" w:eastAsia="華康中圓體" w:hAnsiTheme="minorEastAsia" w:cs="Arial" w:hint="eastAsia"/>
                <w:sz w:val="24"/>
              </w:rPr>
              <w:instrText>,46)</w:instrText>
            </w:r>
            <w:r w:rsidR="004D514D">
              <w:rPr>
                <w:rFonts w:ascii="華康中圓體" w:eastAsia="華康中圓體" w:hAnsiTheme="minorEastAsia" w:cs="Arial"/>
                <w:sz w:val="24"/>
              </w:rPr>
              <w:fldChar w:fldCharType="end"/>
            </w:r>
            <w:r w:rsidR="00AC20CE">
              <w:rPr>
                <w:rFonts w:ascii="華康中圓體" w:eastAsia="華康中圓體" w:hAnsiTheme="minorEastAsia" w:cs="Arial"/>
                <w:sz w:val="24"/>
                <w:u w:val="single"/>
              </w:rPr>
              <w:t>.</w:t>
            </w:r>
            <w:r w:rsidRPr="006818A5">
              <w:rPr>
                <w:rFonts w:ascii="華康中圓體" w:eastAsia="華康中圓體" w:hAnsiTheme="minorEastAsia" w:cs="Arial" w:hint="eastAsia"/>
                <w:sz w:val="24"/>
                <w:u w:val="single"/>
              </w:rPr>
              <w:t xml:space="preserve">    </w:t>
            </w:r>
            <w:r w:rsidR="00AC20CE">
              <w:rPr>
                <w:rFonts w:ascii="華康中圓體" w:eastAsia="華康中圓體" w:hAnsiTheme="minorEastAsia" w:cs="Arial"/>
                <w:sz w:val="24"/>
                <w:u w:val="single"/>
              </w:rPr>
              <w:t xml:space="preserve"> </w:t>
            </w:r>
            <w:r w:rsidR="00AC20CE">
              <w:rPr>
                <w:rFonts w:ascii="華康中圓體" w:eastAsia="華康中圓體" w:hAnsiTheme="minorEastAsia" w:cs="Arial" w:hint="eastAsia"/>
                <w:sz w:val="24"/>
                <w:u w:val="single"/>
              </w:rPr>
              <w:t xml:space="preserve">   </w:t>
            </w:r>
            <w:r w:rsidR="00ED180E">
              <w:rPr>
                <w:rFonts w:ascii="華康中圓體" w:eastAsia="華康中圓體" w:hAnsiTheme="minorEastAsia" w:cs="Arial" w:hint="eastAsia"/>
                <w:sz w:val="24"/>
                <w:u w:val="single"/>
              </w:rPr>
              <w:t xml:space="preserve"> </w:t>
            </w:r>
            <w:r w:rsidRPr="006818A5">
              <w:rPr>
                <w:rFonts w:ascii="華康中圓體" w:eastAsia="華康中圓體" w:hAnsiTheme="minorEastAsia" w:cs="Arial" w:hint="eastAsia"/>
                <w:sz w:val="24"/>
                <w:u w:val="single"/>
              </w:rPr>
              <w:t>票</w:t>
            </w:r>
            <w:r w:rsidRPr="006818A5">
              <w:rPr>
                <w:rFonts w:ascii="華康中圓體" w:eastAsia="華康中圓體" w:hAnsiTheme="minorEastAsia" w:cs="Arial" w:hint="eastAsia"/>
                <w:sz w:val="24"/>
              </w:rPr>
              <w:t>得票率分配各政黨總席次，對</w:t>
            </w:r>
            <w:r w:rsidR="004D514D">
              <w:rPr>
                <w:rFonts w:ascii="華康中圓體" w:eastAsia="華康中圓體" w:hAnsiTheme="minorEastAsia" w:cs="Arial"/>
                <w:sz w:val="24"/>
              </w:rPr>
              <w:fldChar w:fldCharType="begin"/>
            </w:r>
            <w:r w:rsidR="004D514D">
              <w:rPr>
                <w:rFonts w:ascii="華康中圓體" w:eastAsia="華康中圓體" w:hAnsiTheme="minorEastAsia" w:cs="Arial"/>
                <w:sz w:val="24"/>
              </w:rPr>
              <w:instrText xml:space="preserve"> </w:instrText>
            </w:r>
            <w:r w:rsidR="004D514D">
              <w:rPr>
                <w:rFonts w:ascii="華康中圓體" w:eastAsia="華康中圓體" w:hAnsiTheme="minorEastAsia" w:cs="Arial" w:hint="eastAsia"/>
                <w:sz w:val="24"/>
              </w:rPr>
              <w:instrText>eq \o\ac(</w:instrText>
            </w:r>
            <w:r w:rsidR="004D514D" w:rsidRPr="004D514D">
              <w:rPr>
                <w:rFonts w:ascii="華康中圓體" w:eastAsia="華康中圓體" w:hAnsiTheme="minorEastAsia" w:cs="Arial" w:hint="eastAsia"/>
                <w:position w:val="-4"/>
                <w:sz w:val="36"/>
              </w:rPr>
              <w:instrText>○</w:instrText>
            </w:r>
            <w:r w:rsidR="004D514D">
              <w:rPr>
                <w:rFonts w:ascii="華康中圓體" w:eastAsia="華康中圓體" w:hAnsiTheme="minorEastAsia" w:cs="Arial" w:hint="eastAsia"/>
                <w:sz w:val="24"/>
              </w:rPr>
              <w:instrText>,47)</w:instrText>
            </w:r>
            <w:r w:rsidR="004D514D">
              <w:rPr>
                <w:rFonts w:ascii="華康中圓體" w:eastAsia="華康中圓體" w:hAnsiTheme="minorEastAsia" w:cs="Arial"/>
                <w:sz w:val="24"/>
              </w:rPr>
              <w:fldChar w:fldCharType="end"/>
            </w:r>
            <w:r w:rsidR="00AC20CE">
              <w:rPr>
                <w:rFonts w:ascii="華康中圓體" w:eastAsia="華康中圓體" w:hAnsiTheme="minorEastAsia" w:cs="Arial"/>
                <w:sz w:val="24"/>
                <w:u w:val="single"/>
              </w:rPr>
              <w:t>.</w:t>
            </w:r>
            <w:r w:rsidRPr="006818A5">
              <w:rPr>
                <w:rFonts w:ascii="華康中圓體" w:eastAsia="華康中圓體" w:hAnsiTheme="minorEastAsia" w:cs="Arial" w:hint="eastAsia"/>
                <w:sz w:val="24"/>
                <w:u w:val="single"/>
              </w:rPr>
              <w:t xml:space="preserve">        </w:t>
            </w:r>
            <w:r w:rsidR="00AC20CE">
              <w:rPr>
                <w:rFonts w:ascii="華康中圓體" w:eastAsia="華康中圓體" w:hAnsiTheme="minorEastAsia" w:cs="Arial"/>
                <w:sz w:val="24"/>
                <w:u w:val="single"/>
              </w:rPr>
              <w:t xml:space="preserve"> </w:t>
            </w:r>
            <w:r w:rsidRPr="006818A5">
              <w:rPr>
                <w:rFonts w:ascii="華康中圓體" w:eastAsia="華康中圓體" w:hAnsiTheme="minorEastAsia" w:cs="Arial" w:hint="eastAsia"/>
                <w:sz w:val="24"/>
              </w:rPr>
              <w:t>較有利，但也容易造成小黨林立，若在內閣制國家常需組成</w:t>
            </w:r>
            <w:r w:rsidR="004D514D">
              <w:rPr>
                <w:rFonts w:ascii="華康中圓體" w:eastAsia="華康中圓體" w:hAnsiTheme="minorEastAsia" w:cs="Arial"/>
                <w:sz w:val="24"/>
              </w:rPr>
              <w:fldChar w:fldCharType="begin"/>
            </w:r>
            <w:r w:rsidR="004D514D">
              <w:rPr>
                <w:rFonts w:ascii="華康中圓體" w:eastAsia="華康中圓體" w:hAnsiTheme="minorEastAsia" w:cs="Arial"/>
                <w:sz w:val="24"/>
              </w:rPr>
              <w:instrText xml:space="preserve"> </w:instrText>
            </w:r>
            <w:r w:rsidR="004D514D">
              <w:rPr>
                <w:rFonts w:ascii="華康中圓體" w:eastAsia="華康中圓體" w:hAnsiTheme="minorEastAsia" w:cs="Arial" w:hint="eastAsia"/>
                <w:sz w:val="24"/>
              </w:rPr>
              <w:instrText>eq \o\ac(</w:instrText>
            </w:r>
            <w:r w:rsidR="004D514D" w:rsidRPr="004D514D">
              <w:rPr>
                <w:rFonts w:ascii="華康中圓體" w:eastAsia="華康中圓體" w:hAnsiTheme="minorEastAsia" w:cs="Arial" w:hint="eastAsia"/>
                <w:position w:val="-4"/>
                <w:sz w:val="36"/>
              </w:rPr>
              <w:instrText>○</w:instrText>
            </w:r>
            <w:r w:rsidR="004D514D">
              <w:rPr>
                <w:rFonts w:ascii="華康中圓體" w:eastAsia="華康中圓體" w:hAnsiTheme="minorEastAsia" w:cs="Arial" w:hint="eastAsia"/>
                <w:sz w:val="24"/>
              </w:rPr>
              <w:instrText>,48)</w:instrText>
            </w:r>
            <w:r w:rsidR="004D514D">
              <w:rPr>
                <w:rFonts w:ascii="華康中圓體" w:eastAsia="華康中圓體" w:hAnsiTheme="minorEastAsia" w:cs="Arial"/>
                <w:sz w:val="24"/>
              </w:rPr>
              <w:fldChar w:fldCharType="end"/>
            </w:r>
            <w:r w:rsidR="00AC20CE" w:rsidRPr="00AC20CE">
              <w:rPr>
                <w:rFonts w:ascii="華康中圓體" w:eastAsia="華康中圓體" w:hAnsiTheme="minorEastAsia" w:cs="Arial"/>
                <w:sz w:val="24"/>
                <w:u w:val="single"/>
              </w:rPr>
              <w:t>.</w:t>
            </w:r>
            <w:r w:rsidRPr="006818A5">
              <w:rPr>
                <w:rFonts w:ascii="華康中圓體" w:eastAsia="華康中圓體" w:hAnsiTheme="minorEastAsia" w:cs="Arial" w:hint="eastAsia"/>
                <w:sz w:val="24"/>
                <w:u w:val="single"/>
              </w:rPr>
              <w:t xml:space="preserve">        </w:t>
            </w:r>
            <w:r w:rsidR="00AC20CE">
              <w:rPr>
                <w:rFonts w:ascii="華康中圓體" w:eastAsia="華康中圓體" w:hAnsiTheme="minorEastAsia" w:cs="Arial"/>
                <w:sz w:val="24"/>
                <w:u w:val="single"/>
              </w:rPr>
              <w:t xml:space="preserve">  </w:t>
            </w:r>
            <w:r w:rsidR="00AC20CE">
              <w:rPr>
                <w:rFonts w:ascii="華康中圓體" w:eastAsia="華康中圓體" w:hAnsiTheme="minorEastAsia" w:cs="Arial" w:hint="eastAsia"/>
                <w:sz w:val="24"/>
                <w:u w:val="single"/>
              </w:rPr>
              <w:t xml:space="preserve"> </w:t>
            </w:r>
            <w:r w:rsidRPr="006818A5">
              <w:rPr>
                <w:rFonts w:ascii="華康中圓體" w:eastAsia="華康中圓體" w:hAnsiTheme="minorEastAsia" w:cs="Arial" w:hint="eastAsia"/>
                <w:sz w:val="24"/>
                <w:u w:val="single"/>
              </w:rPr>
              <w:t>政府</w:t>
            </w:r>
            <w:r w:rsidRPr="006818A5">
              <w:rPr>
                <w:rFonts w:ascii="華康中圓體" w:eastAsia="華康中圓體" w:hAnsiTheme="minorEastAsia" w:cs="Arial" w:hint="eastAsia"/>
                <w:sz w:val="24"/>
              </w:rPr>
              <w:t>。</w:t>
            </w:r>
          </w:p>
          <w:p w:rsidR="00F04DF0" w:rsidRPr="006818A5" w:rsidRDefault="00F04DF0" w:rsidP="00AC20CE">
            <w:pPr>
              <w:pStyle w:val="y-10"/>
              <w:spacing w:line="400" w:lineRule="exact"/>
              <w:ind w:leftChars="100" w:left="480" w:hanging="240"/>
              <w:rPr>
                <w:rFonts w:ascii="華康中圓體" w:eastAsia="華康中圓體" w:hAnsiTheme="minorEastAsia" w:cs="Arial"/>
                <w:sz w:val="24"/>
              </w:rPr>
            </w:pPr>
          </w:p>
        </w:tc>
      </w:tr>
    </w:tbl>
    <w:p w:rsidR="00F04DF0" w:rsidRDefault="00F04DF0" w:rsidP="006818A5">
      <w:pPr>
        <w:spacing w:line="400" w:lineRule="exact"/>
        <w:rPr>
          <w:rFonts w:ascii="華康中圓體" w:eastAsia="華康中圓體" w:hAnsiTheme="minorEastAsia" w:cs="Arial"/>
        </w:rPr>
      </w:pPr>
    </w:p>
    <w:p w:rsidR="003C53F9" w:rsidRPr="006818A5" w:rsidRDefault="00AC20CE" w:rsidP="006818A5">
      <w:pPr>
        <w:spacing w:line="400" w:lineRule="exact"/>
        <w:rPr>
          <w:rFonts w:ascii="華康中圓體" w:eastAsia="華康中圓體" w:hAnsiTheme="minorEastAsia" w:cs="Arial"/>
        </w:rPr>
      </w:pPr>
      <w:r>
        <w:rPr>
          <w:rFonts w:ascii="華康中圓體" w:eastAsia="華康中圓體" w:hAnsiTheme="minorEastAsia" w:cs="Arial" w:hint="eastAsia"/>
        </w:rPr>
        <w:t>二</w:t>
      </w:r>
      <w:r w:rsidR="003C53F9" w:rsidRPr="006818A5">
        <w:rPr>
          <w:rFonts w:ascii="華康中圓體" w:eastAsia="華康中圓體" w:hAnsiTheme="minorEastAsia" w:cs="Arial" w:hint="eastAsia"/>
        </w:rPr>
        <w:t>、我國公民如何選出行政首長？</w:t>
      </w:r>
    </w:p>
    <w:p w:rsidR="003C53F9" w:rsidRPr="006818A5" w:rsidRDefault="003C53F9" w:rsidP="006818A5">
      <w:pPr>
        <w:pStyle w:val="03-"/>
        <w:spacing w:line="400" w:lineRule="exact"/>
        <w:rPr>
          <w:rFonts w:ascii="華康中圓體" w:eastAsia="華康中圓體" w:hAnsiTheme="minorEastAsia" w:cs="Arial"/>
          <w:color w:val="auto"/>
          <w:sz w:val="24"/>
        </w:rPr>
      </w:pPr>
      <w:r w:rsidRPr="006818A5">
        <w:rPr>
          <w:rFonts w:ascii="華康中圓體" w:eastAsia="華康中圓體" w:hAnsiTheme="minorEastAsia" w:cs="Arial" w:hint="eastAsia"/>
          <w:color w:val="auto"/>
          <w:sz w:val="24"/>
        </w:rPr>
        <w:t>(一)行政首長選制</w:t>
      </w:r>
    </w:p>
    <w:tbl>
      <w:tblPr>
        <w:tblStyle w:val="a9"/>
        <w:tblW w:w="0" w:type="auto"/>
        <w:tblInd w:w="111" w:type="dxa"/>
        <w:shd w:val="clear" w:color="auto" w:fill="FFFFFF" w:themeFill="background1"/>
        <w:tblLook w:val="04A0" w:firstRow="1" w:lastRow="0" w:firstColumn="1" w:lastColumn="0" w:noHBand="0" w:noVBand="1"/>
      </w:tblPr>
      <w:tblGrid>
        <w:gridCol w:w="1198"/>
        <w:gridCol w:w="712"/>
        <w:gridCol w:w="7534"/>
      </w:tblGrid>
      <w:tr w:rsidR="003C53F9" w:rsidRPr="006818A5" w:rsidTr="00896191">
        <w:tc>
          <w:tcPr>
            <w:tcW w:w="1243" w:type="dxa"/>
            <w:vMerge w:val="restart"/>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r w:rsidRPr="006818A5">
              <w:rPr>
                <w:rFonts w:ascii="華康中圓體" w:eastAsia="華康中圓體" w:hAnsiTheme="minorEastAsia" w:cs="Arial" w:hint="eastAsia"/>
                <w:sz w:val="24"/>
                <w:szCs w:val="24"/>
              </w:rPr>
              <w:t>行政首長</w:t>
            </w:r>
          </w:p>
        </w:tc>
        <w:tc>
          <w:tcPr>
            <w:tcW w:w="728" w:type="dxa"/>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r w:rsidRPr="006818A5">
              <w:rPr>
                <w:rFonts w:ascii="華康中圓體" w:eastAsia="華康中圓體" w:hAnsiTheme="minorEastAsia" w:cs="Arial" w:hint="eastAsia"/>
                <w:sz w:val="24"/>
                <w:szCs w:val="24"/>
              </w:rPr>
              <w:t>中央</w:t>
            </w:r>
          </w:p>
        </w:tc>
        <w:tc>
          <w:tcPr>
            <w:tcW w:w="7951" w:type="dxa"/>
            <w:shd w:val="clear" w:color="auto" w:fill="FFFFFF" w:themeFill="background1"/>
            <w:tcMar>
              <w:top w:w="28" w:type="dxa"/>
              <w:bottom w:w="28" w:type="dxa"/>
            </w:tcMar>
            <w:vAlign w:val="center"/>
          </w:tcPr>
          <w:p w:rsidR="003C53F9" w:rsidRPr="006818A5" w:rsidRDefault="003C53F9" w:rsidP="006818A5">
            <w:pPr>
              <w:pStyle w:val="y-1"/>
              <w:spacing w:line="400" w:lineRule="exact"/>
              <w:rPr>
                <w:rFonts w:ascii="華康中圓體" w:eastAsia="華康中圓體" w:hAnsiTheme="minorEastAsia" w:cs="Arial"/>
                <w:sz w:val="24"/>
              </w:rPr>
            </w:pPr>
            <w:r w:rsidRPr="006818A5">
              <w:rPr>
                <w:rFonts w:ascii="華康中圓體" w:eastAsia="華康中圓體" w:hAnsiTheme="minorEastAsia" w:cs="Arial" w:hint="eastAsia"/>
                <w:sz w:val="24"/>
              </w:rPr>
              <w:t>總統、副總統。</w:t>
            </w:r>
          </w:p>
        </w:tc>
      </w:tr>
      <w:tr w:rsidR="003C53F9" w:rsidRPr="006818A5" w:rsidTr="00896191">
        <w:tc>
          <w:tcPr>
            <w:tcW w:w="1243" w:type="dxa"/>
            <w:vMerge/>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p>
        </w:tc>
        <w:tc>
          <w:tcPr>
            <w:tcW w:w="728" w:type="dxa"/>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r w:rsidRPr="006818A5">
              <w:rPr>
                <w:rFonts w:ascii="華康中圓體" w:eastAsia="華康中圓體" w:hAnsiTheme="minorEastAsia" w:cs="Arial" w:hint="eastAsia"/>
                <w:sz w:val="24"/>
                <w:szCs w:val="24"/>
              </w:rPr>
              <w:t>地方</w:t>
            </w:r>
          </w:p>
        </w:tc>
        <w:tc>
          <w:tcPr>
            <w:tcW w:w="7951" w:type="dxa"/>
            <w:shd w:val="clear" w:color="auto" w:fill="FFFFFF" w:themeFill="background1"/>
            <w:tcMar>
              <w:top w:w="28" w:type="dxa"/>
              <w:bottom w:w="28" w:type="dxa"/>
            </w:tcMar>
            <w:vAlign w:val="center"/>
          </w:tcPr>
          <w:p w:rsidR="003C53F9" w:rsidRPr="006818A5" w:rsidRDefault="003C53F9" w:rsidP="006818A5">
            <w:pPr>
              <w:pStyle w:val="y-1"/>
              <w:spacing w:line="400" w:lineRule="exact"/>
              <w:rPr>
                <w:rFonts w:ascii="華康中圓體" w:eastAsia="華康中圓體" w:hAnsiTheme="minorEastAsia" w:cs="Arial"/>
                <w:sz w:val="24"/>
              </w:rPr>
            </w:pPr>
            <w:r w:rsidRPr="006818A5">
              <w:rPr>
                <w:rFonts w:ascii="華康中圓體" w:eastAsia="華康中圓體" w:hAnsiTheme="minorEastAsia" w:cs="Arial" w:hint="eastAsia"/>
                <w:sz w:val="24"/>
              </w:rPr>
              <w:t>直轄市長、直轄市原住民區區長、縣市長、鄉鎮市長。</w:t>
            </w:r>
          </w:p>
        </w:tc>
      </w:tr>
      <w:tr w:rsidR="003C53F9" w:rsidRPr="006818A5" w:rsidTr="00896191">
        <w:tc>
          <w:tcPr>
            <w:tcW w:w="1243" w:type="dxa"/>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r w:rsidRPr="006818A5">
              <w:rPr>
                <w:rFonts w:ascii="華康中圓體" w:eastAsia="華康中圓體" w:hAnsiTheme="minorEastAsia" w:cs="Arial" w:hint="eastAsia"/>
                <w:sz w:val="24"/>
                <w:szCs w:val="24"/>
              </w:rPr>
              <w:t>選舉制度</w:t>
            </w:r>
          </w:p>
        </w:tc>
        <w:tc>
          <w:tcPr>
            <w:tcW w:w="8679" w:type="dxa"/>
            <w:gridSpan w:val="2"/>
            <w:shd w:val="clear" w:color="auto" w:fill="FFFFFF" w:themeFill="background1"/>
            <w:tcMar>
              <w:top w:w="28" w:type="dxa"/>
              <w:bottom w:w="28" w:type="dxa"/>
            </w:tcMar>
            <w:vAlign w:val="center"/>
          </w:tcPr>
          <w:p w:rsidR="003C53F9" w:rsidRPr="006818A5" w:rsidRDefault="00AC20CE" w:rsidP="006818A5">
            <w:pPr>
              <w:pStyle w:val="y-1"/>
              <w:spacing w:line="400" w:lineRule="exact"/>
              <w:rPr>
                <w:rFonts w:ascii="華康中圓體" w:eastAsia="華康中圓體" w:hAnsiTheme="minorEastAsia" w:cs="Arial"/>
                <w:sz w:val="24"/>
                <w:u w:val="single"/>
              </w:rPr>
            </w:pPr>
            <w:r>
              <w:rPr>
                <w:rFonts w:ascii="華康中圓體" w:eastAsia="華康中圓體" w:hAnsiTheme="minorEastAsia" w:cs="Arial"/>
                <w:sz w:val="24"/>
                <w:u w:val="single"/>
              </w:rPr>
              <w:fldChar w:fldCharType="begin"/>
            </w:r>
            <w:r>
              <w:rPr>
                <w:rFonts w:ascii="華康中圓體" w:eastAsia="華康中圓體" w:hAnsiTheme="minorEastAsia" w:cs="Arial"/>
                <w:sz w:val="24"/>
                <w:u w:val="single"/>
              </w:rPr>
              <w:instrText xml:space="preserve"> </w:instrText>
            </w:r>
            <w:r>
              <w:rPr>
                <w:rFonts w:ascii="華康中圓體" w:eastAsia="華康中圓體" w:hAnsiTheme="minorEastAsia" w:cs="Arial" w:hint="eastAsia"/>
                <w:sz w:val="24"/>
                <w:u w:val="single"/>
              </w:rPr>
              <w:instrText>eq \o\ac(</w:instrText>
            </w:r>
            <w:r w:rsidRPr="00AC20CE">
              <w:rPr>
                <w:rFonts w:ascii="華康中圓體" w:eastAsia="華康中圓體" w:hAnsiTheme="minorEastAsia" w:cs="Arial" w:hint="eastAsia"/>
                <w:position w:val="-4"/>
                <w:sz w:val="36"/>
                <w:u w:val="single"/>
              </w:rPr>
              <w:instrText>○</w:instrText>
            </w:r>
            <w:r>
              <w:rPr>
                <w:rFonts w:ascii="華康中圓體" w:eastAsia="華康中圓體" w:hAnsiTheme="minorEastAsia" w:cs="Arial" w:hint="eastAsia"/>
                <w:sz w:val="24"/>
                <w:u w:val="single"/>
              </w:rPr>
              <w:instrText>,</w:instrText>
            </w:r>
            <w:r w:rsidRPr="00AC20CE">
              <w:rPr>
                <w:rFonts w:ascii="華康中圓體" w:eastAsia="華康中圓體" w:hAnsiTheme="minorEastAsia" w:cs="Arial" w:hint="eastAsia"/>
                <w:sz w:val="24"/>
              </w:rPr>
              <w:instrText>45</w:instrText>
            </w:r>
            <w:r>
              <w:rPr>
                <w:rFonts w:ascii="華康中圓體" w:eastAsia="華康中圓體" w:hAnsiTheme="minorEastAsia" w:cs="Arial" w:hint="eastAsia"/>
                <w:sz w:val="24"/>
                <w:u w:val="single"/>
              </w:rPr>
              <w:instrText>)</w:instrText>
            </w:r>
            <w:r>
              <w:rPr>
                <w:rFonts w:ascii="華康中圓體" w:eastAsia="華康中圓體" w:hAnsiTheme="minorEastAsia" w:cs="Arial"/>
                <w:sz w:val="24"/>
                <w:u w:val="single"/>
              </w:rPr>
              <w:fldChar w:fldCharType="end"/>
            </w:r>
            <w:r>
              <w:rPr>
                <w:rFonts w:ascii="華康中圓體" w:eastAsia="華康中圓體" w:hAnsiTheme="minorEastAsia" w:cs="Arial"/>
                <w:sz w:val="24"/>
                <w:u w:val="single"/>
              </w:rPr>
              <w:t>.</w:t>
            </w:r>
            <w:r w:rsidR="003C53F9" w:rsidRPr="006818A5">
              <w:rPr>
                <w:rFonts w:ascii="華康中圓體" w:eastAsia="華康中圓體" w:hAnsiTheme="minorEastAsia" w:cs="Arial" w:hint="eastAsia"/>
                <w:sz w:val="24"/>
                <w:u w:val="single"/>
              </w:rPr>
              <w:t xml:space="preserve">              相對多數決制。</w:t>
            </w:r>
          </w:p>
        </w:tc>
      </w:tr>
      <w:tr w:rsidR="003C53F9" w:rsidRPr="006818A5" w:rsidTr="00896191">
        <w:tc>
          <w:tcPr>
            <w:tcW w:w="1243" w:type="dxa"/>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r w:rsidRPr="006818A5">
              <w:rPr>
                <w:rFonts w:ascii="華康中圓體" w:eastAsia="華康中圓體" w:hAnsiTheme="minorEastAsia" w:cs="Arial" w:hint="eastAsia"/>
                <w:sz w:val="24"/>
                <w:szCs w:val="24"/>
              </w:rPr>
              <w:t>特性</w:t>
            </w:r>
          </w:p>
        </w:tc>
        <w:tc>
          <w:tcPr>
            <w:tcW w:w="8679" w:type="dxa"/>
            <w:gridSpan w:val="2"/>
            <w:shd w:val="clear" w:color="auto" w:fill="FFFFFF" w:themeFill="background1"/>
            <w:tcMar>
              <w:top w:w="28" w:type="dxa"/>
              <w:bottom w:w="28" w:type="dxa"/>
            </w:tcMar>
            <w:vAlign w:val="center"/>
          </w:tcPr>
          <w:p w:rsidR="003C53F9" w:rsidRPr="006818A5" w:rsidRDefault="003C53F9" w:rsidP="006818A5">
            <w:pPr>
              <w:pStyle w:val="y-1"/>
              <w:spacing w:line="400" w:lineRule="exact"/>
              <w:rPr>
                <w:rFonts w:ascii="華康中圓體" w:eastAsia="華康中圓體" w:hAnsiTheme="minorEastAsia" w:cs="Arial"/>
                <w:sz w:val="24"/>
              </w:rPr>
            </w:pPr>
            <w:r w:rsidRPr="006818A5">
              <w:rPr>
                <w:rFonts w:ascii="華康中圓體" w:eastAsia="華康中圓體" w:hAnsiTheme="minorEastAsia" w:cs="Arial" w:hint="eastAsia"/>
                <w:sz w:val="24"/>
              </w:rPr>
              <w:t>最高票者當選，且無門檻限制，故具有</w:t>
            </w:r>
            <w:r w:rsidRPr="006818A5">
              <w:rPr>
                <w:rStyle w:val="ab"/>
                <w:rFonts w:ascii="華康中圓體" w:eastAsia="華康中圓體" w:hAnsiTheme="minorEastAsia" w:cs="Arial" w:hint="eastAsia"/>
                <w:color w:val="auto"/>
                <w:sz w:val="24"/>
              </w:rPr>
              <w:t>贏者全拿</w:t>
            </w:r>
            <w:r w:rsidRPr="006818A5">
              <w:rPr>
                <w:rFonts w:ascii="華康中圓體" w:eastAsia="華康中圓體" w:hAnsiTheme="minorEastAsia" w:cs="Arial" w:hint="eastAsia"/>
                <w:sz w:val="24"/>
              </w:rPr>
              <w:t>的特性。</w:t>
            </w:r>
          </w:p>
        </w:tc>
      </w:tr>
    </w:tbl>
    <w:p w:rsidR="003C53F9" w:rsidRPr="006818A5" w:rsidRDefault="003C53F9" w:rsidP="006818A5">
      <w:pPr>
        <w:spacing w:line="400" w:lineRule="exact"/>
        <w:rPr>
          <w:rFonts w:ascii="華康中圓體" w:eastAsia="華康中圓體" w:hAnsiTheme="minorEastAsia" w:cs="Arial"/>
        </w:rPr>
      </w:pPr>
    </w:p>
    <w:p w:rsidR="00F04DF0" w:rsidRDefault="00F04DF0" w:rsidP="006818A5">
      <w:pPr>
        <w:pStyle w:val="03-"/>
        <w:spacing w:line="400" w:lineRule="exact"/>
        <w:rPr>
          <w:rFonts w:ascii="華康中圓體" w:eastAsia="華康中圓體" w:hAnsiTheme="minorEastAsia" w:cs="Arial"/>
          <w:color w:val="auto"/>
          <w:sz w:val="24"/>
        </w:rPr>
      </w:pPr>
    </w:p>
    <w:p w:rsidR="00F04DF0" w:rsidRDefault="00F04DF0" w:rsidP="006818A5">
      <w:pPr>
        <w:pStyle w:val="03-"/>
        <w:spacing w:line="400" w:lineRule="exact"/>
        <w:rPr>
          <w:rFonts w:ascii="華康中圓體" w:eastAsia="華康中圓體" w:hAnsiTheme="minorEastAsia" w:cs="Arial"/>
          <w:color w:val="auto"/>
          <w:sz w:val="24"/>
        </w:rPr>
      </w:pPr>
    </w:p>
    <w:p w:rsidR="003C53F9" w:rsidRPr="006818A5" w:rsidRDefault="003C53F9" w:rsidP="006818A5">
      <w:pPr>
        <w:pStyle w:val="03-"/>
        <w:spacing w:line="400" w:lineRule="exact"/>
        <w:rPr>
          <w:rFonts w:ascii="華康中圓體" w:eastAsia="華康中圓體" w:hAnsiTheme="minorEastAsia" w:cs="Arial"/>
          <w:color w:val="auto"/>
          <w:sz w:val="24"/>
        </w:rPr>
      </w:pPr>
      <w:r w:rsidRPr="006818A5">
        <w:rPr>
          <w:rFonts w:ascii="華康中圓體" w:eastAsia="華康中圓體" w:hAnsiTheme="minorEastAsia" w:cs="Arial" w:hint="eastAsia"/>
          <w:color w:val="auto"/>
          <w:sz w:val="24"/>
        </w:rPr>
        <w:lastRenderedPageBreak/>
        <w:t>(二)選制特性的影響</w:t>
      </w:r>
    </w:p>
    <w:tbl>
      <w:tblPr>
        <w:tblStyle w:val="a9"/>
        <w:tblW w:w="0" w:type="auto"/>
        <w:tblInd w:w="111" w:type="dxa"/>
        <w:shd w:val="clear" w:color="auto" w:fill="FFFFFF" w:themeFill="background1"/>
        <w:tblLayout w:type="fixed"/>
        <w:tblLook w:val="04A0" w:firstRow="1" w:lastRow="0" w:firstColumn="1" w:lastColumn="0" w:noHBand="0" w:noVBand="1"/>
      </w:tblPr>
      <w:tblGrid>
        <w:gridCol w:w="1179"/>
        <w:gridCol w:w="1128"/>
        <w:gridCol w:w="7101"/>
      </w:tblGrid>
      <w:tr w:rsidR="003C53F9" w:rsidRPr="006818A5" w:rsidTr="00896191">
        <w:trPr>
          <w:trHeight w:val="1200"/>
        </w:trPr>
        <w:tc>
          <w:tcPr>
            <w:tcW w:w="1179" w:type="dxa"/>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r w:rsidRPr="006818A5">
              <w:rPr>
                <w:rFonts w:ascii="華康中圓體" w:eastAsia="華康中圓體" w:hAnsiTheme="minorEastAsia" w:cs="Arial" w:hint="eastAsia"/>
                <w:sz w:val="24"/>
                <w:szCs w:val="24"/>
              </w:rPr>
              <w:t>選區劃分</w:t>
            </w:r>
          </w:p>
        </w:tc>
        <w:tc>
          <w:tcPr>
            <w:tcW w:w="1128" w:type="dxa"/>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r w:rsidRPr="006818A5">
              <w:rPr>
                <w:rFonts w:ascii="華康中圓體" w:eastAsia="華康中圓體" w:hAnsiTheme="minorEastAsia" w:cs="Arial" w:hint="eastAsia"/>
                <w:sz w:val="24"/>
                <w:szCs w:val="24"/>
              </w:rPr>
              <w:t>影響</w:t>
            </w:r>
            <w:r w:rsidRPr="006818A5">
              <w:rPr>
                <w:rFonts w:ascii="華康中圓體" w:eastAsia="華康中圓體" w:hAnsiTheme="minorEastAsia" w:cs="Arial" w:hint="eastAsia"/>
                <w:sz w:val="24"/>
                <w:szCs w:val="24"/>
              </w:rPr>
              <w:br/>
              <w:t>選舉結果</w:t>
            </w:r>
          </w:p>
        </w:tc>
        <w:tc>
          <w:tcPr>
            <w:tcW w:w="7101" w:type="dxa"/>
            <w:shd w:val="clear" w:color="auto" w:fill="FFFFFF" w:themeFill="background1"/>
            <w:tcMar>
              <w:top w:w="28" w:type="dxa"/>
              <w:bottom w:w="28" w:type="dxa"/>
            </w:tcMar>
            <w:vAlign w:val="center"/>
          </w:tcPr>
          <w:p w:rsidR="003C53F9" w:rsidRPr="006818A5" w:rsidRDefault="003C53F9" w:rsidP="006818A5">
            <w:pPr>
              <w:pStyle w:val="y-10"/>
              <w:spacing w:line="400" w:lineRule="exact"/>
              <w:ind w:left="240" w:hanging="240"/>
              <w:rPr>
                <w:rFonts w:ascii="華康中圓體" w:eastAsia="華康中圓體" w:hAnsiTheme="minorEastAsia" w:cs="Arial"/>
                <w:sz w:val="24"/>
              </w:rPr>
            </w:pPr>
            <w:r w:rsidRPr="006818A5">
              <w:rPr>
                <w:rFonts w:ascii="華康中圓體" w:eastAsia="華康中圓體" w:hAnsiTheme="minorEastAsia" w:cs="Arial" w:hint="eastAsia"/>
                <w:noProof/>
                <w:sz w:val="24"/>
              </w:rPr>
              <w:drawing>
                <wp:anchor distT="0" distB="0" distL="114300" distR="114300" simplePos="0" relativeHeight="251659264" behindDoc="0" locked="0" layoutInCell="1" allowOverlap="1" wp14:anchorId="419B0E2C" wp14:editId="747B9562">
                  <wp:simplePos x="0" y="0"/>
                  <wp:positionH relativeFrom="margin">
                    <wp:posOffset>3375025</wp:posOffset>
                  </wp:positionH>
                  <wp:positionV relativeFrom="paragraph">
                    <wp:posOffset>7620</wp:posOffset>
                  </wp:positionV>
                  <wp:extent cx="815975" cy="880110"/>
                  <wp:effectExtent l="0" t="0" r="3175" b="0"/>
                  <wp:wrapSquare wrapText="bothSides"/>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5975" cy="880110"/>
                          </a:xfrm>
                          <a:prstGeom prst="rect">
                            <a:avLst/>
                          </a:prstGeom>
                        </pic:spPr>
                      </pic:pic>
                    </a:graphicData>
                  </a:graphic>
                  <wp14:sizeRelH relativeFrom="page">
                    <wp14:pctWidth>0</wp14:pctWidth>
                  </wp14:sizeRelH>
                  <wp14:sizeRelV relativeFrom="page">
                    <wp14:pctHeight>0</wp14:pctHeight>
                  </wp14:sizeRelV>
                </wp:anchor>
              </w:drawing>
            </w:r>
            <w:r w:rsidR="00A45BDA">
              <w:rPr>
                <w:rFonts w:ascii="華康中圓體" w:eastAsia="華康中圓體" w:hAnsiTheme="minorEastAsia" w:cs="Arial" w:hint="eastAsia"/>
                <w:sz w:val="24"/>
              </w:rPr>
              <w:t>1.</w:t>
            </w:r>
            <w:r w:rsidRPr="006818A5">
              <w:rPr>
                <w:rFonts w:ascii="華康中圓體" w:eastAsia="華康中圓體" w:hAnsiTheme="minorEastAsia" w:cs="Arial" w:hint="eastAsia"/>
                <w:sz w:val="24"/>
              </w:rPr>
              <w:t>基於贏者全拿的特性，使選區的劃分可能影響選舉結果。</w:t>
            </w:r>
          </w:p>
          <w:p w:rsidR="00AC20CE" w:rsidRDefault="003C53F9" w:rsidP="006818A5">
            <w:pPr>
              <w:pStyle w:val="y--1"/>
              <w:spacing w:line="400" w:lineRule="exact"/>
              <w:ind w:left="240"/>
              <w:rPr>
                <w:rFonts w:ascii="華康中圓體" w:eastAsia="華康中圓體" w:hAnsiTheme="minorEastAsia" w:cs="Arial"/>
                <w:sz w:val="24"/>
                <w:u w:val="single"/>
              </w:rPr>
            </w:pPr>
            <w:r w:rsidRPr="006818A5">
              <w:rPr>
                <w:rStyle w:val="ad"/>
                <w:rFonts w:ascii="華康中圓體" w:eastAsia="華康中圓體" w:hAnsiTheme="minorEastAsia" w:cs="Arial" w:hint="eastAsia"/>
                <w:sz w:val="24"/>
              </w:rPr>
              <w:t>例如</w:t>
            </w:r>
            <w:r w:rsidRPr="006818A5">
              <w:rPr>
                <w:rFonts w:ascii="華康中圓體" w:eastAsia="華康中圓體" w:hAnsiTheme="minorEastAsia" w:cs="Arial" w:hint="eastAsia"/>
                <w:sz w:val="24"/>
              </w:rPr>
              <w:tab/>
              <w:t>在美國歷史上的州長與國會議員選舉，曾發生執政者試圖操縱選區劃分，以</w:t>
            </w:r>
            <w:r w:rsidR="004D514D">
              <w:rPr>
                <w:rFonts w:ascii="華康中圓體" w:eastAsia="華康中圓體" w:hAnsiTheme="minorEastAsia" w:cs="Arial"/>
                <w:sz w:val="24"/>
                <w:u w:val="single"/>
              </w:rPr>
              <w:fldChar w:fldCharType="begin"/>
            </w:r>
            <w:r w:rsidR="004D514D">
              <w:rPr>
                <w:rFonts w:ascii="華康中圓體" w:eastAsia="華康中圓體" w:hAnsiTheme="minorEastAsia" w:cs="Arial"/>
                <w:sz w:val="24"/>
                <w:u w:val="single"/>
              </w:rPr>
              <w:instrText xml:space="preserve"> </w:instrText>
            </w:r>
            <w:r w:rsidR="004D514D">
              <w:rPr>
                <w:rFonts w:ascii="華康中圓體" w:eastAsia="華康中圓體" w:hAnsiTheme="minorEastAsia" w:cs="Arial" w:hint="eastAsia"/>
                <w:sz w:val="24"/>
                <w:u w:val="single"/>
              </w:rPr>
              <w:instrText>eq \o\ac(</w:instrText>
            </w:r>
            <w:r w:rsidR="004D514D" w:rsidRPr="004D514D">
              <w:rPr>
                <w:rFonts w:ascii="華康中圓體" w:eastAsia="華康中圓體" w:hAnsiTheme="minorEastAsia" w:cs="Arial" w:hint="eastAsia"/>
                <w:position w:val="-4"/>
                <w:sz w:val="36"/>
                <w:u w:val="single"/>
              </w:rPr>
              <w:instrText>○</w:instrText>
            </w:r>
            <w:r w:rsidR="004D514D">
              <w:rPr>
                <w:rFonts w:ascii="華康中圓體" w:eastAsia="華康中圓體" w:hAnsiTheme="minorEastAsia" w:cs="Arial" w:hint="eastAsia"/>
                <w:sz w:val="24"/>
                <w:u w:val="single"/>
              </w:rPr>
              <w:instrText>,</w:instrText>
            </w:r>
            <w:r w:rsidR="004D514D" w:rsidRPr="004D514D">
              <w:rPr>
                <w:rFonts w:ascii="華康中圓體" w:eastAsia="華康中圓體" w:hAnsiTheme="minorEastAsia" w:cs="Arial" w:hint="eastAsia"/>
                <w:sz w:val="24"/>
              </w:rPr>
              <w:instrText>49</w:instrText>
            </w:r>
            <w:r w:rsidR="004D514D">
              <w:rPr>
                <w:rFonts w:ascii="華康中圓體" w:eastAsia="華康中圓體" w:hAnsiTheme="minorEastAsia" w:cs="Arial" w:hint="eastAsia"/>
                <w:sz w:val="24"/>
                <w:u w:val="single"/>
              </w:rPr>
              <w:instrText>)</w:instrText>
            </w:r>
            <w:r w:rsidR="004D514D">
              <w:rPr>
                <w:rFonts w:ascii="華康中圓體" w:eastAsia="華康中圓體" w:hAnsiTheme="minorEastAsia" w:cs="Arial"/>
                <w:sz w:val="24"/>
                <w:u w:val="single"/>
              </w:rPr>
              <w:fldChar w:fldCharType="end"/>
            </w:r>
            <w:r w:rsidR="00AC20CE">
              <w:rPr>
                <w:rFonts w:ascii="華康中圓體" w:eastAsia="華康中圓體" w:hAnsiTheme="minorEastAsia" w:cs="Arial"/>
                <w:sz w:val="24"/>
                <w:u w:val="single"/>
              </w:rPr>
              <w:t>.</w:t>
            </w:r>
            <w:r w:rsidRPr="006818A5">
              <w:rPr>
                <w:rFonts w:ascii="華康中圓體" w:eastAsia="華康中圓體" w:hAnsiTheme="minorEastAsia" w:cs="Arial" w:hint="eastAsia"/>
                <w:sz w:val="24"/>
                <w:u w:val="single"/>
              </w:rPr>
              <w:t xml:space="preserve">  </w:t>
            </w:r>
            <w:r w:rsidR="00AC20CE">
              <w:rPr>
                <w:rFonts w:ascii="華康中圓體" w:eastAsia="華康中圓體" w:hAnsiTheme="minorEastAsia" w:cs="Arial"/>
                <w:sz w:val="24"/>
                <w:u w:val="single"/>
              </w:rPr>
              <w:t xml:space="preserve">   </w:t>
            </w:r>
          </w:p>
          <w:p w:rsidR="003C53F9" w:rsidRPr="006818A5" w:rsidRDefault="00AC20CE" w:rsidP="00AC20CE">
            <w:pPr>
              <w:pStyle w:val="y--1"/>
              <w:spacing w:line="400" w:lineRule="exact"/>
              <w:ind w:left="240"/>
              <w:rPr>
                <w:rFonts w:ascii="華康中圓體" w:eastAsia="華康中圓體" w:hAnsiTheme="minorEastAsia" w:cs="Arial"/>
                <w:sz w:val="24"/>
              </w:rPr>
            </w:pPr>
            <w:r>
              <w:rPr>
                <w:rFonts w:ascii="華康中圓體" w:eastAsia="華康中圓體" w:hAnsiTheme="minorEastAsia" w:cs="Arial"/>
                <w:sz w:val="24"/>
                <w:u w:val="single"/>
              </w:rPr>
              <w:t xml:space="preserve">  </w:t>
            </w:r>
            <w:r w:rsidR="003C53F9" w:rsidRPr="006818A5">
              <w:rPr>
                <w:rFonts w:ascii="華康中圓體" w:eastAsia="華康中圓體" w:hAnsiTheme="minorEastAsia" w:cs="Arial" w:hint="eastAsia"/>
                <w:sz w:val="24"/>
                <w:u w:val="single"/>
              </w:rPr>
              <w:t xml:space="preserve">           現象</w:t>
            </w:r>
            <w:r w:rsidR="003C53F9" w:rsidRPr="006818A5">
              <w:rPr>
                <w:rFonts w:ascii="華康中圓體" w:eastAsia="華康中圓體" w:hAnsiTheme="minorEastAsia" w:cs="Arial" w:hint="eastAsia"/>
                <w:sz w:val="24"/>
              </w:rPr>
              <w:t>創造對自己有利的選舉結果。</w:t>
            </w:r>
          </w:p>
        </w:tc>
      </w:tr>
    </w:tbl>
    <w:p w:rsidR="00F04DF0" w:rsidRDefault="00F04DF0" w:rsidP="006818A5">
      <w:pPr>
        <w:pStyle w:val="02-"/>
        <w:spacing w:line="400" w:lineRule="exact"/>
        <w:rPr>
          <w:rFonts w:ascii="華康中圓體" w:eastAsia="華康中圓體" w:hAnsiTheme="minorEastAsia" w:cs="Arial"/>
          <w:color w:val="auto"/>
          <w:sz w:val="24"/>
        </w:rPr>
      </w:pPr>
    </w:p>
    <w:p w:rsidR="003C53F9" w:rsidRPr="006818A5" w:rsidRDefault="00215F8B" w:rsidP="006818A5">
      <w:pPr>
        <w:pStyle w:val="02-"/>
        <w:spacing w:line="400" w:lineRule="exact"/>
        <w:rPr>
          <w:rFonts w:ascii="華康中圓體" w:eastAsia="華康中圓體" w:hAnsiTheme="minorEastAsia" w:cs="Arial"/>
          <w:color w:val="auto"/>
          <w:sz w:val="24"/>
        </w:rPr>
      </w:pPr>
      <w:r>
        <w:rPr>
          <w:rFonts w:ascii="華康中圓體" w:eastAsia="華康中圓體" w:hAnsiTheme="minorEastAsia" w:cs="Arial" w:hint="eastAsia"/>
          <w:color w:val="auto"/>
          <w:sz w:val="24"/>
        </w:rPr>
        <w:t>三</w:t>
      </w:r>
      <w:r w:rsidR="003C53F9" w:rsidRPr="006818A5">
        <w:rPr>
          <w:rFonts w:ascii="華康中圓體" w:eastAsia="華康中圓體" w:hAnsiTheme="minorEastAsia" w:cs="Arial" w:hint="eastAsia"/>
          <w:color w:val="auto"/>
          <w:sz w:val="24"/>
        </w:rPr>
        <w:t>、我國公民如何選出民意代表？</w:t>
      </w:r>
    </w:p>
    <w:p w:rsidR="003C53F9" w:rsidRPr="006818A5" w:rsidRDefault="003C53F9" w:rsidP="006818A5">
      <w:pPr>
        <w:pStyle w:val="03-"/>
        <w:spacing w:line="400" w:lineRule="exact"/>
        <w:rPr>
          <w:rFonts w:ascii="華康中圓體" w:eastAsia="華康中圓體" w:hAnsiTheme="minorEastAsia" w:cs="Arial"/>
          <w:color w:val="auto"/>
          <w:sz w:val="24"/>
        </w:rPr>
      </w:pPr>
      <w:r w:rsidRPr="006818A5">
        <w:rPr>
          <w:rFonts w:ascii="華康中圓體" w:eastAsia="華康中圓體" w:hAnsiTheme="minorEastAsia" w:cs="Arial" w:hint="eastAsia"/>
          <w:color w:val="auto"/>
          <w:sz w:val="24"/>
        </w:rPr>
        <w:t>(一)中央民意代表—立法委員</w:t>
      </w:r>
    </w:p>
    <w:tbl>
      <w:tblPr>
        <w:tblStyle w:val="a9"/>
        <w:tblW w:w="0" w:type="auto"/>
        <w:tblInd w:w="108" w:type="dxa"/>
        <w:shd w:val="clear" w:color="auto" w:fill="FFFFFF" w:themeFill="background1"/>
        <w:tblLook w:val="04A0" w:firstRow="1" w:lastRow="0" w:firstColumn="1" w:lastColumn="0" w:noHBand="0" w:noVBand="1"/>
      </w:tblPr>
      <w:tblGrid>
        <w:gridCol w:w="1184"/>
        <w:gridCol w:w="8263"/>
      </w:tblGrid>
      <w:tr w:rsidR="003C53F9" w:rsidRPr="006818A5" w:rsidTr="00896191">
        <w:tc>
          <w:tcPr>
            <w:tcW w:w="9925" w:type="dxa"/>
            <w:gridSpan w:val="2"/>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r w:rsidRPr="006818A5">
              <w:rPr>
                <w:rFonts w:ascii="華康中圓體" w:eastAsia="華康中圓體" w:hAnsiTheme="minorEastAsia" w:cs="Arial" w:hint="eastAsia"/>
                <w:sz w:val="24"/>
                <w:szCs w:val="24"/>
              </w:rPr>
              <w:t>立法委員的選制</w:t>
            </w:r>
          </w:p>
        </w:tc>
      </w:tr>
      <w:tr w:rsidR="003C53F9" w:rsidRPr="006818A5" w:rsidTr="00896191">
        <w:tc>
          <w:tcPr>
            <w:tcW w:w="1243" w:type="dxa"/>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r w:rsidRPr="006818A5">
              <w:rPr>
                <w:rFonts w:ascii="華康中圓體" w:eastAsia="華康中圓體" w:hAnsiTheme="minorEastAsia" w:cs="Arial" w:hint="eastAsia"/>
                <w:sz w:val="24"/>
                <w:szCs w:val="24"/>
              </w:rPr>
              <w:t>區域立委</w:t>
            </w:r>
          </w:p>
        </w:tc>
        <w:tc>
          <w:tcPr>
            <w:tcW w:w="8682" w:type="dxa"/>
            <w:shd w:val="clear" w:color="auto" w:fill="FFFFFF" w:themeFill="background1"/>
            <w:tcMar>
              <w:top w:w="28" w:type="dxa"/>
              <w:bottom w:w="28" w:type="dxa"/>
            </w:tcMar>
            <w:vAlign w:val="center"/>
          </w:tcPr>
          <w:p w:rsidR="003C53F9" w:rsidRPr="006818A5" w:rsidRDefault="004D514D" w:rsidP="006818A5">
            <w:pPr>
              <w:pStyle w:val="y-1"/>
              <w:spacing w:line="400" w:lineRule="exact"/>
              <w:rPr>
                <w:rFonts w:ascii="華康中圓體" w:eastAsia="華康中圓體" w:hAnsiTheme="minorEastAsia" w:cs="Arial"/>
                <w:sz w:val="24"/>
                <w:u w:val="single"/>
              </w:rPr>
            </w:pPr>
            <w:r>
              <w:rPr>
                <w:rFonts w:ascii="華康中圓體" w:eastAsia="華康中圓體" w:hAnsiTheme="minorEastAsia" w:cs="Arial"/>
                <w:sz w:val="24"/>
              </w:rPr>
              <w:fldChar w:fldCharType="begin"/>
            </w:r>
            <w:r>
              <w:rPr>
                <w:rFonts w:ascii="華康中圓體" w:eastAsia="華康中圓體" w:hAnsiTheme="minorEastAsia" w:cs="Arial"/>
                <w:sz w:val="24"/>
              </w:rPr>
              <w:instrText xml:space="preserve"> </w:instrText>
            </w:r>
            <w:r>
              <w:rPr>
                <w:rFonts w:ascii="華康中圓體" w:eastAsia="華康中圓體" w:hAnsiTheme="minorEastAsia" w:cs="Arial" w:hint="eastAsia"/>
                <w:sz w:val="24"/>
              </w:rPr>
              <w:instrText>eq \o\ac(</w:instrText>
            </w:r>
            <w:r w:rsidRPr="004D514D">
              <w:rPr>
                <w:rFonts w:ascii="華康中圓體" w:eastAsia="華康中圓體" w:hAnsiTheme="minorEastAsia" w:cs="Arial" w:hint="eastAsia"/>
                <w:position w:val="-4"/>
                <w:sz w:val="36"/>
              </w:rPr>
              <w:instrText>○</w:instrText>
            </w:r>
            <w:r>
              <w:rPr>
                <w:rFonts w:ascii="華康中圓體" w:eastAsia="華康中圓體" w:hAnsiTheme="minorEastAsia" w:cs="Arial" w:hint="eastAsia"/>
                <w:sz w:val="24"/>
              </w:rPr>
              <w:instrText>,50)</w:instrText>
            </w:r>
            <w:r>
              <w:rPr>
                <w:rFonts w:ascii="華康中圓體" w:eastAsia="華康中圓體" w:hAnsiTheme="minorEastAsia" w:cs="Arial"/>
                <w:sz w:val="24"/>
              </w:rPr>
              <w:fldChar w:fldCharType="end"/>
            </w:r>
            <w:r w:rsidR="00AC20CE">
              <w:rPr>
                <w:rFonts w:ascii="華康中圓體" w:eastAsia="華康中圓體" w:hAnsiTheme="minorEastAsia" w:cs="Arial"/>
                <w:sz w:val="24"/>
                <w:u w:val="single"/>
              </w:rPr>
              <w:t>.</w:t>
            </w:r>
            <w:r w:rsidR="003C53F9" w:rsidRPr="006818A5">
              <w:rPr>
                <w:rFonts w:ascii="華康中圓體" w:eastAsia="華康中圓體" w:hAnsiTheme="minorEastAsia" w:cs="Arial" w:hint="eastAsia"/>
                <w:sz w:val="24"/>
                <w:u w:val="single"/>
              </w:rPr>
              <w:t xml:space="preserve">            相對多數決制</w:t>
            </w:r>
          </w:p>
          <w:p w:rsidR="003C53F9" w:rsidRPr="006818A5" w:rsidRDefault="003C53F9" w:rsidP="006818A5">
            <w:pPr>
              <w:pStyle w:val="y-10"/>
              <w:spacing w:line="400" w:lineRule="exact"/>
              <w:ind w:left="240" w:hanging="240"/>
              <w:rPr>
                <w:rFonts w:ascii="華康中圓體" w:eastAsia="華康中圓體" w:hAnsiTheme="minorEastAsia" w:cs="Arial"/>
                <w:sz w:val="24"/>
              </w:rPr>
            </w:pPr>
            <w:r w:rsidRPr="006818A5">
              <w:rPr>
                <w:rFonts w:ascii="華康中圓體" w:eastAsia="華康中圓體" w:hAnsiTheme="minorEastAsia" w:cs="Arial" w:hint="eastAsia"/>
                <w:sz w:val="24"/>
              </w:rPr>
              <w:t>1.</w:t>
            </w:r>
            <w:r w:rsidRPr="006818A5">
              <w:rPr>
                <w:rFonts w:ascii="華康中圓體" w:eastAsia="華康中圓體" w:hAnsiTheme="minorEastAsia" w:cs="Arial" w:hint="eastAsia"/>
                <w:sz w:val="24"/>
              </w:rPr>
              <w:tab/>
              <w:t>將全國劃分為73個選區，每一選區應當選1人。</w:t>
            </w:r>
          </w:p>
          <w:p w:rsidR="003C53F9" w:rsidRPr="006818A5" w:rsidRDefault="003C53F9" w:rsidP="006818A5">
            <w:pPr>
              <w:pStyle w:val="y-10"/>
              <w:spacing w:line="400" w:lineRule="exact"/>
              <w:ind w:left="240" w:hanging="240"/>
              <w:rPr>
                <w:rFonts w:ascii="華康中圓體" w:eastAsia="華康中圓體" w:hAnsiTheme="minorEastAsia" w:cs="Arial"/>
                <w:sz w:val="24"/>
              </w:rPr>
            </w:pPr>
            <w:r w:rsidRPr="006818A5">
              <w:rPr>
                <w:rFonts w:ascii="華康中圓體" w:eastAsia="華康中圓體" w:hAnsiTheme="minorEastAsia" w:cs="Arial" w:hint="eastAsia"/>
                <w:sz w:val="24"/>
              </w:rPr>
              <w:t>2.</w:t>
            </w:r>
            <w:r w:rsidRPr="006818A5">
              <w:rPr>
                <w:rFonts w:ascii="華康中圓體" w:eastAsia="華康中圓體" w:hAnsiTheme="minorEastAsia" w:cs="Arial" w:hint="eastAsia"/>
                <w:sz w:val="24"/>
              </w:rPr>
              <w:tab/>
              <w:t>由選民直接投票選出，區域立委較能代表地方選民的利益。</w:t>
            </w:r>
          </w:p>
        </w:tc>
      </w:tr>
      <w:tr w:rsidR="003C53F9" w:rsidRPr="006818A5" w:rsidTr="00896191">
        <w:tc>
          <w:tcPr>
            <w:tcW w:w="1243" w:type="dxa"/>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r w:rsidRPr="006818A5">
              <w:rPr>
                <w:rFonts w:ascii="華康中圓體" w:eastAsia="華康中圓體" w:hAnsiTheme="minorEastAsia" w:cs="Arial" w:hint="eastAsia"/>
                <w:sz w:val="24"/>
                <w:szCs w:val="24"/>
              </w:rPr>
              <w:t>原住民</w:t>
            </w:r>
            <w:r w:rsidRPr="006818A5">
              <w:rPr>
                <w:rFonts w:ascii="華康中圓體" w:eastAsia="華康中圓體" w:hAnsiTheme="minorEastAsia" w:cs="Arial" w:hint="eastAsia"/>
                <w:sz w:val="24"/>
                <w:szCs w:val="24"/>
              </w:rPr>
              <w:br/>
              <w:t>立委</w:t>
            </w:r>
          </w:p>
        </w:tc>
        <w:tc>
          <w:tcPr>
            <w:tcW w:w="8682" w:type="dxa"/>
            <w:shd w:val="clear" w:color="auto" w:fill="FFFFFF" w:themeFill="background1"/>
            <w:tcMar>
              <w:top w:w="28" w:type="dxa"/>
              <w:bottom w:w="28" w:type="dxa"/>
            </w:tcMar>
            <w:vAlign w:val="center"/>
          </w:tcPr>
          <w:p w:rsidR="003C53F9" w:rsidRPr="006818A5" w:rsidRDefault="003C53F9" w:rsidP="006818A5">
            <w:pPr>
              <w:pStyle w:val="y-1"/>
              <w:spacing w:line="400" w:lineRule="exact"/>
              <w:rPr>
                <w:rFonts w:ascii="華康中圓體" w:eastAsia="華康中圓體" w:hAnsiTheme="minorEastAsia" w:cs="Arial"/>
                <w:sz w:val="24"/>
              </w:rPr>
            </w:pPr>
            <w:r w:rsidRPr="006818A5">
              <w:rPr>
                <w:rStyle w:val="ab"/>
                <w:rFonts w:ascii="華康中圓體" w:eastAsia="華康中圓體" w:hAnsiTheme="minorEastAsia" w:cs="Arial" w:hint="eastAsia"/>
                <w:color w:val="auto"/>
                <w:sz w:val="24"/>
              </w:rPr>
              <w:t>複數選區</w:t>
            </w:r>
            <w:r w:rsidRPr="006818A5">
              <w:rPr>
                <w:rFonts w:ascii="華康中圓體" w:eastAsia="華康中圓體" w:hAnsiTheme="minorEastAsia" w:cs="Arial" w:hint="eastAsia"/>
                <w:sz w:val="24"/>
              </w:rPr>
              <w:t>相對多數決制</w:t>
            </w:r>
          </w:p>
          <w:p w:rsidR="003C53F9" w:rsidRPr="006818A5" w:rsidRDefault="003C53F9" w:rsidP="006818A5">
            <w:pPr>
              <w:pStyle w:val="y-10"/>
              <w:spacing w:line="400" w:lineRule="exact"/>
              <w:ind w:left="240" w:hanging="240"/>
              <w:rPr>
                <w:rFonts w:ascii="華康中圓體" w:eastAsia="華康中圓體" w:hAnsiTheme="minorEastAsia" w:cs="Arial"/>
                <w:sz w:val="24"/>
              </w:rPr>
            </w:pPr>
            <w:r w:rsidRPr="006818A5">
              <w:rPr>
                <w:rFonts w:ascii="華康中圓體" w:eastAsia="華康中圓體" w:hAnsiTheme="minorEastAsia" w:cs="Arial" w:hint="eastAsia"/>
                <w:sz w:val="24"/>
              </w:rPr>
              <w:t>1.</w:t>
            </w:r>
            <w:r w:rsidR="004D514D">
              <w:rPr>
                <w:rFonts w:ascii="華康中圓體" w:eastAsia="華康中圓體" w:hAnsiTheme="minorEastAsia" w:cs="Arial"/>
                <w:sz w:val="24"/>
              </w:rPr>
              <w:fldChar w:fldCharType="begin"/>
            </w:r>
            <w:r w:rsidR="004D514D">
              <w:rPr>
                <w:rFonts w:ascii="華康中圓體" w:eastAsia="華康中圓體" w:hAnsiTheme="minorEastAsia" w:cs="Arial"/>
                <w:sz w:val="24"/>
              </w:rPr>
              <w:instrText xml:space="preserve"> </w:instrText>
            </w:r>
            <w:r w:rsidR="004D514D">
              <w:rPr>
                <w:rFonts w:ascii="華康中圓體" w:eastAsia="華康中圓體" w:hAnsiTheme="minorEastAsia" w:cs="Arial" w:hint="eastAsia"/>
                <w:sz w:val="24"/>
              </w:rPr>
              <w:instrText>eq \o\ac(</w:instrText>
            </w:r>
            <w:r w:rsidR="004D514D" w:rsidRPr="004D514D">
              <w:rPr>
                <w:rFonts w:ascii="華康中圓體" w:eastAsia="華康中圓體" w:hAnsiTheme="minorEastAsia" w:cs="Arial" w:hint="eastAsia"/>
                <w:position w:val="-4"/>
                <w:sz w:val="36"/>
              </w:rPr>
              <w:instrText>○</w:instrText>
            </w:r>
            <w:r w:rsidR="004D514D">
              <w:rPr>
                <w:rFonts w:ascii="華康中圓體" w:eastAsia="華康中圓體" w:hAnsiTheme="minorEastAsia" w:cs="Arial" w:hint="eastAsia"/>
                <w:sz w:val="24"/>
              </w:rPr>
              <w:instrText>,51)</w:instrText>
            </w:r>
            <w:r w:rsidR="004D514D">
              <w:rPr>
                <w:rFonts w:ascii="華康中圓體" w:eastAsia="華康中圓體" w:hAnsiTheme="minorEastAsia" w:cs="Arial"/>
                <w:sz w:val="24"/>
              </w:rPr>
              <w:fldChar w:fldCharType="end"/>
            </w:r>
            <w:r w:rsidR="00AC20CE">
              <w:rPr>
                <w:rFonts w:ascii="華康中圓體" w:eastAsia="華康中圓體" w:hAnsiTheme="minorEastAsia" w:cs="Arial"/>
                <w:sz w:val="24"/>
              </w:rPr>
              <w:t>.</w:t>
            </w:r>
            <w:r w:rsidRPr="006818A5">
              <w:rPr>
                <w:rFonts w:ascii="華康中圓體" w:eastAsia="華康中圓體" w:hAnsiTheme="minorEastAsia" w:cs="Arial" w:hint="eastAsia"/>
                <w:sz w:val="24"/>
                <w:u w:val="single"/>
              </w:rPr>
              <w:t xml:space="preserve">         </w:t>
            </w:r>
            <w:r w:rsidR="00AC20CE">
              <w:rPr>
                <w:rFonts w:ascii="華康中圓體" w:eastAsia="華康中圓體" w:hAnsiTheme="minorEastAsia" w:cs="Arial"/>
                <w:sz w:val="24"/>
                <w:u w:val="single"/>
              </w:rPr>
              <w:t xml:space="preserve">    </w:t>
            </w:r>
            <w:r w:rsidRPr="006818A5">
              <w:rPr>
                <w:rFonts w:ascii="華康中圓體" w:eastAsia="華康中圓體" w:hAnsiTheme="minorEastAsia" w:cs="Arial" w:hint="eastAsia"/>
                <w:sz w:val="24"/>
                <w:u w:val="single"/>
              </w:rPr>
              <w:t xml:space="preserve"> </w:t>
            </w:r>
            <w:r w:rsidRPr="006818A5">
              <w:rPr>
                <w:rFonts w:ascii="華康中圓體" w:eastAsia="華康中圓體" w:hAnsiTheme="minorEastAsia" w:cs="Arial" w:hint="eastAsia"/>
                <w:sz w:val="24"/>
              </w:rPr>
              <w:t>：以全國為選區，分別選出</w:t>
            </w:r>
            <w:r w:rsidR="004D514D">
              <w:rPr>
                <w:rFonts w:ascii="華康中圓體" w:eastAsia="華康中圓體" w:hAnsiTheme="minorEastAsia" w:cs="Arial"/>
                <w:sz w:val="24"/>
              </w:rPr>
              <w:fldChar w:fldCharType="begin"/>
            </w:r>
            <w:r w:rsidR="004D514D">
              <w:rPr>
                <w:rFonts w:ascii="華康中圓體" w:eastAsia="華康中圓體" w:hAnsiTheme="minorEastAsia" w:cs="Arial"/>
                <w:sz w:val="24"/>
              </w:rPr>
              <w:instrText xml:space="preserve"> </w:instrText>
            </w:r>
            <w:r w:rsidR="004D514D">
              <w:rPr>
                <w:rFonts w:ascii="華康中圓體" w:eastAsia="華康中圓體" w:hAnsiTheme="minorEastAsia" w:cs="Arial" w:hint="eastAsia"/>
                <w:sz w:val="24"/>
              </w:rPr>
              <w:instrText>eq \o\ac(</w:instrText>
            </w:r>
            <w:r w:rsidR="004D514D" w:rsidRPr="004D514D">
              <w:rPr>
                <w:rFonts w:ascii="華康中圓體" w:eastAsia="華康中圓體" w:hAnsiTheme="minorEastAsia" w:cs="Arial" w:hint="eastAsia"/>
                <w:position w:val="-4"/>
                <w:sz w:val="36"/>
              </w:rPr>
              <w:instrText>○</w:instrText>
            </w:r>
            <w:r w:rsidR="004D514D">
              <w:rPr>
                <w:rFonts w:ascii="華康中圓體" w:eastAsia="華康中圓體" w:hAnsiTheme="minorEastAsia" w:cs="Arial" w:hint="eastAsia"/>
                <w:sz w:val="24"/>
              </w:rPr>
              <w:instrText>,52)</w:instrText>
            </w:r>
            <w:r w:rsidR="004D514D">
              <w:rPr>
                <w:rFonts w:ascii="華康中圓體" w:eastAsia="華康中圓體" w:hAnsiTheme="minorEastAsia" w:cs="Arial"/>
                <w:sz w:val="24"/>
              </w:rPr>
              <w:fldChar w:fldCharType="end"/>
            </w:r>
            <w:r w:rsidR="00215F8B">
              <w:rPr>
                <w:rFonts w:ascii="華康中圓體" w:eastAsia="華康中圓體" w:hAnsiTheme="minorEastAsia" w:cs="Arial"/>
                <w:sz w:val="24"/>
              </w:rPr>
              <w:t>.</w:t>
            </w:r>
            <w:r w:rsidRPr="006818A5">
              <w:rPr>
                <w:rFonts w:ascii="華康中圓體" w:eastAsia="華康中圓體" w:hAnsiTheme="minorEastAsia" w:cs="Arial" w:hint="eastAsia"/>
                <w:sz w:val="24"/>
                <w:u w:val="single"/>
              </w:rPr>
              <w:t xml:space="preserve">   </w:t>
            </w:r>
            <w:r w:rsidR="00215F8B">
              <w:rPr>
                <w:rFonts w:ascii="華康中圓體" w:eastAsia="華康中圓體" w:hAnsiTheme="minorEastAsia" w:cs="Arial"/>
                <w:sz w:val="24"/>
                <w:u w:val="single"/>
              </w:rPr>
              <w:t xml:space="preserve">    </w:t>
            </w:r>
            <w:r w:rsidRPr="006818A5">
              <w:rPr>
                <w:rFonts w:ascii="華康中圓體" w:eastAsia="華康中圓體" w:hAnsiTheme="minorEastAsia" w:cs="Arial" w:hint="eastAsia"/>
                <w:sz w:val="24"/>
                <w:u w:val="single"/>
              </w:rPr>
              <w:t>名平地</w:t>
            </w:r>
            <w:r w:rsidRPr="006818A5">
              <w:rPr>
                <w:rFonts w:ascii="華康中圓體" w:eastAsia="華康中圓體" w:hAnsiTheme="minorEastAsia" w:cs="Arial" w:hint="eastAsia"/>
                <w:sz w:val="24"/>
              </w:rPr>
              <w:t>原住民立委、</w:t>
            </w:r>
            <w:r w:rsidR="004D514D">
              <w:rPr>
                <w:rFonts w:ascii="華康中圓體" w:eastAsia="華康中圓體" w:hAnsiTheme="minorEastAsia" w:cs="Arial"/>
                <w:sz w:val="24"/>
              </w:rPr>
              <w:fldChar w:fldCharType="begin"/>
            </w:r>
            <w:r w:rsidR="004D514D">
              <w:rPr>
                <w:rFonts w:ascii="華康中圓體" w:eastAsia="華康中圓體" w:hAnsiTheme="minorEastAsia" w:cs="Arial"/>
                <w:sz w:val="24"/>
              </w:rPr>
              <w:instrText xml:space="preserve"> </w:instrText>
            </w:r>
            <w:r w:rsidR="004D514D">
              <w:rPr>
                <w:rFonts w:ascii="華康中圓體" w:eastAsia="華康中圓體" w:hAnsiTheme="minorEastAsia" w:cs="Arial" w:hint="eastAsia"/>
                <w:sz w:val="24"/>
              </w:rPr>
              <w:instrText>eq \o\ac(</w:instrText>
            </w:r>
            <w:r w:rsidR="004D514D" w:rsidRPr="004D514D">
              <w:rPr>
                <w:rFonts w:ascii="華康中圓體" w:eastAsia="華康中圓體" w:hAnsiTheme="minorEastAsia" w:cs="Arial" w:hint="eastAsia"/>
                <w:position w:val="-4"/>
                <w:sz w:val="36"/>
              </w:rPr>
              <w:instrText>○</w:instrText>
            </w:r>
            <w:r w:rsidR="004D514D">
              <w:rPr>
                <w:rFonts w:ascii="華康中圓體" w:eastAsia="華康中圓體" w:hAnsiTheme="minorEastAsia" w:cs="Arial" w:hint="eastAsia"/>
                <w:sz w:val="24"/>
              </w:rPr>
              <w:instrText>,53)</w:instrText>
            </w:r>
            <w:r w:rsidR="004D514D">
              <w:rPr>
                <w:rFonts w:ascii="華康中圓體" w:eastAsia="華康中圓體" w:hAnsiTheme="minorEastAsia" w:cs="Arial"/>
                <w:sz w:val="24"/>
              </w:rPr>
              <w:fldChar w:fldCharType="end"/>
            </w:r>
            <w:r w:rsidRPr="006818A5">
              <w:rPr>
                <w:rFonts w:ascii="華康中圓體" w:eastAsia="華康中圓體" w:hAnsiTheme="minorEastAsia" w:cs="Arial" w:hint="eastAsia"/>
                <w:sz w:val="24"/>
                <w:u w:val="single"/>
              </w:rPr>
              <w:t xml:space="preserve">   </w:t>
            </w:r>
            <w:r w:rsidR="00215F8B">
              <w:rPr>
                <w:rFonts w:ascii="華康中圓體" w:eastAsia="華康中圓體" w:hAnsiTheme="minorEastAsia" w:cs="Arial"/>
                <w:sz w:val="24"/>
                <w:u w:val="single"/>
              </w:rPr>
              <w:t xml:space="preserve">     </w:t>
            </w:r>
            <w:r w:rsidRPr="006818A5">
              <w:rPr>
                <w:rFonts w:ascii="華康中圓體" w:eastAsia="華康中圓體" w:hAnsiTheme="minorEastAsia" w:cs="Arial" w:hint="eastAsia"/>
                <w:sz w:val="24"/>
                <w:u w:val="single"/>
              </w:rPr>
              <w:t>名山地</w:t>
            </w:r>
            <w:r w:rsidRPr="006818A5">
              <w:rPr>
                <w:rFonts w:ascii="華康中圓體" w:eastAsia="華康中圓體" w:hAnsiTheme="minorEastAsia" w:cs="Arial" w:hint="eastAsia"/>
                <w:sz w:val="24"/>
              </w:rPr>
              <w:t>原住民立委。</w:t>
            </w:r>
          </w:p>
          <w:p w:rsidR="003C53F9" w:rsidRPr="006818A5" w:rsidRDefault="003C53F9" w:rsidP="006818A5">
            <w:pPr>
              <w:pStyle w:val="y-10"/>
              <w:spacing w:line="400" w:lineRule="exact"/>
              <w:ind w:left="240" w:hanging="240"/>
              <w:rPr>
                <w:rFonts w:ascii="華康中圓體" w:eastAsia="華康中圓體" w:hAnsiTheme="minorEastAsia" w:cs="Arial"/>
                <w:sz w:val="24"/>
              </w:rPr>
            </w:pPr>
            <w:r w:rsidRPr="006818A5">
              <w:rPr>
                <w:rFonts w:ascii="華康中圓體" w:eastAsia="華康中圓體" w:hAnsiTheme="minorEastAsia" w:cs="Arial" w:hint="eastAsia"/>
                <w:sz w:val="24"/>
              </w:rPr>
              <w:t>2.</w:t>
            </w:r>
            <w:r w:rsidR="004D514D">
              <w:rPr>
                <w:rFonts w:ascii="華康中圓體" w:eastAsia="華康中圓體" w:hAnsiTheme="minorEastAsia" w:cs="Arial"/>
                <w:sz w:val="24"/>
              </w:rPr>
              <w:fldChar w:fldCharType="begin"/>
            </w:r>
            <w:r w:rsidR="004D514D">
              <w:rPr>
                <w:rFonts w:ascii="華康中圓體" w:eastAsia="華康中圓體" w:hAnsiTheme="minorEastAsia" w:cs="Arial"/>
                <w:sz w:val="24"/>
              </w:rPr>
              <w:instrText xml:space="preserve"> </w:instrText>
            </w:r>
            <w:r w:rsidR="004D514D">
              <w:rPr>
                <w:rFonts w:ascii="華康中圓體" w:eastAsia="華康中圓體" w:hAnsiTheme="minorEastAsia" w:cs="Arial" w:hint="eastAsia"/>
                <w:sz w:val="24"/>
              </w:rPr>
              <w:instrText>eq \o\ac(</w:instrText>
            </w:r>
            <w:r w:rsidR="004D514D" w:rsidRPr="004D514D">
              <w:rPr>
                <w:rFonts w:ascii="華康中圓體" w:eastAsia="華康中圓體" w:hAnsiTheme="minorEastAsia" w:cs="Arial" w:hint="eastAsia"/>
                <w:position w:val="-4"/>
                <w:sz w:val="36"/>
              </w:rPr>
              <w:instrText>○</w:instrText>
            </w:r>
            <w:r w:rsidR="004D514D">
              <w:rPr>
                <w:rFonts w:ascii="華康中圓體" w:eastAsia="華康中圓體" w:hAnsiTheme="minorEastAsia" w:cs="Arial" w:hint="eastAsia"/>
                <w:sz w:val="24"/>
              </w:rPr>
              <w:instrText>,54)</w:instrText>
            </w:r>
            <w:r w:rsidR="004D514D">
              <w:rPr>
                <w:rFonts w:ascii="華康中圓體" w:eastAsia="華康中圓體" w:hAnsiTheme="minorEastAsia" w:cs="Arial"/>
                <w:sz w:val="24"/>
              </w:rPr>
              <w:fldChar w:fldCharType="end"/>
            </w:r>
            <w:r w:rsidR="00215F8B">
              <w:rPr>
                <w:rFonts w:ascii="華康中圓體" w:eastAsia="華康中圓體" w:hAnsiTheme="minorEastAsia" w:cs="Arial"/>
                <w:sz w:val="24"/>
              </w:rPr>
              <w:t>.</w:t>
            </w:r>
            <w:r w:rsidRPr="006818A5">
              <w:rPr>
                <w:rFonts w:ascii="華康中圓體" w:eastAsia="華康中圓體" w:hAnsiTheme="minorEastAsia" w:cs="Arial" w:hint="eastAsia"/>
                <w:sz w:val="24"/>
                <w:u w:val="single"/>
              </w:rPr>
              <w:t xml:space="preserve"> </w:t>
            </w:r>
            <w:r w:rsidR="004D514D">
              <w:rPr>
                <w:rFonts w:ascii="華康中圓體" w:eastAsia="華康中圓體" w:hAnsiTheme="minorEastAsia" w:cs="Arial"/>
                <w:sz w:val="24"/>
                <w:u w:val="single"/>
              </w:rPr>
              <w:t xml:space="preserve">      </w:t>
            </w:r>
            <w:r w:rsidRPr="006818A5">
              <w:rPr>
                <w:rFonts w:ascii="華康中圓體" w:eastAsia="華康中圓體" w:hAnsiTheme="minorEastAsia" w:cs="Arial" w:hint="eastAsia"/>
                <w:sz w:val="24"/>
                <w:u w:val="single"/>
              </w:rPr>
              <w:t xml:space="preserve">         </w:t>
            </w:r>
            <w:r w:rsidRPr="006818A5">
              <w:rPr>
                <w:rFonts w:ascii="華康中圓體" w:eastAsia="華康中圓體" w:hAnsiTheme="minorEastAsia" w:cs="Arial" w:hint="eastAsia"/>
                <w:sz w:val="24"/>
              </w:rPr>
              <w:t>：選民在選票上單記，以得票數由高至低排序，取前3名為當選者。</w:t>
            </w:r>
          </w:p>
          <w:p w:rsidR="003C53F9" w:rsidRPr="006818A5" w:rsidRDefault="00215F8B" w:rsidP="006818A5">
            <w:pPr>
              <w:pStyle w:val="y-10"/>
              <w:spacing w:line="400" w:lineRule="exact"/>
              <w:ind w:left="240" w:hanging="240"/>
              <w:rPr>
                <w:rFonts w:ascii="華康中圓體" w:eastAsia="華康中圓體" w:hAnsiTheme="minorEastAsia" w:cs="Arial"/>
                <w:sz w:val="24"/>
              </w:rPr>
            </w:pPr>
            <w:r>
              <w:rPr>
                <w:rFonts w:ascii="華康中圓體" w:eastAsia="華康中圓體" w:hAnsiTheme="minorEastAsia" w:cs="Arial" w:hint="eastAsia"/>
                <w:sz w:val="24"/>
              </w:rPr>
              <w:t>3.</w:t>
            </w:r>
            <w:r w:rsidR="003C53F9" w:rsidRPr="006818A5">
              <w:rPr>
                <w:rFonts w:ascii="華康中圓體" w:eastAsia="華康中圓體" w:hAnsiTheme="minorEastAsia" w:cs="Arial" w:hint="eastAsia"/>
                <w:sz w:val="24"/>
              </w:rPr>
              <w:t>為保障屬社會少數的原住民族在國會中能為其利益發聲而設置，須符合《原住民身分法》的原住民籍選民，始能具有選舉與被選舉資格。</w:t>
            </w:r>
          </w:p>
          <w:p w:rsidR="003C53F9" w:rsidRPr="006818A5" w:rsidRDefault="003C53F9" w:rsidP="006818A5">
            <w:pPr>
              <w:pStyle w:val="y-10"/>
              <w:spacing w:line="400" w:lineRule="exact"/>
              <w:ind w:left="240" w:hanging="240"/>
              <w:rPr>
                <w:rFonts w:ascii="華康中圓體" w:eastAsia="華康中圓體" w:hAnsiTheme="minorEastAsia" w:cs="Arial"/>
                <w:sz w:val="24"/>
              </w:rPr>
            </w:pPr>
            <w:r w:rsidRPr="006818A5">
              <w:rPr>
                <w:rFonts w:ascii="華康中圓體" w:eastAsia="華康中圓體" w:hAnsiTheme="minorEastAsia" w:cs="Arial" w:hint="eastAsia"/>
                <w:sz w:val="24"/>
              </w:rPr>
              <w:fldChar w:fldCharType="begin"/>
            </w:r>
            <w:r w:rsidRPr="006818A5">
              <w:rPr>
                <w:rFonts w:ascii="華康中圓體" w:eastAsia="華康中圓體" w:hAnsiTheme="minorEastAsia" w:cs="Arial" w:hint="eastAsia"/>
                <w:sz w:val="24"/>
              </w:rPr>
              <w:instrText xml:space="preserve"> eq \o\ac(</w:instrText>
            </w:r>
            <w:r w:rsidRPr="006818A5">
              <w:rPr>
                <w:rFonts w:ascii="華康中圓體" w:eastAsia="華康中圓體" w:hAnsiTheme="minorEastAsia" w:cs="Arial" w:hint="eastAsia"/>
                <w:position w:val="-1"/>
                <w:sz w:val="24"/>
              </w:rPr>
              <w:instrText>●</w:instrText>
            </w:r>
            <w:r w:rsidRPr="006818A5">
              <w:rPr>
                <w:rFonts w:ascii="華康中圓體" w:eastAsia="華康中圓體" w:hAnsiTheme="minorEastAsia" w:cs="Arial" w:hint="eastAsia"/>
                <w:sz w:val="24"/>
              </w:rPr>
              <w:instrText>,</w:instrText>
            </w:r>
            <w:r w:rsidRPr="006818A5">
              <w:rPr>
                <w:rFonts w:ascii="華康中圓體" w:eastAsia="華康中圓體" w:hAnsiTheme="minorEastAsia" w:cs="Arial" w:hint="eastAsia"/>
                <w:position w:val="2"/>
                <w:sz w:val="24"/>
              </w:rPr>
              <w:instrText>補</w:instrText>
            </w:r>
            <w:r w:rsidRPr="006818A5">
              <w:rPr>
                <w:rFonts w:ascii="華康中圓體" w:eastAsia="華康中圓體" w:hAnsiTheme="minorEastAsia" w:cs="Arial" w:hint="eastAsia"/>
                <w:sz w:val="24"/>
              </w:rPr>
              <w:instrText>)</w:instrText>
            </w:r>
            <w:r w:rsidRPr="006818A5">
              <w:rPr>
                <w:rFonts w:ascii="華康中圓體" w:eastAsia="華康中圓體" w:hAnsiTheme="minorEastAsia" w:cs="Arial" w:hint="eastAsia"/>
                <w:sz w:val="24"/>
              </w:rPr>
              <w:fldChar w:fldCharType="end"/>
            </w:r>
            <w:r w:rsidRPr="006818A5">
              <w:rPr>
                <w:rFonts w:ascii="華康中圓體" w:eastAsia="華康中圓體" w:hAnsiTheme="minorEastAsia" w:cs="Arial" w:hint="eastAsia"/>
                <w:sz w:val="24"/>
              </w:rPr>
              <w:t>單記：無論當選者為幾名，選民皆只能在選票上圈選1名候選人</w:t>
            </w:r>
          </w:p>
        </w:tc>
      </w:tr>
    </w:tbl>
    <w:p w:rsidR="00F04DF0" w:rsidRDefault="00F04DF0" w:rsidP="006818A5">
      <w:pPr>
        <w:pStyle w:val="03-"/>
        <w:spacing w:line="400" w:lineRule="exact"/>
        <w:rPr>
          <w:rFonts w:ascii="華康中圓體" w:eastAsia="華康中圓體" w:hAnsiTheme="minorEastAsia" w:cs="Arial"/>
          <w:color w:val="auto"/>
          <w:sz w:val="24"/>
        </w:rPr>
      </w:pPr>
    </w:p>
    <w:p w:rsidR="003C53F9" w:rsidRPr="006818A5" w:rsidRDefault="003C53F9" w:rsidP="006818A5">
      <w:pPr>
        <w:pStyle w:val="03-"/>
        <w:spacing w:line="400" w:lineRule="exact"/>
        <w:rPr>
          <w:rFonts w:ascii="華康中圓體" w:eastAsia="華康中圓體" w:hAnsiTheme="minorEastAsia" w:cs="Arial"/>
          <w:color w:val="auto"/>
          <w:sz w:val="24"/>
        </w:rPr>
      </w:pPr>
      <w:r w:rsidRPr="006818A5">
        <w:rPr>
          <w:rFonts w:ascii="華康中圓體" w:eastAsia="華康中圓體" w:hAnsiTheme="minorEastAsia" w:cs="Arial" w:hint="eastAsia"/>
          <w:color w:val="auto"/>
          <w:sz w:val="24"/>
        </w:rPr>
        <w:t>(</w:t>
      </w:r>
      <w:r w:rsidR="00F04DF0">
        <w:rPr>
          <w:rFonts w:ascii="華康中圓體" w:eastAsia="華康中圓體" w:hAnsiTheme="minorEastAsia" w:cs="Arial" w:hint="eastAsia"/>
          <w:color w:val="auto"/>
          <w:sz w:val="24"/>
        </w:rPr>
        <w:t>二</w:t>
      </w:r>
      <w:r w:rsidRPr="006818A5">
        <w:rPr>
          <w:rFonts w:ascii="華康中圓體" w:eastAsia="華康中圓體" w:hAnsiTheme="minorEastAsia" w:cs="Arial" w:hint="eastAsia"/>
          <w:color w:val="auto"/>
          <w:sz w:val="24"/>
        </w:rPr>
        <w:t>)地方民意代表</w:t>
      </w:r>
    </w:p>
    <w:tbl>
      <w:tblPr>
        <w:tblStyle w:val="a9"/>
        <w:tblW w:w="0" w:type="auto"/>
        <w:tblInd w:w="108" w:type="dxa"/>
        <w:shd w:val="clear" w:color="auto" w:fill="FFFFFF" w:themeFill="background1"/>
        <w:tblLook w:val="04A0" w:firstRow="1" w:lastRow="0" w:firstColumn="1" w:lastColumn="0" w:noHBand="0" w:noVBand="1"/>
      </w:tblPr>
      <w:tblGrid>
        <w:gridCol w:w="1200"/>
        <w:gridCol w:w="8247"/>
      </w:tblGrid>
      <w:tr w:rsidR="003C53F9" w:rsidRPr="006818A5" w:rsidTr="00896191">
        <w:tc>
          <w:tcPr>
            <w:tcW w:w="1243" w:type="dxa"/>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r w:rsidRPr="006818A5">
              <w:rPr>
                <w:rFonts w:ascii="華康中圓體" w:eastAsia="華康中圓體" w:hAnsiTheme="minorEastAsia" w:cs="Arial" w:hint="eastAsia"/>
                <w:sz w:val="24"/>
                <w:szCs w:val="24"/>
              </w:rPr>
              <w:t>地方民代</w:t>
            </w:r>
          </w:p>
        </w:tc>
        <w:tc>
          <w:tcPr>
            <w:tcW w:w="8682" w:type="dxa"/>
            <w:shd w:val="clear" w:color="auto" w:fill="FFFFFF" w:themeFill="background1"/>
            <w:tcMar>
              <w:top w:w="28" w:type="dxa"/>
              <w:bottom w:w="28" w:type="dxa"/>
            </w:tcMar>
            <w:vAlign w:val="center"/>
          </w:tcPr>
          <w:p w:rsidR="003C53F9" w:rsidRPr="006818A5" w:rsidRDefault="003C53F9" w:rsidP="006818A5">
            <w:pPr>
              <w:pStyle w:val="y-1"/>
              <w:spacing w:line="400" w:lineRule="exact"/>
              <w:rPr>
                <w:rFonts w:ascii="華康中圓體" w:eastAsia="華康中圓體" w:hAnsiTheme="minorEastAsia" w:cs="Arial"/>
                <w:sz w:val="24"/>
              </w:rPr>
            </w:pPr>
            <w:r w:rsidRPr="006818A5">
              <w:rPr>
                <w:rFonts w:ascii="華康中圓體" w:eastAsia="華康中圓體" w:hAnsiTheme="minorEastAsia" w:cs="Arial" w:hint="eastAsia"/>
                <w:sz w:val="24"/>
              </w:rPr>
              <w:t>直轄市議員、縣市議員、鄉鎮市民代表、直轄市原住民區區民代表。</w:t>
            </w:r>
          </w:p>
        </w:tc>
      </w:tr>
      <w:tr w:rsidR="003C53F9" w:rsidRPr="006818A5" w:rsidTr="00896191">
        <w:tc>
          <w:tcPr>
            <w:tcW w:w="1243" w:type="dxa"/>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r w:rsidRPr="006818A5">
              <w:rPr>
                <w:rFonts w:ascii="華康中圓體" w:eastAsia="華康中圓體" w:hAnsiTheme="minorEastAsia" w:cs="Arial" w:hint="eastAsia"/>
                <w:sz w:val="24"/>
                <w:szCs w:val="24"/>
              </w:rPr>
              <w:t>選舉制度</w:t>
            </w:r>
          </w:p>
        </w:tc>
        <w:tc>
          <w:tcPr>
            <w:tcW w:w="8682" w:type="dxa"/>
            <w:shd w:val="clear" w:color="auto" w:fill="FFFFFF" w:themeFill="background1"/>
            <w:tcMar>
              <w:top w:w="28" w:type="dxa"/>
              <w:bottom w:w="28" w:type="dxa"/>
            </w:tcMar>
            <w:vAlign w:val="center"/>
          </w:tcPr>
          <w:p w:rsidR="003C53F9" w:rsidRPr="006818A5" w:rsidRDefault="00296139" w:rsidP="006818A5">
            <w:pPr>
              <w:pStyle w:val="y-1"/>
              <w:spacing w:line="400" w:lineRule="exact"/>
              <w:rPr>
                <w:rFonts w:ascii="華康中圓體" w:eastAsia="華康中圓體" w:hAnsiTheme="minorEastAsia" w:cs="Arial"/>
                <w:sz w:val="24"/>
              </w:rPr>
            </w:pPr>
            <w:r>
              <w:rPr>
                <w:rFonts w:ascii="華康中圓體" w:eastAsia="華康中圓體" w:hAnsiTheme="minorEastAsia" w:cs="Arial"/>
                <w:sz w:val="24"/>
              </w:rPr>
              <w:fldChar w:fldCharType="begin"/>
            </w:r>
            <w:r>
              <w:rPr>
                <w:rFonts w:ascii="華康中圓體" w:eastAsia="華康中圓體" w:hAnsiTheme="minorEastAsia" w:cs="Arial"/>
                <w:sz w:val="24"/>
              </w:rPr>
              <w:instrText xml:space="preserve"> </w:instrText>
            </w:r>
            <w:r>
              <w:rPr>
                <w:rFonts w:ascii="華康中圓體" w:eastAsia="華康中圓體" w:hAnsiTheme="minorEastAsia" w:cs="Arial" w:hint="eastAsia"/>
                <w:sz w:val="24"/>
              </w:rPr>
              <w:instrText>eq \o\ac(</w:instrText>
            </w:r>
            <w:r w:rsidRPr="00296139">
              <w:rPr>
                <w:rFonts w:ascii="華康中圓體" w:eastAsia="華康中圓體" w:hAnsiTheme="minorEastAsia" w:cs="Arial" w:hint="eastAsia"/>
                <w:position w:val="-4"/>
                <w:sz w:val="36"/>
              </w:rPr>
              <w:instrText>○</w:instrText>
            </w:r>
            <w:r>
              <w:rPr>
                <w:rFonts w:ascii="華康中圓體" w:eastAsia="華康中圓體" w:hAnsiTheme="minorEastAsia" w:cs="Arial" w:hint="eastAsia"/>
                <w:sz w:val="24"/>
              </w:rPr>
              <w:instrText>,55)</w:instrText>
            </w:r>
            <w:r>
              <w:rPr>
                <w:rFonts w:ascii="華康中圓體" w:eastAsia="華康中圓體" w:hAnsiTheme="minorEastAsia" w:cs="Arial"/>
                <w:sz w:val="24"/>
              </w:rPr>
              <w:fldChar w:fldCharType="end"/>
            </w:r>
            <w:r w:rsidR="00215F8B">
              <w:rPr>
                <w:rFonts w:ascii="華康中圓體" w:eastAsia="華康中圓體" w:hAnsiTheme="minorEastAsia" w:cs="Arial"/>
                <w:sz w:val="24"/>
                <w:u w:val="single"/>
              </w:rPr>
              <w:t>.</w:t>
            </w:r>
            <w:r w:rsidR="003C53F9" w:rsidRPr="006818A5">
              <w:rPr>
                <w:rFonts w:ascii="華康中圓體" w:eastAsia="華康中圓體" w:hAnsiTheme="minorEastAsia" w:cs="Arial" w:hint="eastAsia"/>
                <w:sz w:val="24"/>
                <w:u w:val="single"/>
              </w:rPr>
              <w:t xml:space="preserve">        </w:t>
            </w:r>
            <w:r w:rsidR="00215F8B">
              <w:rPr>
                <w:rFonts w:ascii="華康中圓體" w:eastAsia="華康中圓體" w:hAnsiTheme="minorEastAsia" w:cs="Arial"/>
                <w:sz w:val="24"/>
                <w:u w:val="single"/>
              </w:rPr>
              <w:t xml:space="preserve"> </w:t>
            </w:r>
            <w:r w:rsidR="003C53F9" w:rsidRPr="006818A5">
              <w:rPr>
                <w:rFonts w:ascii="華康中圓體" w:eastAsia="華康中圓體" w:hAnsiTheme="minorEastAsia" w:cs="Arial" w:hint="eastAsia"/>
                <w:sz w:val="24"/>
                <w:u w:val="single"/>
              </w:rPr>
              <w:t xml:space="preserve">      相對多數決制</w:t>
            </w:r>
            <w:r w:rsidR="003C53F9" w:rsidRPr="006818A5">
              <w:rPr>
                <w:rFonts w:ascii="華康中圓體" w:eastAsia="華康中圓體" w:hAnsiTheme="minorEastAsia" w:cs="Arial" w:hint="eastAsia"/>
                <w:sz w:val="24"/>
              </w:rPr>
              <w:t>。</w:t>
            </w:r>
          </w:p>
        </w:tc>
      </w:tr>
      <w:tr w:rsidR="003C53F9" w:rsidRPr="006818A5" w:rsidTr="00896191">
        <w:tc>
          <w:tcPr>
            <w:tcW w:w="1243" w:type="dxa"/>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r w:rsidRPr="006818A5">
              <w:rPr>
                <w:rFonts w:ascii="華康中圓體" w:eastAsia="華康中圓體" w:hAnsiTheme="minorEastAsia" w:cs="Arial" w:hint="eastAsia"/>
                <w:sz w:val="24"/>
                <w:szCs w:val="24"/>
              </w:rPr>
              <w:t>目的</w:t>
            </w:r>
          </w:p>
        </w:tc>
        <w:tc>
          <w:tcPr>
            <w:tcW w:w="8682" w:type="dxa"/>
            <w:shd w:val="clear" w:color="auto" w:fill="FFFFFF" w:themeFill="background1"/>
            <w:tcMar>
              <w:top w:w="28" w:type="dxa"/>
              <w:bottom w:w="28" w:type="dxa"/>
            </w:tcMar>
            <w:vAlign w:val="center"/>
          </w:tcPr>
          <w:p w:rsidR="003C53F9" w:rsidRPr="006818A5" w:rsidRDefault="00A45BDA" w:rsidP="006818A5">
            <w:pPr>
              <w:pStyle w:val="y-10"/>
              <w:spacing w:line="400" w:lineRule="exact"/>
              <w:ind w:left="240" w:hanging="240"/>
              <w:rPr>
                <w:rFonts w:ascii="華康中圓體" w:eastAsia="華康中圓體" w:hAnsiTheme="minorEastAsia" w:cs="Arial"/>
                <w:sz w:val="24"/>
              </w:rPr>
            </w:pPr>
            <w:r>
              <w:rPr>
                <w:rFonts w:ascii="華康中圓體" w:eastAsia="華康中圓體" w:hAnsiTheme="minorEastAsia" w:cs="Arial" w:hint="eastAsia"/>
                <w:sz w:val="24"/>
              </w:rPr>
              <w:t>1.</w:t>
            </w:r>
            <w:r w:rsidR="003C53F9" w:rsidRPr="006818A5">
              <w:rPr>
                <w:rFonts w:ascii="華康中圓體" w:eastAsia="華康中圓體" w:hAnsiTheme="minorEastAsia" w:cs="Arial" w:hint="eastAsia"/>
                <w:sz w:val="24"/>
              </w:rPr>
              <w:t>地方民代需更了解與反映地方需求，服務選民並監督地方政府施政。</w:t>
            </w:r>
          </w:p>
          <w:p w:rsidR="003C53F9" w:rsidRPr="006818A5" w:rsidRDefault="00A45BDA" w:rsidP="006818A5">
            <w:pPr>
              <w:pStyle w:val="y-10"/>
              <w:spacing w:line="400" w:lineRule="exact"/>
              <w:ind w:left="240" w:hanging="240"/>
              <w:rPr>
                <w:rFonts w:ascii="華康中圓體" w:eastAsia="華康中圓體" w:hAnsiTheme="minorEastAsia" w:cs="Arial"/>
                <w:sz w:val="24"/>
              </w:rPr>
            </w:pPr>
            <w:r>
              <w:rPr>
                <w:rFonts w:ascii="華康中圓體" w:eastAsia="華康中圓體" w:hAnsiTheme="minorEastAsia" w:cs="Arial" w:hint="eastAsia"/>
                <w:sz w:val="24"/>
              </w:rPr>
              <w:t>2.</w:t>
            </w:r>
            <w:r w:rsidR="003C53F9" w:rsidRPr="006818A5">
              <w:rPr>
                <w:rFonts w:ascii="華康中圓體" w:eastAsia="華康中圓體" w:hAnsiTheme="minorEastAsia" w:cs="Arial" w:hint="eastAsia"/>
                <w:sz w:val="24"/>
              </w:rPr>
              <w:t>為使地方內各種不同群體與利益皆能有所代表，採取複數選區相對多數決。</w:t>
            </w:r>
          </w:p>
        </w:tc>
      </w:tr>
      <w:tr w:rsidR="003C53F9" w:rsidRPr="006818A5" w:rsidTr="00896191">
        <w:tc>
          <w:tcPr>
            <w:tcW w:w="1243" w:type="dxa"/>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r w:rsidRPr="006818A5">
              <w:rPr>
                <w:rFonts w:ascii="華康中圓體" w:eastAsia="華康中圓體" w:hAnsiTheme="minorEastAsia" w:cs="Arial" w:hint="eastAsia"/>
                <w:sz w:val="24"/>
                <w:szCs w:val="24"/>
              </w:rPr>
              <w:t>規定</w:t>
            </w:r>
          </w:p>
        </w:tc>
        <w:tc>
          <w:tcPr>
            <w:tcW w:w="8682" w:type="dxa"/>
            <w:shd w:val="clear" w:color="auto" w:fill="FFFFFF" w:themeFill="background1"/>
            <w:tcMar>
              <w:top w:w="28" w:type="dxa"/>
              <w:bottom w:w="28" w:type="dxa"/>
            </w:tcMar>
            <w:vAlign w:val="center"/>
          </w:tcPr>
          <w:p w:rsidR="00215F8B" w:rsidRDefault="003C53F9" w:rsidP="006818A5">
            <w:pPr>
              <w:pStyle w:val="y-1"/>
              <w:spacing w:line="400" w:lineRule="exact"/>
              <w:rPr>
                <w:rFonts w:ascii="華康中圓體" w:eastAsia="華康中圓體" w:hAnsiTheme="minorEastAsia" w:cs="Arial"/>
                <w:sz w:val="24"/>
              </w:rPr>
            </w:pPr>
            <w:r w:rsidRPr="006818A5">
              <w:rPr>
                <w:rFonts w:ascii="華康中圓體" w:eastAsia="華康中圓體" w:hAnsiTheme="minorEastAsia" w:cs="Arial" w:hint="eastAsia"/>
                <w:sz w:val="24"/>
              </w:rPr>
              <w:t>婦女保障名額：為保障婦女參政權，應當選名額4人以上的選區，</w:t>
            </w:r>
          </w:p>
          <w:p w:rsidR="003C53F9" w:rsidRPr="006818A5" w:rsidRDefault="003C53F9" w:rsidP="00296139">
            <w:pPr>
              <w:pStyle w:val="y-1"/>
              <w:spacing w:line="400" w:lineRule="exact"/>
              <w:rPr>
                <w:rFonts w:ascii="華康中圓體" w:eastAsia="華康中圓體" w:hAnsiTheme="minorEastAsia" w:cs="Arial"/>
                <w:sz w:val="24"/>
              </w:rPr>
            </w:pPr>
            <w:r w:rsidRPr="00215F8B">
              <w:rPr>
                <w:rFonts w:ascii="華康中圓體" w:eastAsia="華康中圓體" w:hAnsiTheme="minorEastAsia" w:cs="Arial" w:hint="eastAsia"/>
                <w:sz w:val="24"/>
              </w:rPr>
              <w:t>每</w:t>
            </w:r>
            <w:r w:rsidR="00296139">
              <w:rPr>
                <w:rFonts w:ascii="華康中圓體" w:eastAsia="華康中圓體" w:hAnsiTheme="minorEastAsia" w:cs="Arial"/>
                <w:sz w:val="24"/>
              </w:rPr>
              <w:fldChar w:fldCharType="begin"/>
            </w:r>
            <w:r w:rsidR="00296139">
              <w:rPr>
                <w:rFonts w:ascii="華康中圓體" w:eastAsia="華康中圓體" w:hAnsiTheme="minorEastAsia" w:cs="Arial"/>
                <w:sz w:val="24"/>
              </w:rPr>
              <w:instrText xml:space="preserve"> </w:instrText>
            </w:r>
            <w:r w:rsidR="00296139">
              <w:rPr>
                <w:rFonts w:ascii="華康中圓體" w:eastAsia="華康中圓體" w:hAnsiTheme="minorEastAsia" w:cs="Arial" w:hint="eastAsia"/>
                <w:sz w:val="24"/>
              </w:rPr>
              <w:instrText>eq \o\ac(</w:instrText>
            </w:r>
            <w:r w:rsidR="00296139" w:rsidRPr="00296139">
              <w:rPr>
                <w:rFonts w:ascii="華康中圓體" w:eastAsia="華康中圓體" w:hAnsiTheme="minorEastAsia" w:cs="Arial" w:hint="eastAsia"/>
                <w:position w:val="-4"/>
                <w:sz w:val="36"/>
              </w:rPr>
              <w:instrText>○</w:instrText>
            </w:r>
            <w:r w:rsidR="00296139">
              <w:rPr>
                <w:rFonts w:ascii="華康中圓體" w:eastAsia="華康中圓體" w:hAnsiTheme="minorEastAsia" w:cs="Arial" w:hint="eastAsia"/>
                <w:sz w:val="24"/>
              </w:rPr>
              <w:instrText>,56)</w:instrText>
            </w:r>
            <w:r w:rsidR="00296139">
              <w:rPr>
                <w:rFonts w:ascii="華康中圓體" w:eastAsia="華康中圓體" w:hAnsiTheme="minorEastAsia" w:cs="Arial"/>
                <w:sz w:val="24"/>
              </w:rPr>
              <w:fldChar w:fldCharType="end"/>
            </w:r>
            <w:r w:rsidR="00215F8B">
              <w:rPr>
                <w:rFonts w:ascii="華康中圓體" w:eastAsia="華康中圓體" w:hAnsiTheme="minorEastAsia" w:cs="Arial"/>
                <w:sz w:val="24"/>
                <w:u w:val="single"/>
              </w:rPr>
              <w:t xml:space="preserve">.  </w:t>
            </w:r>
            <w:r w:rsidRPr="006818A5">
              <w:rPr>
                <w:rFonts w:ascii="華康中圓體" w:eastAsia="華康中圓體" w:hAnsiTheme="minorEastAsia" w:cs="Arial" w:hint="eastAsia"/>
                <w:sz w:val="24"/>
                <w:u w:val="single"/>
              </w:rPr>
              <w:t xml:space="preserve">  </w:t>
            </w:r>
            <w:r w:rsidR="00215F8B">
              <w:rPr>
                <w:rFonts w:ascii="華康中圓體" w:eastAsia="華康中圓體" w:hAnsiTheme="minorEastAsia" w:cs="Arial"/>
                <w:sz w:val="24"/>
                <w:u w:val="single"/>
              </w:rPr>
              <w:t xml:space="preserve"> </w:t>
            </w:r>
            <w:r w:rsidR="00296139">
              <w:rPr>
                <w:rFonts w:ascii="華康中圓體" w:eastAsia="華康中圓體" w:hAnsiTheme="minorEastAsia" w:cs="Arial"/>
                <w:sz w:val="24"/>
                <w:u w:val="single"/>
              </w:rPr>
              <w:t xml:space="preserve"> </w:t>
            </w:r>
            <w:r w:rsidR="00215F8B">
              <w:rPr>
                <w:rFonts w:ascii="華康中圓體" w:eastAsia="華康中圓體" w:hAnsiTheme="minorEastAsia" w:cs="Arial"/>
                <w:sz w:val="24"/>
                <w:u w:val="single"/>
              </w:rPr>
              <w:t xml:space="preserve"> </w:t>
            </w:r>
            <w:r w:rsidRPr="006818A5">
              <w:rPr>
                <w:rFonts w:ascii="華康中圓體" w:eastAsia="華康中圓體" w:hAnsiTheme="minorEastAsia" w:cs="Arial" w:hint="eastAsia"/>
                <w:sz w:val="24"/>
                <w:u w:val="single"/>
              </w:rPr>
              <w:t xml:space="preserve">  名</w:t>
            </w:r>
            <w:r w:rsidRPr="00215F8B">
              <w:rPr>
                <w:rFonts w:ascii="華康中圓體" w:eastAsia="華康中圓體" w:hAnsiTheme="minorEastAsia" w:cs="Arial" w:hint="eastAsia"/>
                <w:sz w:val="24"/>
              </w:rPr>
              <w:t>應有1名婦女當選席次。</w:t>
            </w:r>
          </w:p>
        </w:tc>
      </w:tr>
    </w:tbl>
    <w:p w:rsidR="003C53F9" w:rsidRDefault="003C53F9" w:rsidP="006818A5">
      <w:pPr>
        <w:pStyle w:val="02-"/>
        <w:spacing w:line="400" w:lineRule="exact"/>
        <w:rPr>
          <w:rFonts w:ascii="華康中圓體" w:eastAsia="華康中圓體" w:hAnsiTheme="minorEastAsia" w:cs="Arial"/>
          <w:color w:val="auto"/>
          <w:sz w:val="24"/>
        </w:rPr>
      </w:pPr>
    </w:p>
    <w:p w:rsidR="00F04DF0" w:rsidRPr="006818A5" w:rsidRDefault="00F04DF0" w:rsidP="006818A5">
      <w:pPr>
        <w:pStyle w:val="02-"/>
        <w:spacing w:line="400" w:lineRule="exact"/>
        <w:rPr>
          <w:rFonts w:ascii="華康中圓體" w:eastAsia="華康中圓體" w:hAnsiTheme="minorEastAsia" w:cs="Arial"/>
          <w:color w:val="auto"/>
          <w:sz w:val="24"/>
        </w:rPr>
      </w:pPr>
    </w:p>
    <w:p w:rsidR="003C53F9" w:rsidRPr="006818A5" w:rsidRDefault="00215F8B" w:rsidP="006818A5">
      <w:pPr>
        <w:pStyle w:val="02-"/>
        <w:spacing w:line="400" w:lineRule="exact"/>
        <w:rPr>
          <w:rFonts w:ascii="華康中圓體" w:eastAsia="華康中圓體" w:hAnsiTheme="minorEastAsia" w:cs="Arial"/>
          <w:color w:val="auto"/>
          <w:sz w:val="24"/>
        </w:rPr>
      </w:pPr>
      <w:r>
        <w:rPr>
          <w:rFonts w:ascii="華康中圓體" w:eastAsia="華康中圓體" w:hAnsiTheme="minorEastAsia" w:cs="Arial" w:hint="eastAsia"/>
          <w:color w:val="auto"/>
          <w:sz w:val="24"/>
        </w:rPr>
        <w:lastRenderedPageBreak/>
        <w:t>四</w:t>
      </w:r>
      <w:r w:rsidR="003C53F9" w:rsidRPr="006818A5">
        <w:rPr>
          <w:rFonts w:ascii="華康中圓體" w:eastAsia="華康中圓體" w:hAnsiTheme="minorEastAsia" w:cs="Arial" w:hint="eastAsia"/>
          <w:color w:val="auto"/>
          <w:sz w:val="24"/>
        </w:rPr>
        <w:t>、如何行使罷免權以追究責任？</w:t>
      </w:r>
    </w:p>
    <w:tbl>
      <w:tblPr>
        <w:tblStyle w:val="a9"/>
        <w:tblW w:w="0" w:type="auto"/>
        <w:tblInd w:w="108" w:type="dxa"/>
        <w:shd w:val="clear" w:color="auto" w:fill="FFFFFF" w:themeFill="background1"/>
        <w:tblLook w:val="04A0" w:firstRow="1" w:lastRow="0" w:firstColumn="1" w:lastColumn="0" w:noHBand="0" w:noVBand="1"/>
      </w:tblPr>
      <w:tblGrid>
        <w:gridCol w:w="818"/>
        <w:gridCol w:w="1860"/>
        <w:gridCol w:w="6769"/>
      </w:tblGrid>
      <w:tr w:rsidR="003C53F9" w:rsidRPr="006818A5" w:rsidTr="00896191">
        <w:tc>
          <w:tcPr>
            <w:tcW w:w="840" w:type="dxa"/>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r w:rsidRPr="006818A5">
              <w:rPr>
                <w:rFonts w:ascii="華康中圓體" w:eastAsia="華康中圓體" w:hAnsiTheme="minorEastAsia" w:cs="Arial" w:hint="eastAsia"/>
                <w:sz w:val="24"/>
                <w:szCs w:val="24"/>
              </w:rPr>
              <w:t>意義</w:t>
            </w:r>
          </w:p>
        </w:tc>
        <w:tc>
          <w:tcPr>
            <w:tcW w:w="9085" w:type="dxa"/>
            <w:gridSpan w:val="2"/>
            <w:shd w:val="clear" w:color="auto" w:fill="FFFFFF" w:themeFill="background1"/>
            <w:tcMar>
              <w:top w:w="28" w:type="dxa"/>
              <w:bottom w:w="28" w:type="dxa"/>
            </w:tcMar>
            <w:vAlign w:val="center"/>
          </w:tcPr>
          <w:p w:rsidR="003C53F9" w:rsidRPr="006818A5" w:rsidRDefault="003C53F9" w:rsidP="006818A5">
            <w:pPr>
              <w:pStyle w:val="y-1"/>
              <w:spacing w:line="400" w:lineRule="exact"/>
              <w:rPr>
                <w:rFonts w:ascii="華康中圓體" w:eastAsia="華康中圓體" w:hAnsiTheme="minorEastAsia" w:cs="Arial"/>
                <w:sz w:val="24"/>
              </w:rPr>
            </w:pPr>
            <w:r w:rsidRPr="006818A5">
              <w:rPr>
                <w:rFonts w:ascii="華康中圓體" w:eastAsia="華康中圓體" w:hAnsiTheme="minorEastAsia" w:cs="Arial" w:hint="eastAsia"/>
                <w:sz w:val="24"/>
              </w:rPr>
              <w:t>在民主國的精神下，當政治人物無法符合民意期待、甚至背離民意時，人民有權使其提前去職，作為民主課責中追究政治責任的重要機制。</w:t>
            </w:r>
          </w:p>
        </w:tc>
      </w:tr>
      <w:tr w:rsidR="003C53F9" w:rsidRPr="006818A5" w:rsidTr="00896191">
        <w:tc>
          <w:tcPr>
            <w:tcW w:w="840" w:type="dxa"/>
            <w:vMerge w:val="restart"/>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r w:rsidRPr="006818A5">
              <w:rPr>
                <w:rFonts w:ascii="華康中圓體" w:eastAsia="華康中圓體" w:hAnsiTheme="minorEastAsia" w:cs="Arial" w:hint="eastAsia"/>
                <w:sz w:val="24"/>
                <w:szCs w:val="24"/>
              </w:rPr>
              <w:t>罷免</w:t>
            </w:r>
            <w:r w:rsidRPr="006818A5">
              <w:rPr>
                <w:rFonts w:ascii="華康中圓體" w:eastAsia="華康中圓體" w:hAnsiTheme="minorEastAsia" w:cs="Arial" w:hint="eastAsia"/>
                <w:sz w:val="24"/>
                <w:szCs w:val="24"/>
              </w:rPr>
              <w:br/>
              <w:t>方式</w:t>
            </w:r>
          </w:p>
        </w:tc>
        <w:tc>
          <w:tcPr>
            <w:tcW w:w="9085" w:type="dxa"/>
            <w:gridSpan w:val="2"/>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r w:rsidRPr="006818A5">
              <w:rPr>
                <w:rFonts w:ascii="華康中圓體" w:eastAsia="華康中圓體" w:hAnsiTheme="minorEastAsia" w:cs="Arial" w:hint="eastAsia"/>
                <w:sz w:val="24"/>
                <w:szCs w:val="24"/>
              </w:rPr>
              <w:t>正副總統</w:t>
            </w:r>
          </w:p>
        </w:tc>
      </w:tr>
      <w:tr w:rsidR="003C53F9" w:rsidRPr="006818A5" w:rsidTr="00896191">
        <w:tc>
          <w:tcPr>
            <w:tcW w:w="840" w:type="dxa"/>
            <w:vMerge/>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p>
        </w:tc>
        <w:tc>
          <w:tcPr>
            <w:tcW w:w="1946" w:type="dxa"/>
            <w:shd w:val="clear" w:color="auto" w:fill="FFFFFF" w:themeFill="background1"/>
            <w:tcMar>
              <w:top w:w="28" w:type="dxa"/>
              <w:bottom w:w="28" w:type="dxa"/>
            </w:tcMar>
            <w:vAlign w:val="center"/>
          </w:tcPr>
          <w:p w:rsidR="003C53F9" w:rsidRPr="006818A5" w:rsidRDefault="003C53F9" w:rsidP="006818A5">
            <w:pPr>
              <w:pStyle w:val="y-0"/>
              <w:spacing w:line="400" w:lineRule="exact"/>
              <w:rPr>
                <w:rFonts w:ascii="華康中圓體" w:eastAsia="華康中圓體" w:hAnsiTheme="minorEastAsia" w:cs="Arial"/>
                <w:sz w:val="24"/>
              </w:rPr>
            </w:pPr>
            <w:r w:rsidRPr="006818A5">
              <w:rPr>
                <w:rFonts w:ascii="華康中圓體" w:eastAsia="華康中圓體" w:hAnsiTheme="minorEastAsia" w:cs="Arial" w:hint="eastAsia"/>
                <w:sz w:val="24"/>
              </w:rPr>
              <w:t>排除不適用條件</w:t>
            </w:r>
          </w:p>
        </w:tc>
        <w:tc>
          <w:tcPr>
            <w:tcW w:w="7139" w:type="dxa"/>
            <w:shd w:val="clear" w:color="auto" w:fill="FFFFFF" w:themeFill="background1"/>
            <w:tcMar>
              <w:top w:w="28" w:type="dxa"/>
              <w:bottom w:w="28" w:type="dxa"/>
            </w:tcMar>
          </w:tcPr>
          <w:p w:rsidR="003C53F9" w:rsidRPr="006818A5" w:rsidRDefault="003C53F9" w:rsidP="006818A5">
            <w:pPr>
              <w:pStyle w:val="y-1"/>
              <w:spacing w:line="400" w:lineRule="exact"/>
              <w:rPr>
                <w:rFonts w:ascii="華康中圓體" w:eastAsia="華康中圓體" w:hAnsiTheme="minorEastAsia" w:cs="Arial"/>
                <w:sz w:val="24"/>
              </w:rPr>
            </w:pPr>
            <w:r w:rsidRPr="006818A5">
              <w:rPr>
                <w:rFonts w:ascii="華康中圓體" w:eastAsia="華康中圓體" w:hAnsiTheme="minorEastAsia" w:cs="Arial" w:hint="eastAsia"/>
                <w:sz w:val="24"/>
              </w:rPr>
              <w:t>就職未滿一年；任期內有罷免過但未通過。</w:t>
            </w:r>
          </w:p>
        </w:tc>
      </w:tr>
      <w:tr w:rsidR="003C53F9" w:rsidRPr="006818A5" w:rsidTr="00896191">
        <w:tc>
          <w:tcPr>
            <w:tcW w:w="840" w:type="dxa"/>
            <w:vMerge/>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p>
        </w:tc>
        <w:tc>
          <w:tcPr>
            <w:tcW w:w="1946" w:type="dxa"/>
            <w:shd w:val="clear" w:color="auto" w:fill="FFFFFF" w:themeFill="background1"/>
            <w:tcMar>
              <w:top w:w="28" w:type="dxa"/>
              <w:bottom w:w="28" w:type="dxa"/>
            </w:tcMar>
            <w:vAlign w:val="center"/>
          </w:tcPr>
          <w:p w:rsidR="003C53F9" w:rsidRPr="006818A5" w:rsidRDefault="003C53F9" w:rsidP="006818A5">
            <w:pPr>
              <w:pStyle w:val="y-0"/>
              <w:spacing w:line="400" w:lineRule="exact"/>
              <w:rPr>
                <w:rFonts w:ascii="華康中圓體" w:eastAsia="華康中圓體" w:hAnsiTheme="minorEastAsia" w:cs="Arial"/>
                <w:sz w:val="24"/>
              </w:rPr>
            </w:pPr>
            <w:r w:rsidRPr="006818A5">
              <w:rPr>
                <w:rFonts w:ascii="華康中圓體" w:eastAsia="華康中圓體" w:hAnsiTheme="minorEastAsia" w:cs="Arial" w:hint="eastAsia"/>
                <w:sz w:val="24"/>
              </w:rPr>
              <w:t>立法院提案</w:t>
            </w:r>
          </w:p>
        </w:tc>
        <w:tc>
          <w:tcPr>
            <w:tcW w:w="7139" w:type="dxa"/>
            <w:shd w:val="clear" w:color="auto" w:fill="FFFFFF" w:themeFill="background1"/>
            <w:tcMar>
              <w:top w:w="28" w:type="dxa"/>
              <w:bottom w:w="28" w:type="dxa"/>
            </w:tcMar>
          </w:tcPr>
          <w:p w:rsidR="003C53F9" w:rsidRPr="006818A5" w:rsidRDefault="003C53F9" w:rsidP="00296139">
            <w:pPr>
              <w:pStyle w:val="y-1"/>
              <w:spacing w:line="400" w:lineRule="exact"/>
              <w:rPr>
                <w:rFonts w:ascii="華康中圓體" w:eastAsia="華康中圓體" w:hAnsiTheme="minorEastAsia" w:cs="Arial"/>
                <w:sz w:val="24"/>
              </w:rPr>
            </w:pPr>
            <w:r w:rsidRPr="006818A5">
              <w:rPr>
                <w:rFonts w:ascii="華康中圓體" w:eastAsia="華康中圓體" w:hAnsiTheme="minorEastAsia" w:cs="Arial" w:hint="eastAsia"/>
                <w:sz w:val="24"/>
              </w:rPr>
              <w:t>全體立委</w:t>
            </w:r>
            <w:r w:rsidR="00296139">
              <w:rPr>
                <w:rFonts w:ascii="華康中圓體" w:eastAsia="華康中圓體" w:hAnsiTheme="minorEastAsia" w:cs="Arial"/>
                <w:sz w:val="24"/>
              </w:rPr>
              <w:fldChar w:fldCharType="begin"/>
            </w:r>
            <w:r w:rsidR="00296139">
              <w:rPr>
                <w:rFonts w:ascii="華康中圓體" w:eastAsia="華康中圓體" w:hAnsiTheme="minorEastAsia" w:cs="Arial"/>
                <w:sz w:val="24"/>
              </w:rPr>
              <w:instrText xml:space="preserve"> </w:instrText>
            </w:r>
            <w:r w:rsidR="00296139">
              <w:rPr>
                <w:rFonts w:ascii="華康中圓體" w:eastAsia="華康中圓體" w:hAnsiTheme="minorEastAsia" w:cs="Arial" w:hint="eastAsia"/>
                <w:sz w:val="24"/>
              </w:rPr>
              <w:instrText>eq \o\ac(</w:instrText>
            </w:r>
            <w:r w:rsidR="00296139" w:rsidRPr="00296139">
              <w:rPr>
                <w:rFonts w:ascii="華康中圓體" w:eastAsia="華康中圓體" w:hAnsiTheme="minorEastAsia" w:cs="Arial" w:hint="eastAsia"/>
                <w:position w:val="-4"/>
                <w:sz w:val="36"/>
              </w:rPr>
              <w:instrText>○</w:instrText>
            </w:r>
            <w:r w:rsidR="00296139">
              <w:rPr>
                <w:rFonts w:ascii="華康中圓體" w:eastAsia="華康中圓體" w:hAnsiTheme="minorEastAsia" w:cs="Arial" w:hint="eastAsia"/>
                <w:sz w:val="24"/>
              </w:rPr>
              <w:instrText>,57)</w:instrText>
            </w:r>
            <w:r w:rsidR="00296139">
              <w:rPr>
                <w:rFonts w:ascii="華康中圓體" w:eastAsia="華康中圓體" w:hAnsiTheme="minorEastAsia" w:cs="Arial"/>
                <w:sz w:val="24"/>
              </w:rPr>
              <w:fldChar w:fldCharType="end"/>
            </w:r>
            <w:r w:rsidR="00215F8B">
              <w:rPr>
                <w:rFonts w:ascii="華康中圓體" w:eastAsia="華康中圓體" w:hAnsiTheme="minorEastAsia" w:cs="Arial"/>
                <w:sz w:val="24"/>
              </w:rPr>
              <w:t>.</w:t>
            </w:r>
            <w:r w:rsidRPr="006818A5">
              <w:rPr>
                <w:rFonts w:ascii="華康中圓體" w:eastAsia="華康中圓體" w:hAnsiTheme="minorEastAsia" w:cs="Arial" w:hint="eastAsia"/>
                <w:sz w:val="24"/>
                <w:u w:val="single"/>
              </w:rPr>
              <w:t xml:space="preserve">      </w:t>
            </w:r>
            <w:r w:rsidR="00215F8B">
              <w:rPr>
                <w:rFonts w:ascii="華康中圓體" w:eastAsia="華康中圓體" w:hAnsiTheme="minorEastAsia" w:cs="Arial"/>
                <w:sz w:val="24"/>
                <w:u w:val="single"/>
              </w:rPr>
              <w:t xml:space="preserve">  </w:t>
            </w:r>
            <w:r w:rsidRPr="00215F8B">
              <w:rPr>
                <w:rFonts w:ascii="華康中圓體" w:eastAsia="華康中圓體" w:hAnsiTheme="minorEastAsia" w:cs="Arial" w:hint="eastAsia"/>
                <w:sz w:val="24"/>
              </w:rPr>
              <w:t>提議</w:t>
            </w:r>
            <w:r w:rsidRPr="006818A5">
              <w:rPr>
                <w:rFonts w:ascii="華康中圓體" w:eastAsia="華康中圓體" w:hAnsiTheme="minorEastAsia" w:cs="Arial" w:hint="eastAsia"/>
                <w:sz w:val="24"/>
              </w:rPr>
              <w:t>。</w:t>
            </w:r>
          </w:p>
        </w:tc>
      </w:tr>
      <w:tr w:rsidR="003C53F9" w:rsidRPr="006818A5" w:rsidTr="00896191">
        <w:tc>
          <w:tcPr>
            <w:tcW w:w="840" w:type="dxa"/>
            <w:vMerge/>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p>
        </w:tc>
        <w:tc>
          <w:tcPr>
            <w:tcW w:w="1946" w:type="dxa"/>
            <w:shd w:val="clear" w:color="auto" w:fill="FFFFFF" w:themeFill="background1"/>
            <w:tcMar>
              <w:top w:w="28" w:type="dxa"/>
              <w:bottom w:w="28" w:type="dxa"/>
            </w:tcMar>
            <w:vAlign w:val="center"/>
          </w:tcPr>
          <w:p w:rsidR="003C53F9" w:rsidRPr="006818A5" w:rsidRDefault="003C53F9" w:rsidP="006818A5">
            <w:pPr>
              <w:pStyle w:val="y-0"/>
              <w:spacing w:line="400" w:lineRule="exact"/>
              <w:rPr>
                <w:rFonts w:ascii="華康中圓體" w:eastAsia="華康中圓體" w:hAnsiTheme="minorEastAsia" w:cs="Arial"/>
                <w:sz w:val="24"/>
              </w:rPr>
            </w:pPr>
            <w:r w:rsidRPr="006818A5">
              <w:rPr>
                <w:rFonts w:ascii="華康中圓體" w:eastAsia="華康中圓體" w:hAnsiTheme="minorEastAsia" w:cs="Arial" w:hint="eastAsia"/>
                <w:sz w:val="24"/>
              </w:rPr>
              <w:t>立法院通過</w:t>
            </w:r>
          </w:p>
        </w:tc>
        <w:tc>
          <w:tcPr>
            <w:tcW w:w="7139" w:type="dxa"/>
            <w:shd w:val="clear" w:color="auto" w:fill="FFFFFF" w:themeFill="background1"/>
            <w:tcMar>
              <w:top w:w="28" w:type="dxa"/>
              <w:bottom w:w="28" w:type="dxa"/>
            </w:tcMar>
          </w:tcPr>
          <w:p w:rsidR="003C53F9" w:rsidRPr="006818A5" w:rsidRDefault="003C53F9" w:rsidP="00296139">
            <w:pPr>
              <w:pStyle w:val="y-1"/>
              <w:spacing w:line="400" w:lineRule="exact"/>
              <w:rPr>
                <w:rFonts w:ascii="華康中圓體" w:eastAsia="華康中圓體" w:hAnsiTheme="minorEastAsia" w:cs="Arial"/>
                <w:sz w:val="24"/>
              </w:rPr>
            </w:pPr>
            <w:r w:rsidRPr="006818A5">
              <w:rPr>
                <w:rFonts w:ascii="華康中圓體" w:eastAsia="華康中圓體" w:hAnsiTheme="minorEastAsia" w:cs="Arial" w:hint="eastAsia"/>
                <w:sz w:val="24"/>
              </w:rPr>
              <w:t>全體立委</w:t>
            </w:r>
            <w:r w:rsidR="00296139">
              <w:rPr>
                <w:rFonts w:ascii="華康中圓體" w:eastAsia="華康中圓體" w:hAnsiTheme="minorEastAsia" w:cs="Arial"/>
                <w:sz w:val="24"/>
              </w:rPr>
              <w:fldChar w:fldCharType="begin"/>
            </w:r>
            <w:r w:rsidR="00296139">
              <w:rPr>
                <w:rFonts w:ascii="華康中圓體" w:eastAsia="華康中圓體" w:hAnsiTheme="minorEastAsia" w:cs="Arial"/>
                <w:sz w:val="24"/>
              </w:rPr>
              <w:instrText xml:space="preserve"> </w:instrText>
            </w:r>
            <w:r w:rsidR="00296139">
              <w:rPr>
                <w:rFonts w:ascii="華康中圓體" w:eastAsia="華康中圓體" w:hAnsiTheme="minorEastAsia" w:cs="Arial" w:hint="eastAsia"/>
                <w:sz w:val="24"/>
              </w:rPr>
              <w:instrText>eq \o\ac(</w:instrText>
            </w:r>
            <w:r w:rsidR="00296139" w:rsidRPr="00296139">
              <w:rPr>
                <w:rFonts w:ascii="華康中圓體" w:eastAsia="華康中圓體" w:hAnsiTheme="minorEastAsia" w:cs="Arial" w:hint="eastAsia"/>
                <w:position w:val="-4"/>
                <w:sz w:val="36"/>
              </w:rPr>
              <w:instrText>○</w:instrText>
            </w:r>
            <w:r w:rsidR="00296139">
              <w:rPr>
                <w:rFonts w:ascii="華康中圓體" w:eastAsia="華康中圓體" w:hAnsiTheme="minorEastAsia" w:cs="Arial" w:hint="eastAsia"/>
                <w:sz w:val="24"/>
              </w:rPr>
              <w:instrText>,58)</w:instrText>
            </w:r>
            <w:r w:rsidR="00296139">
              <w:rPr>
                <w:rFonts w:ascii="華康中圓體" w:eastAsia="華康中圓體" w:hAnsiTheme="minorEastAsia" w:cs="Arial"/>
                <w:sz w:val="24"/>
              </w:rPr>
              <w:fldChar w:fldCharType="end"/>
            </w:r>
            <w:r w:rsidR="00215F8B">
              <w:rPr>
                <w:rFonts w:ascii="華康中圓體" w:eastAsia="華康中圓體" w:hAnsiTheme="minorEastAsia" w:cs="Arial"/>
                <w:sz w:val="24"/>
              </w:rPr>
              <w:t>.</w:t>
            </w:r>
            <w:r w:rsidRPr="006818A5">
              <w:rPr>
                <w:rFonts w:ascii="華康中圓體" w:eastAsia="華康中圓體" w:hAnsiTheme="minorEastAsia" w:cs="Arial" w:hint="eastAsia"/>
                <w:sz w:val="24"/>
                <w:u w:val="single"/>
              </w:rPr>
              <w:t xml:space="preserve">      </w:t>
            </w:r>
            <w:r w:rsidR="00215F8B">
              <w:rPr>
                <w:rFonts w:ascii="華康中圓體" w:eastAsia="華康中圓體" w:hAnsiTheme="minorEastAsia" w:cs="Arial"/>
                <w:sz w:val="24"/>
                <w:u w:val="single"/>
              </w:rPr>
              <w:t xml:space="preserve">  </w:t>
            </w:r>
            <w:r w:rsidRPr="00215F8B">
              <w:rPr>
                <w:rFonts w:ascii="華康中圓體" w:eastAsia="華康中圓體" w:hAnsiTheme="minorEastAsia" w:cs="Arial" w:hint="eastAsia"/>
                <w:sz w:val="24"/>
              </w:rPr>
              <w:t>同意罷免</w:t>
            </w:r>
            <w:r w:rsidRPr="006818A5">
              <w:rPr>
                <w:rFonts w:ascii="華康中圓體" w:eastAsia="華康中圓體" w:hAnsiTheme="minorEastAsia" w:cs="Arial" w:hint="eastAsia"/>
                <w:sz w:val="24"/>
              </w:rPr>
              <w:t>。</w:t>
            </w:r>
          </w:p>
        </w:tc>
      </w:tr>
      <w:tr w:rsidR="003C53F9" w:rsidRPr="006818A5" w:rsidTr="00896191">
        <w:tc>
          <w:tcPr>
            <w:tcW w:w="840" w:type="dxa"/>
            <w:vMerge/>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p>
        </w:tc>
        <w:tc>
          <w:tcPr>
            <w:tcW w:w="1946" w:type="dxa"/>
            <w:shd w:val="clear" w:color="auto" w:fill="FFFFFF" w:themeFill="background1"/>
            <w:tcMar>
              <w:top w:w="28" w:type="dxa"/>
              <w:bottom w:w="28" w:type="dxa"/>
            </w:tcMar>
            <w:vAlign w:val="center"/>
          </w:tcPr>
          <w:p w:rsidR="003C53F9" w:rsidRPr="006818A5" w:rsidRDefault="003C53F9" w:rsidP="006818A5">
            <w:pPr>
              <w:pStyle w:val="y-0"/>
              <w:spacing w:line="400" w:lineRule="exact"/>
              <w:rPr>
                <w:rFonts w:ascii="華康中圓體" w:eastAsia="華康中圓體" w:hAnsiTheme="minorEastAsia" w:cs="Arial"/>
                <w:sz w:val="24"/>
              </w:rPr>
            </w:pPr>
            <w:r w:rsidRPr="006818A5">
              <w:rPr>
                <w:rFonts w:ascii="華康中圓體" w:eastAsia="華康中圓體" w:hAnsiTheme="minorEastAsia" w:cs="Arial" w:hint="eastAsia"/>
                <w:sz w:val="24"/>
              </w:rPr>
              <w:t>公民罷免投票</w:t>
            </w:r>
          </w:p>
        </w:tc>
        <w:tc>
          <w:tcPr>
            <w:tcW w:w="7139" w:type="dxa"/>
            <w:shd w:val="clear" w:color="auto" w:fill="FFFFFF" w:themeFill="background1"/>
            <w:tcMar>
              <w:top w:w="28" w:type="dxa"/>
              <w:bottom w:w="28" w:type="dxa"/>
            </w:tcMar>
          </w:tcPr>
          <w:p w:rsidR="003C53F9" w:rsidRPr="006818A5" w:rsidRDefault="003C53F9" w:rsidP="00296139">
            <w:pPr>
              <w:pStyle w:val="y-1"/>
              <w:spacing w:line="400" w:lineRule="exact"/>
              <w:rPr>
                <w:rFonts w:ascii="華康中圓體" w:eastAsia="華康中圓體" w:hAnsiTheme="minorEastAsia" w:cs="Arial"/>
                <w:sz w:val="24"/>
              </w:rPr>
            </w:pPr>
            <w:r w:rsidRPr="006818A5">
              <w:rPr>
                <w:rFonts w:ascii="華康中圓體" w:eastAsia="華康中圓體" w:hAnsiTheme="minorEastAsia" w:cs="Arial" w:hint="eastAsia"/>
                <w:sz w:val="24"/>
              </w:rPr>
              <w:t>選舉人總額</w:t>
            </w:r>
            <w:r w:rsidR="00296139">
              <w:rPr>
                <w:rFonts w:ascii="華康中圓體" w:eastAsia="華康中圓體" w:hAnsiTheme="minorEastAsia" w:cs="Arial"/>
                <w:sz w:val="24"/>
              </w:rPr>
              <w:fldChar w:fldCharType="begin"/>
            </w:r>
            <w:r w:rsidR="00296139">
              <w:rPr>
                <w:rFonts w:ascii="華康中圓體" w:eastAsia="華康中圓體" w:hAnsiTheme="minorEastAsia" w:cs="Arial"/>
                <w:sz w:val="24"/>
              </w:rPr>
              <w:instrText xml:space="preserve"> </w:instrText>
            </w:r>
            <w:r w:rsidR="00296139">
              <w:rPr>
                <w:rFonts w:ascii="華康中圓體" w:eastAsia="華康中圓體" w:hAnsiTheme="minorEastAsia" w:cs="Arial" w:hint="eastAsia"/>
                <w:sz w:val="24"/>
              </w:rPr>
              <w:instrText>eq \o\ac(</w:instrText>
            </w:r>
            <w:r w:rsidR="00296139" w:rsidRPr="00296139">
              <w:rPr>
                <w:rFonts w:ascii="華康中圓體" w:eastAsia="華康中圓體" w:hAnsiTheme="minorEastAsia" w:cs="Arial" w:hint="eastAsia"/>
                <w:position w:val="-4"/>
                <w:sz w:val="36"/>
              </w:rPr>
              <w:instrText>○</w:instrText>
            </w:r>
            <w:r w:rsidR="00296139">
              <w:rPr>
                <w:rFonts w:ascii="華康中圓體" w:eastAsia="華康中圓體" w:hAnsiTheme="minorEastAsia" w:cs="Arial" w:hint="eastAsia"/>
                <w:sz w:val="24"/>
              </w:rPr>
              <w:instrText>,59)</w:instrText>
            </w:r>
            <w:r w:rsidR="00296139">
              <w:rPr>
                <w:rFonts w:ascii="華康中圓體" w:eastAsia="華康中圓體" w:hAnsiTheme="minorEastAsia" w:cs="Arial"/>
                <w:sz w:val="24"/>
              </w:rPr>
              <w:fldChar w:fldCharType="end"/>
            </w:r>
            <w:r w:rsidRPr="006818A5">
              <w:rPr>
                <w:rFonts w:ascii="華康中圓體" w:eastAsia="華康中圓體" w:hAnsiTheme="minorEastAsia" w:cs="Arial" w:hint="eastAsia"/>
                <w:sz w:val="24"/>
                <w:u w:val="single"/>
              </w:rPr>
              <w:t xml:space="preserve">      </w:t>
            </w:r>
            <w:r w:rsidR="00215F8B">
              <w:rPr>
                <w:rFonts w:ascii="華康中圓體" w:eastAsia="華康中圓體" w:hAnsiTheme="minorEastAsia" w:cs="Arial"/>
                <w:sz w:val="24"/>
                <w:u w:val="single"/>
              </w:rPr>
              <w:t xml:space="preserve">  </w:t>
            </w:r>
            <w:r w:rsidRPr="00215F8B">
              <w:rPr>
                <w:rFonts w:ascii="華康中圓體" w:eastAsia="華康中圓體" w:hAnsiTheme="minorEastAsia" w:cs="Arial" w:hint="eastAsia"/>
                <w:sz w:val="24"/>
              </w:rPr>
              <w:t>投票</w:t>
            </w:r>
            <w:r w:rsidRPr="006818A5">
              <w:rPr>
                <w:rFonts w:ascii="華康中圓體" w:eastAsia="華康中圓體" w:hAnsiTheme="minorEastAsia" w:cs="Arial" w:hint="eastAsia"/>
                <w:sz w:val="24"/>
              </w:rPr>
              <w:t>；有效票</w:t>
            </w:r>
            <w:r w:rsidR="00296139">
              <w:rPr>
                <w:rFonts w:ascii="華康中圓體" w:eastAsia="華康中圓體" w:hAnsiTheme="minorEastAsia" w:cs="Arial"/>
                <w:sz w:val="24"/>
              </w:rPr>
              <w:fldChar w:fldCharType="begin"/>
            </w:r>
            <w:r w:rsidR="00296139">
              <w:rPr>
                <w:rFonts w:ascii="華康中圓體" w:eastAsia="華康中圓體" w:hAnsiTheme="minorEastAsia" w:cs="Arial"/>
                <w:sz w:val="24"/>
              </w:rPr>
              <w:instrText xml:space="preserve"> </w:instrText>
            </w:r>
            <w:r w:rsidR="00296139">
              <w:rPr>
                <w:rFonts w:ascii="華康中圓體" w:eastAsia="華康中圓體" w:hAnsiTheme="minorEastAsia" w:cs="Arial" w:hint="eastAsia"/>
                <w:sz w:val="24"/>
              </w:rPr>
              <w:instrText>eq \o\ac(</w:instrText>
            </w:r>
            <w:r w:rsidR="00296139" w:rsidRPr="00296139">
              <w:rPr>
                <w:rFonts w:ascii="華康中圓體" w:eastAsia="華康中圓體" w:hAnsiTheme="minorEastAsia" w:cs="Arial" w:hint="eastAsia"/>
                <w:position w:val="-4"/>
                <w:sz w:val="36"/>
              </w:rPr>
              <w:instrText>○</w:instrText>
            </w:r>
            <w:r w:rsidR="00296139">
              <w:rPr>
                <w:rFonts w:ascii="華康中圓體" w:eastAsia="華康中圓體" w:hAnsiTheme="minorEastAsia" w:cs="Arial" w:hint="eastAsia"/>
                <w:sz w:val="24"/>
              </w:rPr>
              <w:instrText>,60)</w:instrText>
            </w:r>
            <w:r w:rsidR="00296139">
              <w:rPr>
                <w:rFonts w:ascii="華康中圓體" w:eastAsia="華康中圓體" w:hAnsiTheme="minorEastAsia" w:cs="Arial"/>
                <w:sz w:val="24"/>
              </w:rPr>
              <w:fldChar w:fldCharType="end"/>
            </w:r>
            <w:r w:rsidRPr="006818A5">
              <w:rPr>
                <w:rFonts w:ascii="華康中圓體" w:eastAsia="華康中圓體" w:hAnsiTheme="minorEastAsia" w:cs="Arial" w:hint="eastAsia"/>
                <w:sz w:val="24"/>
                <w:u w:val="single"/>
              </w:rPr>
              <w:t xml:space="preserve">     </w:t>
            </w:r>
            <w:r w:rsidR="00215F8B">
              <w:rPr>
                <w:rFonts w:ascii="華康中圓體" w:eastAsia="華康中圓體" w:hAnsiTheme="minorEastAsia" w:cs="Arial"/>
                <w:sz w:val="24"/>
                <w:u w:val="single"/>
              </w:rPr>
              <w:t xml:space="preserve">  </w:t>
            </w:r>
            <w:r w:rsidRPr="00215F8B">
              <w:rPr>
                <w:rFonts w:ascii="華康中圓體" w:eastAsia="華康中圓體" w:hAnsiTheme="minorEastAsia" w:cs="Arial" w:hint="eastAsia"/>
                <w:sz w:val="24"/>
              </w:rPr>
              <w:t>同意罷免</w:t>
            </w:r>
            <w:r w:rsidRPr="006818A5">
              <w:rPr>
                <w:rFonts w:ascii="華康中圓體" w:eastAsia="華康中圓體" w:hAnsiTheme="minorEastAsia" w:cs="Arial" w:hint="eastAsia"/>
                <w:sz w:val="24"/>
              </w:rPr>
              <w:t>。</w:t>
            </w:r>
          </w:p>
        </w:tc>
      </w:tr>
      <w:tr w:rsidR="003C53F9" w:rsidRPr="006818A5" w:rsidTr="00896191">
        <w:tc>
          <w:tcPr>
            <w:tcW w:w="840" w:type="dxa"/>
            <w:vMerge/>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p>
        </w:tc>
        <w:tc>
          <w:tcPr>
            <w:tcW w:w="9085" w:type="dxa"/>
            <w:gridSpan w:val="2"/>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r w:rsidRPr="006818A5">
              <w:rPr>
                <w:rFonts w:ascii="華康中圓體" w:eastAsia="華康中圓體" w:hAnsiTheme="minorEastAsia" w:cs="Arial" w:hint="eastAsia"/>
                <w:sz w:val="24"/>
                <w:szCs w:val="24"/>
              </w:rPr>
              <w:t>一般公職人員</w:t>
            </w:r>
          </w:p>
        </w:tc>
      </w:tr>
      <w:tr w:rsidR="003C53F9" w:rsidRPr="006818A5" w:rsidTr="00896191">
        <w:tc>
          <w:tcPr>
            <w:tcW w:w="840" w:type="dxa"/>
            <w:vMerge/>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p>
        </w:tc>
        <w:tc>
          <w:tcPr>
            <w:tcW w:w="1946" w:type="dxa"/>
            <w:shd w:val="clear" w:color="auto" w:fill="FFFFFF" w:themeFill="background1"/>
            <w:tcMar>
              <w:top w:w="28" w:type="dxa"/>
              <w:bottom w:w="28" w:type="dxa"/>
            </w:tcMar>
            <w:vAlign w:val="center"/>
          </w:tcPr>
          <w:p w:rsidR="003C53F9" w:rsidRPr="006818A5" w:rsidRDefault="003C53F9" w:rsidP="006818A5">
            <w:pPr>
              <w:pStyle w:val="y-0"/>
              <w:spacing w:line="400" w:lineRule="exact"/>
              <w:rPr>
                <w:rFonts w:ascii="華康中圓體" w:eastAsia="華康中圓體" w:hAnsiTheme="minorEastAsia" w:cs="Arial"/>
                <w:sz w:val="24"/>
              </w:rPr>
            </w:pPr>
            <w:r w:rsidRPr="006818A5">
              <w:rPr>
                <w:rFonts w:ascii="華康中圓體" w:eastAsia="華康中圓體" w:hAnsiTheme="minorEastAsia" w:cs="Arial" w:hint="eastAsia"/>
                <w:sz w:val="24"/>
              </w:rPr>
              <w:t>排除不適用條件</w:t>
            </w:r>
          </w:p>
        </w:tc>
        <w:tc>
          <w:tcPr>
            <w:tcW w:w="7139" w:type="dxa"/>
            <w:shd w:val="clear" w:color="auto" w:fill="FFFFFF" w:themeFill="background1"/>
            <w:tcMar>
              <w:top w:w="28" w:type="dxa"/>
              <w:bottom w:w="28" w:type="dxa"/>
            </w:tcMar>
            <w:vAlign w:val="center"/>
          </w:tcPr>
          <w:p w:rsidR="003C53F9" w:rsidRPr="006818A5" w:rsidRDefault="003C53F9" w:rsidP="006818A5">
            <w:pPr>
              <w:pStyle w:val="y-10"/>
              <w:spacing w:line="400" w:lineRule="exact"/>
              <w:ind w:left="240" w:hanging="240"/>
              <w:rPr>
                <w:rFonts w:ascii="華康中圓體" w:eastAsia="華康中圓體" w:hAnsiTheme="minorEastAsia" w:cs="Arial"/>
                <w:sz w:val="24"/>
              </w:rPr>
            </w:pPr>
            <w:r w:rsidRPr="006818A5">
              <w:rPr>
                <w:rFonts w:ascii="華康中圓體" w:eastAsia="華康中圓體" w:hAnsiTheme="minorEastAsia" w:cs="Arial" w:hint="eastAsia"/>
                <w:sz w:val="24"/>
              </w:rPr>
              <w:t>1.</w:t>
            </w:r>
            <w:r w:rsidRPr="006818A5">
              <w:rPr>
                <w:rFonts w:ascii="華康中圓體" w:eastAsia="華康中圓體" w:hAnsiTheme="minorEastAsia" w:cs="Arial" w:hint="eastAsia"/>
                <w:sz w:val="24"/>
              </w:rPr>
              <w:tab/>
              <w:t>就職未滿一年。</w:t>
            </w:r>
          </w:p>
          <w:p w:rsidR="003C53F9" w:rsidRPr="006818A5" w:rsidRDefault="003C53F9" w:rsidP="006818A5">
            <w:pPr>
              <w:pStyle w:val="y-10"/>
              <w:spacing w:line="400" w:lineRule="exact"/>
              <w:ind w:left="240" w:hanging="240"/>
              <w:rPr>
                <w:rFonts w:ascii="華康中圓體" w:eastAsia="華康中圓體" w:hAnsiTheme="minorEastAsia" w:cs="Arial"/>
                <w:sz w:val="24"/>
              </w:rPr>
            </w:pPr>
            <w:r w:rsidRPr="006818A5">
              <w:rPr>
                <w:rFonts w:ascii="華康中圓體" w:eastAsia="華康中圓體" w:hAnsiTheme="minorEastAsia" w:cs="Arial" w:hint="eastAsia"/>
                <w:sz w:val="24"/>
              </w:rPr>
              <w:t>2.</w:t>
            </w:r>
            <w:r w:rsidRPr="006818A5">
              <w:rPr>
                <w:rFonts w:ascii="華康中圓體" w:eastAsia="華康中圓體" w:hAnsiTheme="minorEastAsia" w:cs="Arial" w:hint="eastAsia"/>
                <w:sz w:val="24"/>
              </w:rPr>
              <w:tab/>
              <w:t>限制：全國不分區及僑選立委，不適用。</w:t>
            </w:r>
          </w:p>
        </w:tc>
      </w:tr>
      <w:tr w:rsidR="003C53F9" w:rsidRPr="006818A5" w:rsidTr="00896191">
        <w:tc>
          <w:tcPr>
            <w:tcW w:w="840" w:type="dxa"/>
            <w:vMerge/>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p>
        </w:tc>
        <w:tc>
          <w:tcPr>
            <w:tcW w:w="1946" w:type="dxa"/>
            <w:shd w:val="clear" w:color="auto" w:fill="FFFFFF" w:themeFill="background1"/>
            <w:tcMar>
              <w:top w:w="28" w:type="dxa"/>
              <w:bottom w:w="28" w:type="dxa"/>
            </w:tcMar>
            <w:vAlign w:val="center"/>
          </w:tcPr>
          <w:p w:rsidR="003C53F9" w:rsidRPr="006818A5" w:rsidRDefault="003C53F9" w:rsidP="006818A5">
            <w:pPr>
              <w:pStyle w:val="y-0"/>
              <w:spacing w:line="400" w:lineRule="exact"/>
              <w:rPr>
                <w:rFonts w:ascii="華康中圓體" w:eastAsia="華康中圓體" w:hAnsiTheme="minorEastAsia" w:cs="Arial"/>
                <w:sz w:val="24"/>
              </w:rPr>
            </w:pPr>
            <w:r w:rsidRPr="006818A5">
              <w:rPr>
                <w:rFonts w:ascii="華康中圓體" w:eastAsia="華康中圓體" w:hAnsiTheme="minorEastAsia" w:cs="Arial" w:hint="eastAsia"/>
                <w:sz w:val="24"/>
              </w:rPr>
              <w:t>公民提案</w:t>
            </w:r>
          </w:p>
        </w:tc>
        <w:tc>
          <w:tcPr>
            <w:tcW w:w="7139" w:type="dxa"/>
            <w:shd w:val="clear" w:color="auto" w:fill="FFFFFF" w:themeFill="background1"/>
            <w:tcMar>
              <w:top w:w="28" w:type="dxa"/>
              <w:bottom w:w="28" w:type="dxa"/>
            </w:tcMar>
            <w:vAlign w:val="center"/>
          </w:tcPr>
          <w:p w:rsidR="003C53F9" w:rsidRPr="006818A5" w:rsidRDefault="003C53F9" w:rsidP="006818A5">
            <w:pPr>
              <w:pStyle w:val="y-10"/>
              <w:spacing w:line="400" w:lineRule="exact"/>
              <w:ind w:left="240" w:hanging="240"/>
              <w:rPr>
                <w:rFonts w:ascii="華康中圓體" w:eastAsia="華康中圓體" w:hAnsiTheme="minorEastAsia" w:cs="Arial"/>
                <w:sz w:val="24"/>
              </w:rPr>
            </w:pPr>
            <w:r w:rsidRPr="006818A5">
              <w:rPr>
                <w:rFonts w:ascii="華康中圓體" w:eastAsia="華康中圓體" w:hAnsiTheme="minorEastAsia" w:cs="Arial" w:hint="eastAsia"/>
                <w:sz w:val="24"/>
              </w:rPr>
              <w:t>1.</w:t>
            </w:r>
            <w:r w:rsidRPr="006818A5">
              <w:rPr>
                <w:rFonts w:ascii="華康中圓體" w:eastAsia="華康中圓體" w:hAnsiTheme="minorEastAsia" w:cs="Arial" w:hint="eastAsia"/>
                <w:sz w:val="24"/>
              </w:rPr>
              <w:tab/>
              <w:t>繳交罷免提議書、理由書、提議人名冊。</w:t>
            </w:r>
          </w:p>
          <w:p w:rsidR="003C53F9" w:rsidRPr="006818A5" w:rsidRDefault="003C53F9" w:rsidP="00296139">
            <w:pPr>
              <w:pStyle w:val="y-10"/>
              <w:spacing w:line="400" w:lineRule="exact"/>
              <w:ind w:left="240" w:hanging="240"/>
              <w:rPr>
                <w:rFonts w:ascii="華康中圓體" w:eastAsia="華康中圓體" w:hAnsiTheme="minorEastAsia" w:cs="Arial"/>
                <w:sz w:val="24"/>
              </w:rPr>
            </w:pPr>
            <w:r w:rsidRPr="006818A5">
              <w:rPr>
                <w:rFonts w:ascii="華康中圓體" w:eastAsia="華康中圓體" w:hAnsiTheme="minorEastAsia" w:cs="Arial" w:hint="eastAsia"/>
                <w:sz w:val="24"/>
              </w:rPr>
              <w:t>2.</w:t>
            </w:r>
            <w:r w:rsidRPr="006818A5">
              <w:rPr>
                <w:rFonts w:ascii="華康中圓體" w:eastAsia="華康中圓體" w:hAnsiTheme="minorEastAsia" w:cs="Arial" w:hint="eastAsia"/>
                <w:sz w:val="24"/>
              </w:rPr>
              <w:tab/>
              <w:t>提出人數須有</w:t>
            </w:r>
            <w:r w:rsidRPr="00215F8B">
              <w:rPr>
                <w:rFonts w:ascii="華康中圓體" w:eastAsia="華康中圓體" w:hAnsiTheme="minorEastAsia" w:cs="Arial" w:hint="eastAsia"/>
                <w:sz w:val="24"/>
              </w:rPr>
              <w:t>原選舉區選舉人總數</w:t>
            </w:r>
            <w:r w:rsidR="00296139">
              <w:rPr>
                <w:rFonts w:ascii="華康中圓體" w:eastAsia="華康中圓體" w:hAnsiTheme="minorEastAsia" w:cs="Arial"/>
                <w:sz w:val="24"/>
                <w:u w:val="single"/>
              </w:rPr>
              <w:fldChar w:fldCharType="begin"/>
            </w:r>
            <w:r w:rsidR="00296139">
              <w:rPr>
                <w:rFonts w:ascii="華康中圓體" w:eastAsia="華康中圓體" w:hAnsiTheme="minorEastAsia" w:cs="Arial"/>
                <w:sz w:val="24"/>
                <w:u w:val="single"/>
              </w:rPr>
              <w:instrText xml:space="preserve"> </w:instrText>
            </w:r>
            <w:r w:rsidR="00296139">
              <w:rPr>
                <w:rFonts w:ascii="華康中圓體" w:eastAsia="華康中圓體" w:hAnsiTheme="minorEastAsia" w:cs="Arial" w:hint="eastAsia"/>
                <w:sz w:val="24"/>
                <w:u w:val="single"/>
              </w:rPr>
              <w:instrText>eq \o\ac(</w:instrText>
            </w:r>
            <w:r w:rsidR="00296139" w:rsidRPr="00296139">
              <w:rPr>
                <w:rFonts w:ascii="華康中圓體" w:eastAsia="華康中圓體" w:hAnsiTheme="minorEastAsia" w:cs="Arial" w:hint="eastAsia"/>
                <w:position w:val="-4"/>
                <w:sz w:val="36"/>
                <w:u w:val="single"/>
              </w:rPr>
              <w:instrText>○</w:instrText>
            </w:r>
            <w:r w:rsidR="00296139">
              <w:rPr>
                <w:rFonts w:ascii="華康中圓體" w:eastAsia="華康中圓體" w:hAnsiTheme="minorEastAsia" w:cs="Arial" w:hint="eastAsia"/>
                <w:sz w:val="24"/>
                <w:u w:val="single"/>
              </w:rPr>
              <w:instrText>,61)</w:instrText>
            </w:r>
            <w:r w:rsidR="00296139">
              <w:rPr>
                <w:rFonts w:ascii="華康中圓體" w:eastAsia="華康中圓體" w:hAnsiTheme="minorEastAsia" w:cs="Arial"/>
                <w:sz w:val="24"/>
                <w:u w:val="single"/>
              </w:rPr>
              <w:fldChar w:fldCharType="end"/>
            </w:r>
            <w:r w:rsidRPr="006818A5">
              <w:rPr>
                <w:rFonts w:ascii="華康中圓體" w:eastAsia="華康中圓體" w:hAnsiTheme="minorEastAsia" w:cs="Arial" w:hint="eastAsia"/>
                <w:sz w:val="24"/>
                <w:u w:val="single"/>
              </w:rPr>
              <w:t xml:space="preserve">   </w:t>
            </w:r>
            <w:r w:rsidR="00215F8B">
              <w:rPr>
                <w:rFonts w:ascii="華康中圓體" w:eastAsia="華康中圓體" w:hAnsiTheme="minorEastAsia" w:cs="Arial"/>
                <w:sz w:val="24"/>
                <w:u w:val="single"/>
              </w:rPr>
              <w:t xml:space="preserve">  </w:t>
            </w:r>
            <w:r w:rsidRPr="006818A5">
              <w:rPr>
                <w:rFonts w:ascii="華康中圓體" w:eastAsia="華康中圓體" w:hAnsiTheme="minorEastAsia" w:cs="Arial" w:hint="eastAsia"/>
                <w:sz w:val="24"/>
                <w:u w:val="single"/>
              </w:rPr>
              <w:t xml:space="preserve">  %</w:t>
            </w:r>
            <w:r w:rsidRPr="006818A5">
              <w:rPr>
                <w:rFonts w:ascii="華康中圓體" w:eastAsia="華康中圓體" w:hAnsiTheme="minorEastAsia" w:cs="Arial" w:hint="eastAsia"/>
                <w:sz w:val="24"/>
              </w:rPr>
              <w:t>以上。</w:t>
            </w:r>
          </w:p>
        </w:tc>
      </w:tr>
      <w:tr w:rsidR="003C53F9" w:rsidRPr="006818A5" w:rsidTr="00896191">
        <w:tc>
          <w:tcPr>
            <w:tcW w:w="840" w:type="dxa"/>
            <w:vMerge/>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p>
        </w:tc>
        <w:tc>
          <w:tcPr>
            <w:tcW w:w="1946" w:type="dxa"/>
            <w:shd w:val="clear" w:color="auto" w:fill="FFFFFF" w:themeFill="background1"/>
            <w:tcMar>
              <w:top w:w="28" w:type="dxa"/>
              <w:bottom w:w="28" w:type="dxa"/>
            </w:tcMar>
            <w:vAlign w:val="center"/>
          </w:tcPr>
          <w:p w:rsidR="003C53F9" w:rsidRPr="006818A5" w:rsidRDefault="003C53F9" w:rsidP="006818A5">
            <w:pPr>
              <w:pStyle w:val="y-0"/>
              <w:spacing w:line="400" w:lineRule="exact"/>
              <w:rPr>
                <w:rFonts w:ascii="華康中圓體" w:eastAsia="華康中圓體" w:hAnsiTheme="minorEastAsia" w:cs="Arial"/>
                <w:sz w:val="24"/>
              </w:rPr>
            </w:pPr>
            <w:r w:rsidRPr="006818A5">
              <w:rPr>
                <w:rFonts w:ascii="華康中圓體" w:eastAsia="華康中圓體" w:hAnsiTheme="minorEastAsia" w:cs="Arial" w:hint="eastAsia"/>
                <w:sz w:val="24"/>
              </w:rPr>
              <w:t>公民連署</w:t>
            </w:r>
          </w:p>
        </w:tc>
        <w:tc>
          <w:tcPr>
            <w:tcW w:w="7139" w:type="dxa"/>
            <w:shd w:val="clear" w:color="auto" w:fill="FFFFFF" w:themeFill="background1"/>
            <w:tcMar>
              <w:top w:w="28" w:type="dxa"/>
              <w:bottom w:w="28" w:type="dxa"/>
            </w:tcMar>
            <w:vAlign w:val="center"/>
          </w:tcPr>
          <w:p w:rsidR="003C53F9" w:rsidRPr="006818A5" w:rsidRDefault="003C53F9" w:rsidP="006818A5">
            <w:pPr>
              <w:pStyle w:val="y-10"/>
              <w:spacing w:line="400" w:lineRule="exact"/>
              <w:ind w:left="240" w:hanging="240"/>
              <w:rPr>
                <w:rFonts w:ascii="華康中圓體" w:eastAsia="華康中圓體" w:hAnsiTheme="minorEastAsia" w:cs="Arial"/>
                <w:sz w:val="24"/>
              </w:rPr>
            </w:pPr>
            <w:r w:rsidRPr="006818A5">
              <w:rPr>
                <w:rFonts w:ascii="華康中圓體" w:eastAsia="華康中圓體" w:hAnsiTheme="minorEastAsia" w:cs="Arial" w:hint="eastAsia"/>
                <w:sz w:val="24"/>
              </w:rPr>
              <w:t>1.</w:t>
            </w:r>
            <w:r w:rsidRPr="006818A5">
              <w:rPr>
                <w:rFonts w:ascii="華康中圓體" w:eastAsia="華康中圓體" w:hAnsiTheme="minorEastAsia" w:cs="Arial" w:hint="eastAsia"/>
                <w:sz w:val="24"/>
              </w:rPr>
              <w:tab/>
              <w:t>連署人數應為</w:t>
            </w:r>
            <w:r w:rsidRPr="00215F8B">
              <w:rPr>
                <w:rFonts w:ascii="華康中圓體" w:eastAsia="華康中圓體" w:hAnsiTheme="minorEastAsia" w:cs="Arial" w:hint="eastAsia"/>
                <w:sz w:val="24"/>
              </w:rPr>
              <w:t>原選舉區選舉人總數</w:t>
            </w:r>
            <w:r w:rsidR="00296139">
              <w:rPr>
                <w:rFonts w:ascii="華康中圓體" w:eastAsia="華康中圓體" w:hAnsiTheme="minorEastAsia" w:cs="Arial"/>
                <w:sz w:val="24"/>
              </w:rPr>
              <w:fldChar w:fldCharType="begin"/>
            </w:r>
            <w:r w:rsidR="00296139">
              <w:rPr>
                <w:rFonts w:ascii="華康中圓體" w:eastAsia="華康中圓體" w:hAnsiTheme="minorEastAsia" w:cs="Arial"/>
                <w:sz w:val="24"/>
              </w:rPr>
              <w:instrText xml:space="preserve"> </w:instrText>
            </w:r>
            <w:r w:rsidR="00296139">
              <w:rPr>
                <w:rFonts w:ascii="華康中圓體" w:eastAsia="華康中圓體" w:hAnsiTheme="minorEastAsia" w:cs="Arial" w:hint="eastAsia"/>
                <w:sz w:val="24"/>
              </w:rPr>
              <w:instrText>eq \o\ac(</w:instrText>
            </w:r>
            <w:r w:rsidR="00296139" w:rsidRPr="00296139">
              <w:rPr>
                <w:rFonts w:ascii="華康中圓體" w:eastAsia="華康中圓體" w:hAnsiTheme="minorEastAsia" w:cs="Arial" w:hint="eastAsia"/>
                <w:position w:val="-4"/>
                <w:sz w:val="36"/>
              </w:rPr>
              <w:instrText>○</w:instrText>
            </w:r>
            <w:r w:rsidR="00296139">
              <w:rPr>
                <w:rFonts w:ascii="華康中圓體" w:eastAsia="華康中圓體" w:hAnsiTheme="minorEastAsia" w:cs="Arial" w:hint="eastAsia"/>
                <w:sz w:val="24"/>
              </w:rPr>
              <w:instrText>,62)</w:instrText>
            </w:r>
            <w:r w:rsidR="00296139">
              <w:rPr>
                <w:rFonts w:ascii="華康中圓體" w:eastAsia="華康中圓體" w:hAnsiTheme="minorEastAsia" w:cs="Arial"/>
                <w:sz w:val="24"/>
              </w:rPr>
              <w:fldChar w:fldCharType="end"/>
            </w:r>
            <w:r w:rsidRPr="006818A5">
              <w:rPr>
                <w:rFonts w:ascii="華康中圓體" w:eastAsia="華康中圓體" w:hAnsiTheme="minorEastAsia" w:cs="Arial" w:hint="eastAsia"/>
                <w:sz w:val="24"/>
                <w:u w:val="single"/>
              </w:rPr>
              <w:t xml:space="preserve">     </w:t>
            </w:r>
            <w:r w:rsidR="00215F8B">
              <w:rPr>
                <w:rFonts w:ascii="華康中圓體" w:eastAsia="華康中圓體" w:hAnsiTheme="minorEastAsia" w:cs="Arial"/>
                <w:sz w:val="24"/>
                <w:u w:val="single"/>
              </w:rPr>
              <w:t xml:space="preserve">  </w:t>
            </w:r>
            <w:r w:rsidRPr="006818A5">
              <w:rPr>
                <w:rFonts w:ascii="華康中圓體" w:eastAsia="華康中圓體" w:hAnsiTheme="minorEastAsia" w:cs="Arial" w:hint="eastAsia"/>
                <w:sz w:val="24"/>
              </w:rPr>
              <w:t>%以上。</w:t>
            </w:r>
          </w:p>
          <w:p w:rsidR="003C53F9" w:rsidRPr="006818A5" w:rsidRDefault="003C53F9" w:rsidP="006818A5">
            <w:pPr>
              <w:pStyle w:val="y-10"/>
              <w:spacing w:line="400" w:lineRule="exact"/>
              <w:ind w:left="240" w:hanging="240"/>
              <w:rPr>
                <w:rFonts w:ascii="華康中圓體" w:eastAsia="華康中圓體" w:hAnsiTheme="minorEastAsia" w:cs="Arial"/>
                <w:sz w:val="24"/>
              </w:rPr>
            </w:pPr>
            <w:r w:rsidRPr="006818A5">
              <w:rPr>
                <w:rFonts w:ascii="華康中圓體" w:eastAsia="華康中圓體" w:hAnsiTheme="minorEastAsia" w:cs="Arial" w:hint="eastAsia"/>
                <w:sz w:val="24"/>
              </w:rPr>
              <w:t>2.</w:t>
            </w:r>
            <w:r w:rsidRPr="006818A5">
              <w:rPr>
                <w:rFonts w:ascii="華康中圓體" w:eastAsia="華康中圓體" w:hAnsiTheme="minorEastAsia" w:cs="Arial" w:hint="eastAsia"/>
                <w:sz w:val="24"/>
              </w:rPr>
              <w:tab/>
              <w:t>限制：同一罷免案之提案人不得為連署人。</w:t>
            </w:r>
          </w:p>
        </w:tc>
      </w:tr>
      <w:tr w:rsidR="003C53F9" w:rsidRPr="006818A5" w:rsidTr="00896191">
        <w:tc>
          <w:tcPr>
            <w:tcW w:w="840" w:type="dxa"/>
            <w:vMerge/>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p>
        </w:tc>
        <w:tc>
          <w:tcPr>
            <w:tcW w:w="1946" w:type="dxa"/>
            <w:shd w:val="clear" w:color="auto" w:fill="FFFFFF" w:themeFill="background1"/>
            <w:tcMar>
              <w:top w:w="28" w:type="dxa"/>
              <w:bottom w:w="28" w:type="dxa"/>
            </w:tcMar>
            <w:vAlign w:val="center"/>
          </w:tcPr>
          <w:p w:rsidR="003C53F9" w:rsidRPr="006818A5" w:rsidRDefault="003C53F9" w:rsidP="006818A5">
            <w:pPr>
              <w:pStyle w:val="y-0"/>
              <w:spacing w:line="400" w:lineRule="exact"/>
              <w:rPr>
                <w:rFonts w:ascii="華康中圓體" w:eastAsia="華康中圓體" w:hAnsiTheme="minorEastAsia" w:cs="Arial"/>
                <w:sz w:val="24"/>
              </w:rPr>
            </w:pPr>
            <w:r w:rsidRPr="006818A5">
              <w:rPr>
                <w:rFonts w:ascii="華康中圓體" w:eastAsia="華康中圓體" w:hAnsiTheme="minorEastAsia" w:cs="Arial" w:hint="eastAsia"/>
                <w:sz w:val="24"/>
              </w:rPr>
              <w:t>公民罷免投票</w:t>
            </w:r>
          </w:p>
        </w:tc>
        <w:tc>
          <w:tcPr>
            <w:tcW w:w="7139" w:type="dxa"/>
            <w:shd w:val="clear" w:color="auto" w:fill="FFFFFF" w:themeFill="background1"/>
            <w:tcMar>
              <w:top w:w="28" w:type="dxa"/>
              <w:bottom w:w="28" w:type="dxa"/>
            </w:tcMar>
            <w:vAlign w:val="center"/>
          </w:tcPr>
          <w:p w:rsidR="003C53F9" w:rsidRPr="006818A5" w:rsidRDefault="003C53F9" w:rsidP="006818A5">
            <w:pPr>
              <w:pStyle w:val="y-10"/>
              <w:spacing w:line="400" w:lineRule="exact"/>
              <w:ind w:left="240" w:hanging="240"/>
              <w:rPr>
                <w:rFonts w:ascii="華康中圓體" w:eastAsia="華康中圓體" w:hAnsiTheme="minorEastAsia" w:cs="Arial"/>
                <w:sz w:val="24"/>
              </w:rPr>
            </w:pPr>
            <w:r w:rsidRPr="006818A5">
              <w:rPr>
                <w:rFonts w:ascii="華康中圓體" w:eastAsia="華康中圓體" w:hAnsiTheme="minorEastAsia" w:cs="Arial" w:hint="eastAsia"/>
                <w:sz w:val="24"/>
              </w:rPr>
              <w:t>1.</w:t>
            </w:r>
            <w:r w:rsidRPr="006818A5">
              <w:rPr>
                <w:rFonts w:ascii="華康中圓體" w:eastAsia="華康中圓體" w:hAnsiTheme="minorEastAsia" w:cs="Arial" w:hint="eastAsia"/>
                <w:sz w:val="24"/>
              </w:rPr>
              <w:tab/>
              <w:t>有效同意票數多於不同意票數。</w:t>
            </w:r>
          </w:p>
          <w:p w:rsidR="003C53F9" w:rsidRPr="006818A5" w:rsidRDefault="003C53F9" w:rsidP="00296139">
            <w:pPr>
              <w:pStyle w:val="y-10"/>
              <w:spacing w:line="400" w:lineRule="exact"/>
              <w:ind w:left="240" w:hanging="240"/>
              <w:rPr>
                <w:rFonts w:ascii="華康中圓體" w:eastAsia="華康中圓體" w:hAnsiTheme="minorEastAsia" w:cs="Arial"/>
                <w:sz w:val="24"/>
              </w:rPr>
            </w:pPr>
            <w:r w:rsidRPr="006818A5">
              <w:rPr>
                <w:rFonts w:ascii="華康中圓體" w:eastAsia="華康中圓體" w:hAnsiTheme="minorEastAsia" w:cs="Arial" w:hint="eastAsia"/>
                <w:sz w:val="24"/>
              </w:rPr>
              <w:t>2.</w:t>
            </w:r>
            <w:r w:rsidRPr="006818A5">
              <w:rPr>
                <w:rFonts w:ascii="華康中圓體" w:eastAsia="華康中圓體" w:hAnsiTheme="minorEastAsia" w:cs="Arial" w:hint="eastAsia"/>
                <w:sz w:val="24"/>
              </w:rPr>
              <w:tab/>
              <w:t>同意票數達</w:t>
            </w:r>
            <w:r w:rsidRPr="00215F8B">
              <w:rPr>
                <w:rFonts w:ascii="華康中圓體" w:eastAsia="華康中圓體" w:hAnsiTheme="minorEastAsia" w:cs="Arial" w:hint="eastAsia"/>
                <w:sz w:val="24"/>
              </w:rPr>
              <w:t>原選舉區選舉人總數</w:t>
            </w:r>
            <w:r w:rsidR="00296139">
              <w:rPr>
                <w:rFonts w:ascii="華康中圓體" w:eastAsia="華康中圓體" w:hAnsiTheme="minorEastAsia" w:cs="Arial"/>
                <w:sz w:val="24"/>
              </w:rPr>
              <w:fldChar w:fldCharType="begin"/>
            </w:r>
            <w:r w:rsidR="00296139">
              <w:rPr>
                <w:rFonts w:ascii="華康中圓體" w:eastAsia="華康中圓體" w:hAnsiTheme="minorEastAsia" w:cs="Arial"/>
                <w:sz w:val="24"/>
              </w:rPr>
              <w:instrText xml:space="preserve"> </w:instrText>
            </w:r>
            <w:r w:rsidR="00296139">
              <w:rPr>
                <w:rFonts w:ascii="華康中圓體" w:eastAsia="華康中圓體" w:hAnsiTheme="minorEastAsia" w:cs="Arial" w:hint="eastAsia"/>
                <w:sz w:val="24"/>
              </w:rPr>
              <w:instrText>eq \o\ac(</w:instrText>
            </w:r>
            <w:r w:rsidR="00296139" w:rsidRPr="00296139">
              <w:rPr>
                <w:rFonts w:ascii="華康中圓體" w:eastAsia="華康中圓體" w:hAnsiTheme="minorEastAsia" w:cs="Arial" w:hint="eastAsia"/>
                <w:position w:val="-4"/>
                <w:sz w:val="36"/>
              </w:rPr>
              <w:instrText>○</w:instrText>
            </w:r>
            <w:r w:rsidR="00296139">
              <w:rPr>
                <w:rFonts w:ascii="華康中圓體" w:eastAsia="華康中圓體" w:hAnsiTheme="minorEastAsia" w:cs="Arial" w:hint="eastAsia"/>
                <w:sz w:val="24"/>
              </w:rPr>
              <w:instrText>,63)</w:instrText>
            </w:r>
            <w:r w:rsidR="00296139">
              <w:rPr>
                <w:rFonts w:ascii="華康中圓體" w:eastAsia="華康中圓體" w:hAnsiTheme="minorEastAsia" w:cs="Arial"/>
                <w:sz w:val="24"/>
              </w:rPr>
              <w:fldChar w:fldCharType="end"/>
            </w:r>
            <w:r w:rsidRPr="006818A5">
              <w:rPr>
                <w:rFonts w:ascii="華康中圓體" w:eastAsia="華康中圓體" w:hAnsiTheme="minorEastAsia" w:cs="Arial" w:hint="eastAsia"/>
                <w:sz w:val="24"/>
                <w:u w:val="single"/>
              </w:rPr>
              <w:t xml:space="preserve">      </w:t>
            </w:r>
            <w:r w:rsidRPr="006818A5">
              <w:rPr>
                <w:rFonts w:ascii="華康中圓體" w:eastAsia="華康中圓體" w:hAnsiTheme="minorEastAsia" w:cs="Arial" w:hint="eastAsia"/>
                <w:sz w:val="24"/>
              </w:rPr>
              <w:t>以上。</w:t>
            </w:r>
          </w:p>
        </w:tc>
      </w:tr>
    </w:tbl>
    <w:p w:rsidR="003C53F9" w:rsidRPr="006818A5" w:rsidRDefault="003C53F9" w:rsidP="006818A5">
      <w:pPr>
        <w:spacing w:line="400" w:lineRule="exact"/>
        <w:rPr>
          <w:rFonts w:ascii="華康中圓體" w:eastAsia="華康中圓體" w:hAnsiTheme="minorEastAsia" w:cs="Arial"/>
        </w:rPr>
      </w:pPr>
    </w:p>
    <w:p w:rsidR="003C53F9" w:rsidRPr="006818A5" w:rsidRDefault="00215F8B" w:rsidP="006818A5">
      <w:pPr>
        <w:pStyle w:val="02-"/>
        <w:spacing w:line="400" w:lineRule="exact"/>
        <w:rPr>
          <w:rFonts w:ascii="華康中圓體" w:eastAsia="華康中圓體" w:hAnsiTheme="minorEastAsia" w:cs="Arial"/>
          <w:color w:val="auto"/>
          <w:sz w:val="24"/>
        </w:rPr>
      </w:pPr>
      <w:r>
        <w:rPr>
          <w:rFonts w:ascii="華康中圓體" w:eastAsia="華康中圓體" w:hAnsiTheme="minorEastAsia" w:cs="Arial" w:hint="eastAsia"/>
          <w:color w:val="auto"/>
          <w:sz w:val="24"/>
        </w:rPr>
        <w:t>五</w:t>
      </w:r>
      <w:r w:rsidR="003C53F9" w:rsidRPr="006818A5">
        <w:rPr>
          <w:rFonts w:ascii="華康中圓體" w:eastAsia="華康中圓體" w:hAnsiTheme="minorEastAsia" w:cs="Arial" w:hint="eastAsia"/>
          <w:color w:val="auto"/>
          <w:sz w:val="24"/>
        </w:rPr>
        <w:t>、如何透過公民投票決定國家大事？</w:t>
      </w:r>
    </w:p>
    <w:p w:rsidR="003C53F9" w:rsidRPr="00F04DF0" w:rsidRDefault="003C53F9" w:rsidP="006818A5">
      <w:pPr>
        <w:pStyle w:val="03-"/>
        <w:spacing w:line="400" w:lineRule="exact"/>
        <w:rPr>
          <w:rFonts w:ascii="華康中圓體" w:eastAsia="華康中圓體" w:hAnsiTheme="minorEastAsia" w:cs="Arial"/>
          <w:b w:val="0"/>
          <w:color w:val="auto"/>
          <w:sz w:val="24"/>
        </w:rPr>
      </w:pPr>
      <w:r w:rsidRPr="00F04DF0">
        <w:rPr>
          <w:rFonts w:ascii="華康中圓體" w:eastAsia="華康中圓體" w:hAnsiTheme="minorEastAsia" w:cs="Arial" w:hint="eastAsia"/>
          <w:b w:val="0"/>
          <w:color w:val="auto"/>
          <w:sz w:val="24"/>
        </w:rPr>
        <w:t>(一)公投對民主政治的重要性</w:t>
      </w:r>
    </w:p>
    <w:tbl>
      <w:tblPr>
        <w:tblStyle w:val="a9"/>
        <w:tblW w:w="0" w:type="auto"/>
        <w:tblInd w:w="108" w:type="dxa"/>
        <w:shd w:val="clear" w:color="auto" w:fill="FFFFFF" w:themeFill="background1"/>
        <w:tblLook w:val="04A0" w:firstRow="1" w:lastRow="0" w:firstColumn="1" w:lastColumn="0" w:noHBand="0" w:noVBand="1"/>
      </w:tblPr>
      <w:tblGrid>
        <w:gridCol w:w="818"/>
        <w:gridCol w:w="1853"/>
        <w:gridCol w:w="6776"/>
      </w:tblGrid>
      <w:tr w:rsidR="003C53F9" w:rsidRPr="006818A5" w:rsidTr="00896191">
        <w:tc>
          <w:tcPr>
            <w:tcW w:w="840" w:type="dxa"/>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r w:rsidRPr="006818A5">
              <w:rPr>
                <w:rFonts w:ascii="華康中圓體" w:eastAsia="華康中圓體" w:hAnsiTheme="minorEastAsia" w:cs="Arial" w:hint="eastAsia"/>
                <w:sz w:val="24"/>
                <w:szCs w:val="24"/>
              </w:rPr>
              <w:t>意義</w:t>
            </w:r>
          </w:p>
        </w:tc>
        <w:tc>
          <w:tcPr>
            <w:tcW w:w="9085" w:type="dxa"/>
            <w:gridSpan w:val="2"/>
            <w:shd w:val="clear" w:color="auto" w:fill="FFFFFF" w:themeFill="background1"/>
            <w:tcMar>
              <w:top w:w="28" w:type="dxa"/>
              <w:bottom w:w="28" w:type="dxa"/>
            </w:tcMar>
            <w:vAlign w:val="center"/>
          </w:tcPr>
          <w:p w:rsidR="003C53F9" w:rsidRPr="006818A5" w:rsidRDefault="003C53F9" w:rsidP="006818A5">
            <w:pPr>
              <w:pStyle w:val="y-1"/>
              <w:spacing w:line="400" w:lineRule="exact"/>
              <w:rPr>
                <w:rFonts w:ascii="華康中圓體" w:eastAsia="華康中圓體" w:hAnsiTheme="minorEastAsia" w:cs="Arial"/>
                <w:sz w:val="24"/>
              </w:rPr>
            </w:pPr>
            <w:r w:rsidRPr="006818A5">
              <w:rPr>
                <w:rFonts w:ascii="華康中圓體" w:eastAsia="華康中圓體" w:hAnsiTheme="minorEastAsia" w:cs="Arial" w:hint="eastAsia"/>
                <w:sz w:val="24"/>
              </w:rPr>
              <w:t>人民行使投票的權利，直接表達對社會重大議題、特定法律或政策的立場、改變政府既定政策的一種政治參與形式。</w:t>
            </w:r>
          </w:p>
        </w:tc>
      </w:tr>
      <w:tr w:rsidR="003C53F9" w:rsidRPr="006818A5" w:rsidTr="00896191">
        <w:tc>
          <w:tcPr>
            <w:tcW w:w="840" w:type="dxa"/>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r w:rsidRPr="006818A5">
              <w:rPr>
                <w:rFonts w:ascii="華康中圓體" w:eastAsia="華康中圓體" w:hAnsiTheme="minorEastAsia" w:cs="Arial" w:hint="eastAsia"/>
                <w:sz w:val="24"/>
                <w:szCs w:val="24"/>
              </w:rPr>
              <w:t>目的</w:t>
            </w:r>
          </w:p>
        </w:tc>
        <w:tc>
          <w:tcPr>
            <w:tcW w:w="9085" w:type="dxa"/>
            <w:gridSpan w:val="2"/>
            <w:shd w:val="clear" w:color="auto" w:fill="FFFFFF" w:themeFill="background1"/>
            <w:tcMar>
              <w:top w:w="28" w:type="dxa"/>
              <w:bottom w:w="28" w:type="dxa"/>
            </w:tcMar>
            <w:vAlign w:val="center"/>
          </w:tcPr>
          <w:p w:rsidR="003C53F9" w:rsidRPr="006818A5" w:rsidRDefault="003C53F9" w:rsidP="006818A5">
            <w:pPr>
              <w:pStyle w:val="y-1"/>
              <w:spacing w:line="400" w:lineRule="exact"/>
              <w:rPr>
                <w:rFonts w:ascii="華康中圓體" w:eastAsia="華康中圓體" w:hAnsiTheme="minorEastAsia" w:cs="Arial"/>
                <w:sz w:val="24"/>
              </w:rPr>
            </w:pPr>
            <w:r w:rsidRPr="006818A5">
              <w:rPr>
                <w:rFonts w:ascii="華康中圓體" w:eastAsia="華康中圓體" w:hAnsiTheme="minorEastAsia" w:cs="Arial" w:hint="eastAsia"/>
                <w:sz w:val="24"/>
              </w:rPr>
              <w:t>實踐主權在民的精神，以</w:t>
            </w:r>
            <w:r w:rsidRPr="006818A5">
              <w:rPr>
                <w:rStyle w:val="ab"/>
                <w:rFonts w:ascii="華康中圓體" w:eastAsia="華康中圓體" w:hAnsiTheme="minorEastAsia" w:cs="Arial" w:hint="eastAsia"/>
                <w:color w:val="auto"/>
                <w:sz w:val="24"/>
              </w:rPr>
              <w:t>直接民主</w:t>
            </w:r>
            <w:r w:rsidRPr="006818A5">
              <w:rPr>
                <w:rFonts w:ascii="華康中圓體" w:eastAsia="華康中圓體" w:hAnsiTheme="minorEastAsia" w:cs="Arial" w:hint="eastAsia"/>
                <w:sz w:val="24"/>
              </w:rPr>
              <w:t xml:space="preserve">　的方式彌補間接民主制度中，人民無法直接參與公共事務決策的缺失。</w:t>
            </w:r>
          </w:p>
        </w:tc>
      </w:tr>
      <w:tr w:rsidR="003C53F9" w:rsidRPr="006818A5" w:rsidTr="00896191">
        <w:tc>
          <w:tcPr>
            <w:tcW w:w="840" w:type="dxa"/>
            <w:vMerge w:val="restart"/>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r w:rsidRPr="006818A5">
              <w:rPr>
                <w:rFonts w:ascii="華康中圓體" w:eastAsia="華康中圓體" w:hAnsiTheme="minorEastAsia" w:cs="Arial" w:hint="eastAsia"/>
                <w:noProof/>
                <w:position w:val="-22"/>
                <w:sz w:val="24"/>
                <w:szCs w:val="24"/>
              </w:rPr>
              <mc:AlternateContent>
                <mc:Choice Requires="wps">
                  <w:drawing>
                    <wp:anchor distT="0" distB="0" distL="114300" distR="114300" simplePos="0" relativeHeight="251657728" behindDoc="0" locked="0" layoutInCell="0" allowOverlap="1" wp14:anchorId="0303B9D8" wp14:editId="40FD50D6">
                      <wp:simplePos x="0" y="0"/>
                      <wp:positionH relativeFrom="margin">
                        <wp:posOffset>1818005</wp:posOffset>
                      </wp:positionH>
                      <wp:positionV relativeFrom="paragraph">
                        <wp:posOffset>196850</wp:posOffset>
                      </wp:positionV>
                      <wp:extent cx="197485" cy="197485"/>
                      <wp:effectExtent l="0" t="0" r="12065" b="12065"/>
                      <wp:wrapNone/>
                      <wp:docPr id="31" name="文字方塊 31"/>
                      <wp:cNvGraphicFramePr/>
                      <a:graphic xmlns:a="http://schemas.openxmlformats.org/drawingml/2006/main">
                        <a:graphicData uri="http://schemas.microsoft.com/office/word/2010/wordprocessingShape">
                          <wps:wsp>
                            <wps:cNvSpPr txBox="1"/>
                            <wps:spPr>
                              <a:xfrm flipH="1">
                                <a:off x="0" y="0"/>
                                <a:ext cx="197485" cy="197485"/>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rsidR="00C44CB8" w:rsidRPr="007B4AD4" w:rsidRDefault="00C44CB8" w:rsidP="003C53F9">
                                  <w:pPr>
                                    <w:spacing w:line="240" w:lineRule="exact"/>
                                    <w:jc w:val="center"/>
                                    <w:rPr>
                                      <w:b/>
                                    </w:rPr>
                                  </w:pPr>
                                  <w:r w:rsidRPr="00984578">
                                    <w:fldChar w:fldCharType="begin"/>
                                  </w:r>
                                  <w:r w:rsidRPr="00984578">
                                    <w:instrText xml:space="preserve"> </w:instrText>
                                  </w:r>
                                  <w:r w:rsidRPr="00984578">
                                    <w:rPr>
                                      <w:rFonts w:hint="eastAsia"/>
                                    </w:rPr>
                                    <w:instrText>eq \o\ac(</w:instrText>
                                  </w:r>
                                  <w:r w:rsidRPr="00606360">
                                    <w:rPr>
                                      <w:rFonts w:hint="eastAsia"/>
                                      <w:color w:val="1FA945"/>
                                      <w:position w:val="-1"/>
                                      <w:sz w:val="28"/>
                                      <w:szCs w:val="28"/>
                                    </w:rPr>
                                    <w:instrText>●</w:instrText>
                                  </w:r>
                                  <w:r w:rsidRPr="00984578">
                                    <w:rPr>
                                      <w:rFonts w:hint="eastAsia"/>
                                    </w:rPr>
                                    <w:instrText>,</w:instrText>
                                  </w:r>
                                  <w:r w:rsidRPr="00606360">
                                    <w:rPr>
                                      <w:rFonts w:hint="eastAsia"/>
                                      <w:color w:val="FFFFFF" w:themeColor="background1"/>
                                      <w:position w:val="2"/>
                                      <w:sz w:val="20"/>
                                      <w:szCs w:val="20"/>
                                    </w:rPr>
                                    <w:instrText>補</w:instrText>
                                  </w:r>
                                  <w:r w:rsidRPr="00984578">
                                    <w:rPr>
                                      <w:rFonts w:hint="eastAsia"/>
                                    </w:rPr>
                                    <w:instrText>)</w:instrText>
                                  </w:r>
                                  <w:r w:rsidRPr="00984578">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303B9D8" id="_x0000_t202" coordsize="21600,21600" o:spt="202" path="m,l,21600r21600,l21600,xe">
                      <v:stroke joinstyle="miter"/>
                      <v:path gradientshapeok="t" o:connecttype="rect"/>
                    </v:shapetype>
                    <v:shape id="文字方塊 31" o:spid="_x0000_s1026" type="#_x0000_t202" style="position:absolute;left:0;text-align:left;margin-left:143.15pt;margin-top:15.5pt;width:15.55pt;height:15.55pt;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" o:allowincell="f" filled="f" stroked="f">
                      <v:textbox inset="0,0,0,0">
                        <w:txbxContent>
                          <w:p w:rsidR="00C44CB8" w:rsidRPr="007B4AD4" w:rsidRDefault="00C44CB8" w:rsidP="003C53F9">
                            <w:pPr>
                              <w:spacing w:line="240" w:lineRule="exact"/>
                              <w:jc w:val="center"/>
                              <w:rPr>
                                <w:b/>
                              </w:rPr>
                            </w:pPr>
                            <w:r w:rsidRPr="00984578">
                              <w:fldChar w:fldCharType="begin"/>
                            </w:r>
                            <w:r w:rsidRPr="00984578">
                              <w:instrText xml:space="preserve"> </w:instrText>
                            </w:r>
                            <w:r w:rsidRPr="00984578">
                              <w:rPr>
                                <w:rFonts w:hint="eastAsia"/>
                              </w:rPr>
                              <w:instrText>eq \o\ac(</w:instrText>
                            </w:r>
                            <w:r w:rsidRPr="00606360">
                              <w:rPr>
                                <w:rFonts w:hint="eastAsia"/>
                                <w:color w:val="1FA945"/>
                                <w:position w:val="-1"/>
                                <w:sz w:val="28"/>
                                <w:szCs w:val="28"/>
                              </w:rPr>
                              <w:instrText>●</w:instrText>
                            </w:r>
                            <w:r w:rsidRPr="00984578">
                              <w:rPr>
                                <w:rFonts w:hint="eastAsia"/>
                              </w:rPr>
                              <w:instrText>,</w:instrText>
                            </w:r>
                            <w:r w:rsidRPr="00606360">
                              <w:rPr>
                                <w:rFonts w:hint="eastAsia"/>
                                <w:color w:val="FFFFFF" w:themeColor="background1"/>
                                <w:position w:val="2"/>
                                <w:sz w:val="20"/>
                                <w:szCs w:val="20"/>
                              </w:rPr>
                              <w:instrText>補</w:instrText>
                            </w:r>
                            <w:r w:rsidRPr="00984578">
                              <w:rPr>
                                <w:rFonts w:hint="eastAsia"/>
                              </w:rPr>
                              <w:instrText>)</w:instrText>
                            </w:r>
                            <w:r w:rsidRPr="00984578">
                              <w:fldChar w:fldCharType="end"/>
                            </w:r>
                          </w:p>
                        </w:txbxContent>
                      </v:textbox>
                      <w10:wrap anchorx="margin"/>
                    </v:shape>
                  </w:pict>
                </mc:Fallback>
              </mc:AlternateContent>
            </w:r>
            <w:r w:rsidRPr="006818A5">
              <w:rPr>
                <w:rFonts w:ascii="華康中圓體" w:eastAsia="華康中圓體" w:hAnsiTheme="minorEastAsia" w:cs="Arial" w:hint="eastAsia"/>
                <w:sz w:val="24"/>
                <w:szCs w:val="24"/>
              </w:rPr>
              <w:t>權利</w:t>
            </w:r>
            <w:r w:rsidRPr="006818A5">
              <w:rPr>
                <w:rFonts w:ascii="華康中圓體" w:eastAsia="華康中圓體" w:hAnsiTheme="minorEastAsia" w:cs="Arial" w:hint="eastAsia"/>
                <w:sz w:val="24"/>
                <w:szCs w:val="24"/>
              </w:rPr>
              <w:br/>
              <w:t>落實</w:t>
            </w:r>
          </w:p>
        </w:tc>
        <w:tc>
          <w:tcPr>
            <w:tcW w:w="1932" w:type="dxa"/>
            <w:vMerge w:val="restart"/>
            <w:shd w:val="clear" w:color="auto" w:fill="FFFFFF" w:themeFill="background1"/>
            <w:tcMar>
              <w:top w:w="28" w:type="dxa"/>
              <w:bottom w:w="28" w:type="dxa"/>
            </w:tcMar>
            <w:vAlign w:val="center"/>
          </w:tcPr>
          <w:p w:rsidR="003C53F9" w:rsidRPr="00AC331C" w:rsidRDefault="00296139" w:rsidP="00AC331C">
            <w:pPr>
              <w:pStyle w:val="y-"/>
              <w:spacing w:line="400" w:lineRule="exact"/>
              <w:ind w:left="1440" w:hangingChars="600" w:hanging="1440"/>
              <w:jc w:val="left"/>
              <w:rPr>
                <w:rFonts w:ascii="華康中圓體" w:eastAsia="華康中圓體" w:hAnsiTheme="minorEastAsia" w:cs="Arial"/>
                <w:b w:val="0"/>
                <w:sz w:val="24"/>
                <w:szCs w:val="24"/>
              </w:rPr>
            </w:pPr>
            <w:r>
              <w:rPr>
                <w:rFonts w:ascii="華康中圓體" w:eastAsia="華康中圓體" w:hAnsiTheme="minorEastAsia" w:cs="Arial"/>
                <w:b w:val="0"/>
                <w:sz w:val="24"/>
                <w:szCs w:val="24"/>
              </w:rPr>
              <w:fldChar w:fldCharType="begin"/>
            </w:r>
            <w:r>
              <w:rPr>
                <w:rFonts w:ascii="華康中圓體" w:eastAsia="華康中圓體" w:hAnsiTheme="minorEastAsia" w:cs="Arial"/>
                <w:b w:val="0"/>
                <w:sz w:val="24"/>
                <w:szCs w:val="24"/>
              </w:rPr>
              <w:instrText xml:space="preserve"> </w:instrText>
            </w:r>
            <w:r>
              <w:rPr>
                <w:rFonts w:ascii="華康中圓體" w:eastAsia="華康中圓體" w:hAnsiTheme="minorEastAsia" w:cs="Arial" w:hint="eastAsia"/>
                <w:b w:val="0"/>
                <w:sz w:val="24"/>
                <w:szCs w:val="24"/>
              </w:rPr>
              <w:instrText>eq \o\ac(</w:instrText>
            </w:r>
            <w:r w:rsidRPr="00296139">
              <w:rPr>
                <w:rFonts w:ascii="華康中圓體" w:eastAsia="華康中圓體" w:hAnsiTheme="minorEastAsia" w:cs="Arial" w:hint="eastAsia"/>
                <w:b w:val="0"/>
                <w:position w:val="-4"/>
                <w:sz w:val="36"/>
                <w:szCs w:val="24"/>
              </w:rPr>
              <w:instrText>○</w:instrText>
            </w:r>
            <w:r>
              <w:rPr>
                <w:rFonts w:ascii="華康中圓體" w:eastAsia="華康中圓體" w:hAnsiTheme="minorEastAsia" w:cs="Arial" w:hint="eastAsia"/>
                <w:b w:val="0"/>
                <w:sz w:val="24"/>
                <w:szCs w:val="24"/>
              </w:rPr>
              <w:instrText>,64)</w:instrText>
            </w:r>
            <w:r>
              <w:rPr>
                <w:rFonts w:ascii="華康中圓體" w:eastAsia="華康中圓體" w:hAnsiTheme="minorEastAsia" w:cs="Arial"/>
                <w:b w:val="0"/>
                <w:sz w:val="24"/>
                <w:szCs w:val="24"/>
              </w:rPr>
              <w:fldChar w:fldCharType="end"/>
            </w:r>
            <w:r w:rsidR="00215F8B" w:rsidRPr="00AC331C">
              <w:rPr>
                <w:rFonts w:ascii="華康中圓體" w:eastAsia="華康中圓體" w:hAnsiTheme="minorEastAsia" w:cs="Arial"/>
                <w:b w:val="0"/>
                <w:sz w:val="24"/>
                <w:szCs w:val="24"/>
              </w:rPr>
              <w:t xml:space="preserve">          </w:t>
            </w:r>
            <w:r w:rsidR="00215F8B" w:rsidRPr="00AC331C">
              <w:rPr>
                <w:rFonts w:ascii="華康中圓體" w:eastAsia="華康中圓體" w:hAnsiTheme="minorEastAsia" w:cs="Arial" w:hint="eastAsia"/>
                <w:b w:val="0"/>
                <w:sz w:val="24"/>
                <w:szCs w:val="24"/>
              </w:rPr>
              <w:t xml:space="preserve">       </w:t>
            </w:r>
            <w:r w:rsidR="00215F8B" w:rsidRPr="00AC331C">
              <w:rPr>
                <w:rFonts w:ascii="華康中圓體" w:eastAsia="華康中圓體" w:hAnsiTheme="minorEastAsia" w:cs="Arial"/>
                <w:b w:val="0"/>
                <w:sz w:val="24"/>
                <w:szCs w:val="24"/>
              </w:rPr>
              <w:t xml:space="preserve">   </w:t>
            </w:r>
            <w:r w:rsidR="003C53F9" w:rsidRPr="00AC331C">
              <w:rPr>
                <w:rFonts w:ascii="華康中圓體" w:eastAsia="華康中圓體" w:hAnsiTheme="minorEastAsia" w:cs="Arial" w:hint="eastAsia"/>
                <w:b w:val="0"/>
                <w:sz w:val="24"/>
                <w:szCs w:val="24"/>
              </w:rPr>
              <w:t>權</w:t>
            </w:r>
          </w:p>
        </w:tc>
        <w:tc>
          <w:tcPr>
            <w:tcW w:w="7153" w:type="dxa"/>
            <w:tcBorders>
              <w:bottom w:val="nil"/>
            </w:tcBorders>
            <w:shd w:val="clear" w:color="auto" w:fill="FFFFFF" w:themeFill="background1"/>
            <w:tcMar>
              <w:top w:w="28" w:type="dxa"/>
              <w:bottom w:w="28" w:type="dxa"/>
            </w:tcMar>
            <w:vAlign w:val="center"/>
          </w:tcPr>
          <w:p w:rsidR="003C53F9" w:rsidRPr="006818A5" w:rsidRDefault="003C53F9" w:rsidP="006818A5">
            <w:pPr>
              <w:pStyle w:val="y-1"/>
              <w:spacing w:line="400" w:lineRule="exact"/>
              <w:rPr>
                <w:rFonts w:ascii="華康中圓體" w:eastAsia="華康中圓體" w:hAnsiTheme="minorEastAsia" w:cs="Arial"/>
                <w:sz w:val="24"/>
              </w:rPr>
            </w:pPr>
            <w:r w:rsidRPr="006818A5">
              <w:rPr>
                <w:rFonts w:ascii="華康中圓體" w:eastAsia="華康中圓體" w:hAnsiTheme="minorEastAsia" w:cs="Arial" w:hint="eastAsia"/>
                <w:sz w:val="24"/>
              </w:rPr>
              <w:t>公民擁有主動制定重要法律原則或政策的權利。</w:t>
            </w:r>
          </w:p>
        </w:tc>
      </w:tr>
      <w:tr w:rsidR="003C53F9" w:rsidRPr="006818A5" w:rsidTr="00896191">
        <w:tc>
          <w:tcPr>
            <w:tcW w:w="840" w:type="dxa"/>
            <w:vMerge/>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p>
        </w:tc>
        <w:tc>
          <w:tcPr>
            <w:tcW w:w="1932" w:type="dxa"/>
            <w:vMerge/>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p>
        </w:tc>
        <w:tc>
          <w:tcPr>
            <w:tcW w:w="7153" w:type="dxa"/>
            <w:tcBorders>
              <w:top w:val="nil"/>
            </w:tcBorders>
            <w:shd w:val="clear" w:color="auto" w:fill="FFFFFF" w:themeFill="background1"/>
            <w:tcMar>
              <w:top w:w="28" w:type="dxa"/>
              <w:bottom w:w="28" w:type="dxa"/>
            </w:tcMar>
            <w:vAlign w:val="center"/>
          </w:tcPr>
          <w:p w:rsidR="003C53F9" w:rsidRPr="006818A5" w:rsidRDefault="003C53F9" w:rsidP="006818A5">
            <w:pPr>
              <w:pStyle w:val="y-1"/>
              <w:spacing w:line="400" w:lineRule="exact"/>
              <w:rPr>
                <w:rFonts w:ascii="華康中圓體" w:eastAsia="華康中圓體" w:hAnsiTheme="minorEastAsia" w:cs="Arial"/>
                <w:sz w:val="24"/>
              </w:rPr>
            </w:pPr>
            <w:r w:rsidRPr="006818A5">
              <w:rPr>
                <w:rFonts w:ascii="華康中圓體" w:eastAsia="華康中圓體" w:hAnsiTheme="minorEastAsia" w:cs="Arial" w:hint="eastAsia"/>
                <w:sz w:val="24"/>
              </w:rPr>
              <w:t>亦即，公民得透過法定人數之連署，提出法案或政策原則，請求立法機關制定法案或由政府制定政策。</w:t>
            </w:r>
          </w:p>
        </w:tc>
      </w:tr>
      <w:tr w:rsidR="003C53F9" w:rsidRPr="006818A5" w:rsidTr="00896191">
        <w:tc>
          <w:tcPr>
            <w:tcW w:w="840" w:type="dxa"/>
            <w:vMerge/>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p>
        </w:tc>
        <w:tc>
          <w:tcPr>
            <w:tcW w:w="1932" w:type="dxa"/>
            <w:tcBorders>
              <w:bottom w:val="single" w:sz="4" w:space="0" w:color="auto"/>
            </w:tcBorders>
            <w:shd w:val="clear" w:color="auto" w:fill="FFFFFF" w:themeFill="background1"/>
            <w:tcMar>
              <w:top w:w="28" w:type="dxa"/>
              <w:bottom w:w="28" w:type="dxa"/>
            </w:tcMar>
            <w:vAlign w:val="center"/>
          </w:tcPr>
          <w:p w:rsidR="00215F8B" w:rsidRDefault="00296139" w:rsidP="00215F8B">
            <w:pPr>
              <w:pStyle w:val="y-"/>
              <w:spacing w:line="400" w:lineRule="exact"/>
              <w:jc w:val="both"/>
              <w:rPr>
                <w:rFonts w:ascii="華康中圓體" w:eastAsia="華康中圓體" w:hAnsiTheme="minorEastAsia" w:cs="Arial"/>
                <w:b w:val="0"/>
                <w:sz w:val="24"/>
                <w:szCs w:val="24"/>
                <w:u w:val="single"/>
              </w:rPr>
            </w:pPr>
            <w:r>
              <w:rPr>
                <w:rFonts w:ascii="華康中圓體" w:eastAsia="華康中圓體" w:hAnsiTheme="minorEastAsia" w:cs="Arial"/>
                <w:b w:val="0"/>
                <w:sz w:val="24"/>
                <w:szCs w:val="24"/>
              </w:rPr>
              <w:fldChar w:fldCharType="begin"/>
            </w:r>
            <w:r>
              <w:rPr>
                <w:rFonts w:ascii="華康中圓體" w:eastAsia="華康中圓體" w:hAnsiTheme="minorEastAsia" w:cs="Arial"/>
                <w:b w:val="0"/>
                <w:sz w:val="24"/>
                <w:szCs w:val="24"/>
              </w:rPr>
              <w:instrText xml:space="preserve"> </w:instrText>
            </w:r>
            <w:r>
              <w:rPr>
                <w:rFonts w:ascii="華康中圓體" w:eastAsia="華康中圓體" w:hAnsiTheme="minorEastAsia" w:cs="Arial" w:hint="eastAsia"/>
                <w:b w:val="0"/>
                <w:sz w:val="24"/>
                <w:szCs w:val="24"/>
              </w:rPr>
              <w:instrText>eq \o\ac(</w:instrText>
            </w:r>
            <w:r w:rsidRPr="00296139">
              <w:rPr>
                <w:rFonts w:ascii="華康中圓體" w:eastAsia="華康中圓體" w:hAnsiTheme="minorEastAsia" w:cs="Arial" w:hint="eastAsia"/>
                <w:b w:val="0"/>
                <w:position w:val="-4"/>
                <w:sz w:val="36"/>
                <w:szCs w:val="24"/>
              </w:rPr>
              <w:instrText>○</w:instrText>
            </w:r>
            <w:r>
              <w:rPr>
                <w:rFonts w:ascii="華康中圓體" w:eastAsia="華康中圓體" w:hAnsiTheme="minorEastAsia" w:cs="Arial" w:hint="eastAsia"/>
                <w:b w:val="0"/>
                <w:sz w:val="24"/>
                <w:szCs w:val="24"/>
              </w:rPr>
              <w:instrText>,65)</w:instrText>
            </w:r>
            <w:r>
              <w:rPr>
                <w:rFonts w:ascii="華康中圓體" w:eastAsia="華康中圓體" w:hAnsiTheme="minorEastAsia" w:cs="Arial"/>
                <w:b w:val="0"/>
                <w:sz w:val="24"/>
                <w:szCs w:val="24"/>
              </w:rPr>
              <w:fldChar w:fldCharType="end"/>
            </w:r>
          </w:p>
          <w:p w:rsidR="003C53F9" w:rsidRPr="006818A5" w:rsidRDefault="003C53F9" w:rsidP="00215F8B">
            <w:pPr>
              <w:pStyle w:val="y-"/>
              <w:spacing w:line="400" w:lineRule="exact"/>
              <w:ind w:firstLineChars="500" w:firstLine="1200"/>
              <w:jc w:val="left"/>
              <w:rPr>
                <w:rFonts w:ascii="華康中圓體" w:eastAsia="華康中圓體" w:hAnsiTheme="minorEastAsia" w:cs="Arial"/>
                <w:b w:val="0"/>
                <w:sz w:val="24"/>
                <w:szCs w:val="24"/>
                <w:u w:val="single"/>
              </w:rPr>
            </w:pPr>
            <w:r w:rsidRPr="006818A5">
              <w:rPr>
                <w:rFonts w:ascii="華康中圓體" w:eastAsia="華康中圓體" w:hAnsiTheme="minorEastAsia" w:cs="Arial" w:hint="eastAsia"/>
                <w:b w:val="0"/>
                <w:sz w:val="24"/>
                <w:szCs w:val="24"/>
                <w:u w:val="single"/>
              </w:rPr>
              <w:t>權</w:t>
            </w:r>
          </w:p>
        </w:tc>
        <w:tc>
          <w:tcPr>
            <w:tcW w:w="7153" w:type="dxa"/>
            <w:shd w:val="clear" w:color="auto" w:fill="FFFFFF" w:themeFill="background1"/>
            <w:tcMar>
              <w:top w:w="28" w:type="dxa"/>
              <w:bottom w:w="28" w:type="dxa"/>
            </w:tcMar>
            <w:vAlign w:val="center"/>
          </w:tcPr>
          <w:p w:rsidR="003C53F9" w:rsidRPr="006818A5" w:rsidRDefault="003C53F9" w:rsidP="006818A5">
            <w:pPr>
              <w:pStyle w:val="y-1"/>
              <w:spacing w:line="400" w:lineRule="exact"/>
              <w:rPr>
                <w:rFonts w:ascii="華康中圓體" w:eastAsia="華康中圓體" w:hAnsiTheme="minorEastAsia" w:cs="Arial"/>
                <w:sz w:val="24"/>
              </w:rPr>
            </w:pPr>
            <w:r w:rsidRPr="006818A5">
              <w:rPr>
                <w:rFonts w:ascii="華康中圓體" w:eastAsia="華康中圓體" w:hAnsiTheme="minorEastAsia" w:cs="Arial" w:hint="eastAsia"/>
                <w:sz w:val="24"/>
              </w:rPr>
              <w:t>公民對立法機關已通過的法律或政策，以投票的方式表達贊同與否。</w:t>
            </w:r>
          </w:p>
        </w:tc>
      </w:tr>
    </w:tbl>
    <w:p w:rsidR="006818A5" w:rsidRPr="006818A5" w:rsidRDefault="006818A5" w:rsidP="006818A5">
      <w:pPr>
        <w:spacing w:line="400" w:lineRule="exact"/>
        <w:rPr>
          <w:rFonts w:ascii="華康中圓體" w:eastAsia="華康中圓體" w:hAnsiTheme="minorEastAsia" w:cs="Arial"/>
        </w:rPr>
      </w:pPr>
    </w:p>
    <w:p w:rsidR="003C53F9" w:rsidRPr="006818A5" w:rsidRDefault="003C53F9" w:rsidP="006818A5">
      <w:pPr>
        <w:spacing w:line="400" w:lineRule="exact"/>
        <w:rPr>
          <w:rFonts w:ascii="華康中圓體" w:eastAsia="華康中圓體" w:hAnsiTheme="minorEastAsia" w:cs="Arial"/>
        </w:rPr>
      </w:pPr>
      <w:r w:rsidRPr="006818A5">
        <w:rPr>
          <w:rFonts w:ascii="華康中圓體" w:eastAsia="華康中圓體" w:hAnsiTheme="minorEastAsia" w:cs="Arial" w:hint="eastAsia"/>
        </w:rPr>
        <w:t>(二)公投在我國的實踐</w:t>
      </w:r>
    </w:p>
    <w:tbl>
      <w:tblPr>
        <w:tblStyle w:val="a9"/>
        <w:tblW w:w="0" w:type="auto"/>
        <w:tblInd w:w="108" w:type="dxa"/>
        <w:tblLook w:val="04A0" w:firstRow="1" w:lastRow="0" w:firstColumn="1" w:lastColumn="0" w:noHBand="0" w:noVBand="1"/>
      </w:tblPr>
      <w:tblGrid>
        <w:gridCol w:w="1202"/>
        <w:gridCol w:w="1208"/>
        <w:gridCol w:w="7037"/>
      </w:tblGrid>
      <w:tr w:rsidR="003C53F9" w:rsidRPr="006818A5" w:rsidTr="00F04DF0">
        <w:tc>
          <w:tcPr>
            <w:tcW w:w="9447" w:type="dxa"/>
            <w:gridSpan w:val="3"/>
            <w:tcBorders>
              <w:bottom w:val="single" w:sz="4" w:space="0" w:color="auto"/>
            </w:tcBorders>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r w:rsidRPr="006818A5">
              <w:rPr>
                <w:rFonts w:ascii="華康中圓體" w:eastAsia="華康中圓體" w:hAnsiTheme="minorEastAsia" w:cs="Arial" w:hint="eastAsia"/>
                <w:sz w:val="24"/>
                <w:szCs w:val="24"/>
              </w:rPr>
              <w:t>公投相關規定</w:t>
            </w:r>
          </w:p>
        </w:tc>
      </w:tr>
      <w:tr w:rsidR="003C53F9" w:rsidRPr="006818A5" w:rsidTr="00F04DF0">
        <w:tc>
          <w:tcPr>
            <w:tcW w:w="1202" w:type="dxa"/>
            <w:tcBorders>
              <w:bottom w:val="single" w:sz="4" w:space="0" w:color="auto"/>
            </w:tcBorders>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r w:rsidRPr="006818A5">
              <w:rPr>
                <w:rFonts w:ascii="華康中圓體" w:eastAsia="華康中圓體" w:hAnsiTheme="minorEastAsia" w:cs="Arial" w:hint="eastAsia"/>
                <w:sz w:val="24"/>
                <w:szCs w:val="24"/>
              </w:rPr>
              <w:t>法源</w:t>
            </w:r>
          </w:p>
        </w:tc>
        <w:tc>
          <w:tcPr>
            <w:tcW w:w="8245" w:type="dxa"/>
            <w:gridSpan w:val="2"/>
            <w:shd w:val="clear" w:color="auto" w:fill="FFFFFF" w:themeFill="background1"/>
            <w:tcMar>
              <w:top w:w="28" w:type="dxa"/>
              <w:bottom w:w="28" w:type="dxa"/>
            </w:tcMar>
            <w:vAlign w:val="center"/>
          </w:tcPr>
          <w:p w:rsidR="003C53F9" w:rsidRPr="006818A5" w:rsidRDefault="003C53F9" w:rsidP="006818A5">
            <w:pPr>
              <w:pStyle w:val="y-1"/>
              <w:spacing w:line="400" w:lineRule="exact"/>
              <w:rPr>
                <w:rFonts w:ascii="華康中圓體" w:eastAsia="華康中圓體" w:hAnsiTheme="minorEastAsia" w:cs="Arial"/>
                <w:sz w:val="24"/>
              </w:rPr>
            </w:pPr>
            <w:r w:rsidRPr="006818A5">
              <w:rPr>
                <w:rFonts w:ascii="華康中圓體" w:eastAsia="華康中圓體" w:hAnsiTheme="minorEastAsia" w:cs="Arial" w:hint="eastAsia"/>
                <w:sz w:val="24"/>
              </w:rPr>
              <w:t>《公民投票法》。</w:t>
            </w:r>
          </w:p>
        </w:tc>
      </w:tr>
      <w:tr w:rsidR="003C53F9" w:rsidRPr="006818A5" w:rsidTr="00F04DF0">
        <w:tc>
          <w:tcPr>
            <w:tcW w:w="1202" w:type="dxa"/>
            <w:tcBorders>
              <w:bottom w:val="single" w:sz="4" w:space="0" w:color="auto"/>
            </w:tcBorders>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r w:rsidRPr="006818A5">
              <w:rPr>
                <w:rFonts w:ascii="華康中圓體" w:eastAsia="華康中圓體" w:hAnsiTheme="minorEastAsia" w:cs="Arial" w:hint="eastAsia"/>
                <w:sz w:val="24"/>
                <w:szCs w:val="24"/>
              </w:rPr>
              <w:t>主管機關</w:t>
            </w:r>
          </w:p>
        </w:tc>
        <w:tc>
          <w:tcPr>
            <w:tcW w:w="8245" w:type="dxa"/>
            <w:gridSpan w:val="2"/>
            <w:shd w:val="clear" w:color="auto" w:fill="FFFFFF" w:themeFill="background1"/>
            <w:tcMar>
              <w:top w:w="28" w:type="dxa"/>
              <w:bottom w:w="28" w:type="dxa"/>
            </w:tcMar>
            <w:vAlign w:val="center"/>
          </w:tcPr>
          <w:p w:rsidR="003C53F9" w:rsidRPr="006818A5" w:rsidRDefault="003C53F9" w:rsidP="006818A5">
            <w:pPr>
              <w:pStyle w:val="y-1"/>
              <w:spacing w:line="400" w:lineRule="exact"/>
              <w:rPr>
                <w:rFonts w:ascii="華康中圓體" w:eastAsia="華康中圓體" w:hAnsiTheme="minorEastAsia" w:cs="Arial"/>
                <w:sz w:val="24"/>
              </w:rPr>
            </w:pPr>
            <w:r w:rsidRPr="006818A5">
              <w:rPr>
                <w:rFonts w:ascii="華康中圓體" w:eastAsia="華康中圓體" w:hAnsiTheme="minorEastAsia" w:cs="Arial" w:hint="eastAsia"/>
                <w:sz w:val="24"/>
              </w:rPr>
              <w:t>中央選舉委員會。</w:t>
            </w:r>
          </w:p>
        </w:tc>
      </w:tr>
      <w:tr w:rsidR="003C53F9" w:rsidRPr="006818A5" w:rsidTr="00F04DF0">
        <w:tc>
          <w:tcPr>
            <w:tcW w:w="1202" w:type="dxa"/>
            <w:tcBorders>
              <w:bottom w:val="single" w:sz="4" w:space="0" w:color="auto"/>
            </w:tcBorders>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r w:rsidRPr="006818A5">
              <w:rPr>
                <w:rFonts w:ascii="華康中圓體" w:eastAsia="華康中圓體" w:hAnsiTheme="minorEastAsia" w:cs="Arial" w:hint="eastAsia"/>
                <w:sz w:val="24"/>
                <w:szCs w:val="24"/>
              </w:rPr>
              <w:t>投票資格</w:t>
            </w:r>
          </w:p>
        </w:tc>
        <w:tc>
          <w:tcPr>
            <w:tcW w:w="8245" w:type="dxa"/>
            <w:gridSpan w:val="2"/>
            <w:shd w:val="clear" w:color="auto" w:fill="FFFFFF" w:themeFill="background1"/>
            <w:tcMar>
              <w:top w:w="28" w:type="dxa"/>
              <w:bottom w:w="28" w:type="dxa"/>
            </w:tcMar>
            <w:vAlign w:val="center"/>
          </w:tcPr>
          <w:p w:rsidR="003C53F9" w:rsidRPr="006818A5" w:rsidRDefault="00296139" w:rsidP="006818A5">
            <w:pPr>
              <w:pStyle w:val="y-10"/>
              <w:spacing w:line="400" w:lineRule="exact"/>
              <w:ind w:left="240" w:hanging="240"/>
              <w:rPr>
                <w:rFonts w:ascii="華康中圓體" w:eastAsia="華康中圓體" w:hAnsiTheme="minorEastAsia" w:cs="Arial"/>
                <w:sz w:val="24"/>
              </w:rPr>
            </w:pPr>
            <w:r>
              <w:rPr>
                <w:rFonts w:ascii="華康中圓體" w:eastAsia="華康中圓體" w:hAnsiTheme="minorEastAsia" w:cs="Arial" w:hint="eastAsia"/>
                <w:sz w:val="24"/>
              </w:rPr>
              <w:t>1.</w:t>
            </w:r>
            <w:r w:rsidR="003C53F9" w:rsidRPr="006818A5">
              <w:rPr>
                <w:rFonts w:ascii="華康中圓體" w:eastAsia="華康中圓體" w:hAnsiTheme="minorEastAsia" w:cs="Arial" w:hint="eastAsia"/>
                <w:sz w:val="24"/>
              </w:rPr>
              <w:t>具中華民國國籍。</w:t>
            </w:r>
          </w:p>
          <w:p w:rsidR="003C53F9" w:rsidRPr="006818A5" w:rsidRDefault="00296139" w:rsidP="006818A5">
            <w:pPr>
              <w:pStyle w:val="y-10"/>
              <w:spacing w:line="400" w:lineRule="exact"/>
              <w:ind w:left="240" w:hanging="240"/>
              <w:rPr>
                <w:rFonts w:ascii="華康中圓體" w:eastAsia="華康中圓體" w:hAnsiTheme="minorEastAsia" w:cs="Arial"/>
                <w:sz w:val="24"/>
              </w:rPr>
            </w:pPr>
            <w:r>
              <w:rPr>
                <w:rFonts w:ascii="華康中圓體" w:eastAsia="華康中圓體" w:hAnsiTheme="minorEastAsia" w:cs="Arial" w:hint="eastAsia"/>
                <w:sz w:val="24"/>
              </w:rPr>
              <w:t>2.</w:t>
            </w:r>
            <w:r w:rsidR="003C53F9" w:rsidRPr="006818A5">
              <w:rPr>
                <w:rFonts w:ascii="華康中圓體" w:eastAsia="華康中圓體" w:hAnsiTheme="minorEastAsia" w:cs="Arial" w:hint="eastAsia"/>
                <w:sz w:val="24"/>
              </w:rPr>
              <w:t>年滿</w:t>
            </w:r>
            <w:r>
              <w:rPr>
                <w:rFonts w:ascii="華康中圓體" w:eastAsia="華康中圓體" w:hAnsiTheme="minorEastAsia" w:cs="Arial"/>
                <w:sz w:val="24"/>
              </w:rPr>
              <w:fldChar w:fldCharType="begin"/>
            </w:r>
            <w:r>
              <w:rPr>
                <w:rFonts w:ascii="華康中圓體" w:eastAsia="華康中圓體" w:hAnsiTheme="minorEastAsia" w:cs="Arial"/>
                <w:sz w:val="24"/>
              </w:rPr>
              <w:instrText xml:space="preserve"> </w:instrText>
            </w:r>
            <w:r>
              <w:rPr>
                <w:rFonts w:ascii="華康中圓體" w:eastAsia="華康中圓體" w:hAnsiTheme="minorEastAsia" w:cs="Arial" w:hint="eastAsia"/>
                <w:sz w:val="24"/>
              </w:rPr>
              <w:instrText>eq \o\ac(</w:instrText>
            </w:r>
            <w:r w:rsidRPr="00296139">
              <w:rPr>
                <w:rFonts w:ascii="華康中圓體" w:eastAsia="華康中圓體" w:hAnsiTheme="minorEastAsia" w:cs="Arial" w:hint="eastAsia"/>
                <w:position w:val="-4"/>
                <w:sz w:val="36"/>
              </w:rPr>
              <w:instrText>○</w:instrText>
            </w:r>
            <w:r>
              <w:rPr>
                <w:rFonts w:ascii="華康中圓體" w:eastAsia="華康中圓體" w:hAnsiTheme="minorEastAsia" w:cs="Arial" w:hint="eastAsia"/>
                <w:sz w:val="24"/>
              </w:rPr>
              <w:instrText>,66)</w:instrText>
            </w:r>
            <w:r>
              <w:rPr>
                <w:rFonts w:ascii="華康中圓體" w:eastAsia="華康中圓體" w:hAnsiTheme="minorEastAsia" w:cs="Arial"/>
                <w:sz w:val="24"/>
              </w:rPr>
              <w:fldChar w:fldCharType="end"/>
            </w:r>
            <w:r w:rsidR="003C53F9" w:rsidRPr="006818A5">
              <w:rPr>
                <w:rFonts w:ascii="華康中圓體" w:eastAsia="華康中圓體" w:hAnsiTheme="minorEastAsia" w:cs="Arial" w:hint="eastAsia"/>
                <w:sz w:val="24"/>
                <w:u w:val="single"/>
              </w:rPr>
              <w:t xml:space="preserve">          歲</w:t>
            </w:r>
            <w:r w:rsidR="003C53F9" w:rsidRPr="006818A5">
              <w:rPr>
                <w:rFonts w:ascii="華康中圓體" w:eastAsia="華康中圓體" w:hAnsiTheme="minorEastAsia" w:cs="Arial" w:hint="eastAsia"/>
                <w:sz w:val="24"/>
              </w:rPr>
              <w:t>，且未受監護宣告者。</w:t>
            </w:r>
          </w:p>
          <w:p w:rsidR="003C53F9" w:rsidRPr="006818A5" w:rsidRDefault="00296139" w:rsidP="00296139">
            <w:pPr>
              <w:pStyle w:val="y-10"/>
              <w:spacing w:line="400" w:lineRule="exact"/>
              <w:ind w:left="240" w:hanging="240"/>
              <w:rPr>
                <w:rFonts w:ascii="華康中圓體" w:eastAsia="華康中圓體" w:hAnsiTheme="minorEastAsia" w:cs="Arial"/>
                <w:sz w:val="24"/>
              </w:rPr>
            </w:pPr>
            <w:r>
              <w:rPr>
                <w:rFonts w:ascii="華康中圓體" w:eastAsia="華康中圓體" w:hAnsiTheme="minorEastAsia" w:cs="Arial" w:hint="eastAsia"/>
                <w:sz w:val="24"/>
              </w:rPr>
              <w:t>3.</w:t>
            </w:r>
            <w:r w:rsidR="003C53F9" w:rsidRPr="006818A5">
              <w:rPr>
                <w:rFonts w:ascii="華康中圓體" w:eastAsia="華康中圓體" w:hAnsiTheme="minorEastAsia" w:cs="Arial" w:hint="eastAsia"/>
                <w:sz w:val="24"/>
              </w:rPr>
              <w:t>在中華民國、各該直轄市、縣（市）繼續居住</w:t>
            </w:r>
            <w:r>
              <w:rPr>
                <w:rFonts w:ascii="華康中圓體" w:eastAsia="華康中圓體" w:hAnsiTheme="minorEastAsia" w:cs="Arial"/>
                <w:sz w:val="24"/>
              </w:rPr>
              <w:fldChar w:fldCharType="begin"/>
            </w:r>
            <w:r>
              <w:rPr>
                <w:rFonts w:ascii="華康中圓體" w:eastAsia="華康中圓體" w:hAnsiTheme="minorEastAsia" w:cs="Arial"/>
                <w:sz w:val="24"/>
              </w:rPr>
              <w:instrText xml:space="preserve"> </w:instrText>
            </w:r>
            <w:r>
              <w:rPr>
                <w:rFonts w:ascii="華康中圓體" w:eastAsia="華康中圓體" w:hAnsiTheme="minorEastAsia" w:cs="Arial" w:hint="eastAsia"/>
                <w:sz w:val="24"/>
              </w:rPr>
              <w:instrText>eq \o\ac(</w:instrText>
            </w:r>
            <w:r w:rsidRPr="00296139">
              <w:rPr>
                <w:rFonts w:ascii="華康中圓體" w:eastAsia="華康中圓體" w:hAnsiTheme="minorEastAsia" w:cs="Arial" w:hint="eastAsia"/>
                <w:position w:val="-4"/>
                <w:sz w:val="36"/>
              </w:rPr>
              <w:instrText>○</w:instrText>
            </w:r>
            <w:r>
              <w:rPr>
                <w:rFonts w:ascii="華康中圓體" w:eastAsia="華康中圓體" w:hAnsiTheme="minorEastAsia" w:cs="Arial" w:hint="eastAsia"/>
                <w:sz w:val="24"/>
              </w:rPr>
              <w:instrText>,67)</w:instrText>
            </w:r>
            <w:r>
              <w:rPr>
                <w:rFonts w:ascii="華康中圓體" w:eastAsia="華康中圓體" w:hAnsiTheme="minorEastAsia" w:cs="Arial"/>
                <w:sz w:val="24"/>
              </w:rPr>
              <w:fldChar w:fldCharType="end"/>
            </w:r>
            <w:r w:rsidR="003C53F9" w:rsidRPr="006818A5">
              <w:rPr>
                <w:rFonts w:ascii="華康中圓體" w:eastAsia="華康中圓體" w:hAnsiTheme="minorEastAsia" w:cs="Arial" w:hint="eastAsia"/>
                <w:sz w:val="24"/>
                <w:u w:val="single"/>
              </w:rPr>
              <w:t xml:space="preserve">   </w:t>
            </w:r>
            <w:r>
              <w:rPr>
                <w:rFonts w:ascii="華康中圓體" w:eastAsia="華康中圓體" w:hAnsiTheme="minorEastAsia" w:cs="Arial"/>
                <w:sz w:val="24"/>
                <w:u w:val="single"/>
              </w:rPr>
              <w:t xml:space="preserve">   </w:t>
            </w:r>
            <w:r w:rsidR="003C53F9" w:rsidRPr="006818A5">
              <w:rPr>
                <w:rFonts w:ascii="華康中圓體" w:eastAsia="華康中圓體" w:hAnsiTheme="minorEastAsia" w:cs="Arial" w:hint="eastAsia"/>
                <w:sz w:val="24"/>
                <w:u w:val="single"/>
              </w:rPr>
              <w:t xml:space="preserve">     </w:t>
            </w:r>
            <w:r w:rsidR="003C53F9" w:rsidRPr="00296139">
              <w:rPr>
                <w:rFonts w:ascii="華康中圓體" w:eastAsia="華康中圓體" w:hAnsiTheme="minorEastAsia" w:cs="Arial" w:hint="eastAsia"/>
                <w:sz w:val="24"/>
              </w:rPr>
              <w:t>個月</w:t>
            </w:r>
            <w:r w:rsidR="003C53F9" w:rsidRPr="006818A5">
              <w:rPr>
                <w:rFonts w:ascii="華康中圓體" w:eastAsia="華康中圓體" w:hAnsiTheme="minorEastAsia" w:cs="Arial" w:hint="eastAsia"/>
                <w:sz w:val="24"/>
              </w:rPr>
              <w:t>以上。</w:t>
            </w:r>
            <w:r w:rsidR="003C53F9" w:rsidRPr="006818A5">
              <w:rPr>
                <w:rFonts w:ascii="華康中圓體" w:eastAsia="華康中圓體" w:hAnsiTheme="minorEastAsia" w:cs="Arial" w:hint="eastAsia"/>
                <w:sz w:val="24"/>
              </w:rPr>
              <w:br/>
              <w:t>得為全國性公民投票案之提案人、連署人及投票權人。</w:t>
            </w:r>
          </w:p>
        </w:tc>
      </w:tr>
      <w:tr w:rsidR="003C53F9" w:rsidRPr="006818A5" w:rsidTr="00F04DF0">
        <w:tc>
          <w:tcPr>
            <w:tcW w:w="1202" w:type="dxa"/>
            <w:tcBorders>
              <w:bottom w:val="single" w:sz="4" w:space="0" w:color="auto"/>
            </w:tcBorders>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r w:rsidRPr="006818A5">
              <w:rPr>
                <w:rFonts w:ascii="華康中圓體" w:eastAsia="華康中圓體" w:hAnsiTheme="minorEastAsia" w:cs="Arial" w:hint="eastAsia"/>
                <w:sz w:val="24"/>
                <w:szCs w:val="24"/>
              </w:rPr>
              <w:t>公投日期</w:t>
            </w:r>
          </w:p>
        </w:tc>
        <w:tc>
          <w:tcPr>
            <w:tcW w:w="8245" w:type="dxa"/>
            <w:gridSpan w:val="2"/>
            <w:shd w:val="clear" w:color="auto" w:fill="FFFFFF" w:themeFill="background1"/>
            <w:tcMar>
              <w:top w:w="28" w:type="dxa"/>
              <w:bottom w:w="28" w:type="dxa"/>
            </w:tcMar>
            <w:vAlign w:val="center"/>
          </w:tcPr>
          <w:p w:rsidR="003C53F9" w:rsidRPr="006818A5" w:rsidRDefault="003C53F9" w:rsidP="006818A5">
            <w:pPr>
              <w:pStyle w:val="y-1"/>
              <w:spacing w:line="400" w:lineRule="exact"/>
              <w:rPr>
                <w:rFonts w:ascii="華康中圓體" w:eastAsia="華康中圓體" w:hAnsiTheme="minorEastAsia" w:cs="Arial"/>
                <w:sz w:val="24"/>
              </w:rPr>
            </w:pPr>
            <w:r w:rsidRPr="006818A5">
              <w:rPr>
                <w:rFonts w:ascii="華康中圓體" w:eastAsia="華康中圓體" w:hAnsiTheme="minorEastAsia" w:cs="Arial" w:hint="eastAsia"/>
                <w:sz w:val="24"/>
              </w:rPr>
              <w:t>定於8月第4個星期六，自110年起，每2年舉辦1次。</w:t>
            </w:r>
          </w:p>
        </w:tc>
      </w:tr>
      <w:tr w:rsidR="003C53F9" w:rsidRPr="006818A5" w:rsidTr="00F04DF0">
        <w:tc>
          <w:tcPr>
            <w:tcW w:w="1202" w:type="dxa"/>
            <w:vMerge w:val="restart"/>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r w:rsidRPr="006818A5">
              <w:rPr>
                <w:rFonts w:ascii="華康中圓體" w:eastAsia="華康中圓體" w:hAnsiTheme="minorEastAsia" w:cs="Arial" w:hint="eastAsia"/>
                <w:sz w:val="24"/>
                <w:szCs w:val="24"/>
              </w:rPr>
              <w:t>公投結果</w:t>
            </w:r>
          </w:p>
        </w:tc>
        <w:tc>
          <w:tcPr>
            <w:tcW w:w="1208" w:type="dxa"/>
            <w:shd w:val="clear" w:color="auto" w:fill="FFFFFF" w:themeFill="background1"/>
            <w:tcMar>
              <w:top w:w="28" w:type="dxa"/>
              <w:bottom w:w="28" w:type="dxa"/>
            </w:tcMar>
            <w:vAlign w:val="center"/>
          </w:tcPr>
          <w:p w:rsidR="003C53F9" w:rsidRPr="006818A5" w:rsidRDefault="003C53F9" w:rsidP="006818A5">
            <w:pPr>
              <w:pStyle w:val="y-0"/>
              <w:spacing w:line="400" w:lineRule="exact"/>
              <w:rPr>
                <w:rFonts w:ascii="華康中圓體" w:eastAsia="華康中圓體" w:hAnsiTheme="minorEastAsia" w:cs="Arial"/>
                <w:sz w:val="24"/>
              </w:rPr>
            </w:pPr>
            <w:r w:rsidRPr="006818A5">
              <w:rPr>
                <w:rFonts w:ascii="華康中圓體" w:eastAsia="華康中圓體" w:hAnsiTheme="minorEastAsia" w:cs="Arial" w:hint="eastAsia"/>
                <w:sz w:val="24"/>
              </w:rPr>
              <w:t>通過</w:t>
            </w:r>
          </w:p>
        </w:tc>
        <w:tc>
          <w:tcPr>
            <w:tcW w:w="7037" w:type="dxa"/>
            <w:shd w:val="clear" w:color="auto" w:fill="FFFFFF" w:themeFill="background1"/>
            <w:tcMar>
              <w:top w:w="28" w:type="dxa"/>
              <w:bottom w:w="28" w:type="dxa"/>
            </w:tcMar>
            <w:vAlign w:val="center"/>
          </w:tcPr>
          <w:p w:rsidR="00F04DF0" w:rsidRDefault="003C53F9" w:rsidP="00F04DF0">
            <w:pPr>
              <w:pStyle w:val="y-1"/>
              <w:spacing w:line="400" w:lineRule="exact"/>
              <w:jc w:val="left"/>
              <w:rPr>
                <w:rFonts w:ascii="華康中圓體" w:eastAsia="華康中圓體" w:hAnsiTheme="minorEastAsia" w:cs="Arial"/>
                <w:sz w:val="24"/>
                <w:u w:val="single"/>
              </w:rPr>
            </w:pPr>
            <w:r w:rsidRPr="006818A5">
              <w:rPr>
                <w:rFonts w:ascii="華康中圓體" w:eastAsia="華康中圓體" w:hAnsiTheme="minorEastAsia" w:cs="Arial" w:hint="eastAsia"/>
                <w:sz w:val="24"/>
              </w:rPr>
              <w:t>有效同意票＞不同意票，且有效同意票達</w:t>
            </w:r>
            <w:r w:rsidRPr="00F04DF0">
              <w:rPr>
                <w:rFonts w:ascii="華康中圓體" w:eastAsia="華康中圓體" w:hAnsiTheme="minorEastAsia" w:cs="Arial" w:hint="eastAsia"/>
                <w:sz w:val="24"/>
              </w:rPr>
              <w:t>投票權人總額</w:t>
            </w:r>
            <w:r w:rsidR="00296139">
              <w:rPr>
                <w:rFonts w:ascii="華康中圓體" w:eastAsia="華康中圓體" w:hAnsiTheme="minorEastAsia" w:cs="Arial"/>
                <w:sz w:val="24"/>
              </w:rPr>
              <w:fldChar w:fldCharType="begin"/>
            </w:r>
            <w:r w:rsidR="00296139">
              <w:rPr>
                <w:rFonts w:ascii="華康中圓體" w:eastAsia="華康中圓體" w:hAnsiTheme="minorEastAsia" w:cs="Arial"/>
                <w:sz w:val="24"/>
              </w:rPr>
              <w:instrText xml:space="preserve"> </w:instrText>
            </w:r>
            <w:r w:rsidR="00296139">
              <w:rPr>
                <w:rFonts w:ascii="華康中圓體" w:eastAsia="華康中圓體" w:hAnsiTheme="minorEastAsia" w:cs="Arial" w:hint="eastAsia"/>
                <w:sz w:val="24"/>
              </w:rPr>
              <w:instrText>eq \o\ac(</w:instrText>
            </w:r>
            <w:r w:rsidR="00296139" w:rsidRPr="00296139">
              <w:rPr>
                <w:rFonts w:ascii="華康中圓體" w:eastAsia="華康中圓體" w:hAnsiTheme="minorEastAsia" w:cs="Arial" w:hint="eastAsia"/>
                <w:position w:val="-4"/>
                <w:sz w:val="36"/>
              </w:rPr>
              <w:instrText>○</w:instrText>
            </w:r>
            <w:r w:rsidR="00296139">
              <w:rPr>
                <w:rFonts w:ascii="華康中圓體" w:eastAsia="華康中圓體" w:hAnsiTheme="minorEastAsia" w:cs="Arial" w:hint="eastAsia"/>
                <w:sz w:val="24"/>
              </w:rPr>
              <w:instrText>,68)</w:instrText>
            </w:r>
            <w:r w:rsidR="00296139">
              <w:rPr>
                <w:rFonts w:ascii="華康中圓體" w:eastAsia="華康中圓體" w:hAnsiTheme="minorEastAsia" w:cs="Arial"/>
                <w:sz w:val="24"/>
              </w:rPr>
              <w:fldChar w:fldCharType="end"/>
            </w:r>
            <w:r w:rsidRPr="006818A5">
              <w:rPr>
                <w:rFonts w:ascii="華康中圓體" w:eastAsia="華康中圓體" w:hAnsiTheme="minorEastAsia" w:cs="Arial" w:hint="eastAsia"/>
                <w:sz w:val="24"/>
                <w:u w:val="single"/>
              </w:rPr>
              <w:t xml:space="preserve">  </w:t>
            </w:r>
            <w:r w:rsidR="00F04DF0">
              <w:rPr>
                <w:rFonts w:ascii="華康中圓體" w:eastAsia="華康中圓體" w:hAnsiTheme="minorEastAsia" w:cs="Arial"/>
                <w:sz w:val="24"/>
                <w:u w:val="single"/>
              </w:rPr>
              <w:t xml:space="preserve">    </w:t>
            </w:r>
          </w:p>
          <w:p w:rsidR="003C53F9" w:rsidRPr="006818A5" w:rsidRDefault="003C53F9" w:rsidP="00F04DF0">
            <w:pPr>
              <w:pStyle w:val="y-1"/>
              <w:spacing w:line="400" w:lineRule="exact"/>
              <w:jc w:val="left"/>
              <w:rPr>
                <w:rFonts w:ascii="華康中圓體" w:eastAsia="華康中圓體" w:hAnsiTheme="minorEastAsia" w:cs="Arial"/>
                <w:sz w:val="24"/>
              </w:rPr>
            </w:pPr>
            <w:r w:rsidRPr="006818A5">
              <w:rPr>
                <w:rFonts w:ascii="華康中圓體" w:eastAsia="華康中圓體" w:hAnsiTheme="minorEastAsia" w:cs="Arial" w:hint="eastAsia"/>
                <w:sz w:val="24"/>
                <w:u w:val="single"/>
              </w:rPr>
              <w:t xml:space="preserve">   </w:t>
            </w:r>
            <w:r w:rsidR="00F04DF0">
              <w:rPr>
                <w:rFonts w:ascii="華康中圓體" w:eastAsia="華康中圓體" w:hAnsiTheme="minorEastAsia" w:cs="Arial"/>
                <w:sz w:val="24"/>
                <w:u w:val="single"/>
              </w:rPr>
              <w:t xml:space="preserve">  </w:t>
            </w:r>
            <w:r w:rsidR="00296139">
              <w:rPr>
                <w:rFonts w:ascii="華康中圓體" w:eastAsia="華康中圓體" w:hAnsiTheme="minorEastAsia" w:cs="Arial"/>
                <w:sz w:val="24"/>
                <w:u w:val="single"/>
              </w:rPr>
              <w:t xml:space="preserve">  </w:t>
            </w:r>
            <w:r w:rsidR="00F04DF0">
              <w:rPr>
                <w:rFonts w:ascii="華康中圓體" w:eastAsia="華康中圓體" w:hAnsiTheme="minorEastAsia" w:cs="Arial"/>
                <w:sz w:val="24"/>
                <w:u w:val="single"/>
              </w:rPr>
              <w:t xml:space="preserve">   </w:t>
            </w:r>
            <w:r w:rsidRPr="006818A5">
              <w:rPr>
                <w:rFonts w:ascii="華康中圓體" w:eastAsia="華康中圓體" w:hAnsiTheme="minorEastAsia" w:cs="Arial" w:hint="eastAsia"/>
                <w:sz w:val="24"/>
                <w:u w:val="single"/>
              </w:rPr>
              <w:t xml:space="preserve"> </w:t>
            </w:r>
            <w:r w:rsidRPr="00F04DF0">
              <w:rPr>
                <w:rFonts w:ascii="華康中圓體" w:eastAsia="華康中圓體" w:hAnsiTheme="minorEastAsia" w:cs="Arial" w:hint="eastAsia"/>
                <w:sz w:val="24"/>
              </w:rPr>
              <w:t>以上者</w:t>
            </w:r>
            <w:r w:rsidRPr="006818A5">
              <w:rPr>
                <w:rFonts w:ascii="華康中圓體" w:eastAsia="華康中圓體" w:hAnsiTheme="minorEastAsia" w:cs="Arial" w:hint="eastAsia"/>
                <w:sz w:val="24"/>
              </w:rPr>
              <w:t>。</w:t>
            </w:r>
          </w:p>
        </w:tc>
      </w:tr>
      <w:tr w:rsidR="003C53F9" w:rsidRPr="006818A5" w:rsidTr="00F04DF0">
        <w:tc>
          <w:tcPr>
            <w:tcW w:w="1202" w:type="dxa"/>
            <w:vMerge/>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p>
        </w:tc>
        <w:tc>
          <w:tcPr>
            <w:tcW w:w="1208" w:type="dxa"/>
            <w:shd w:val="clear" w:color="auto" w:fill="FFFFFF" w:themeFill="background1"/>
            <w:tcMar>
              <w:top w:w="28" w:type="dxa"/>
              <w:bottom w:w="28" w:type="dxa"/>
            </w:tcMar>
            <w:vAlign w:val="center"/>
          </w:tcPr>
          <w:p w:rsidR="003C53F9" w:rsidRPr="006818A5" w:rsidRDefault="003C53F9" w:rsidP="006818A5">
            <w:pPr>
              <w:pStyle w:val="y-0"/>
              <w:spacing w:line="400" w:lineRule="exact"/>
              <w:rPr>
                <w:rFonts w:ascii="華康中圓體" w:eastAsia="華康中圓體" w:hAnsiTheme="minorEastAsia" w:cs="Arial"/>
                <w:sz w:val="24"/>
              </w:rPr>
            </w:pPr>
            <w:r w:rsidRPr="006818A5">
              <w:rPr>
                <w:rFonts w:ascii="華康中圓體" w:eastAsia="華康中圓體" w:hAnsiTheme="minorEastAsia" w:cs="Arial" w:hint="eastAsia"/>
                <w:sz w:val="24"/>
              </w:rPr>
              <w:t>不通過</w:t>
            </w:r>
          </w:p>
        </w:tc>
        <w:tc>
          <w:tcPr>
            <w:tcW w:w="7037" w:type="dxa"/>
            <w:shd w:val="clear" w:color="auto" w:fill="FFFFFF" w:themeFill="background1"/>
            <w:tcMar>
              <w:top w:w="28" w:type="dxa"/>
              <w:bottom w:w="28" w:type="dxa"/>
            </w:tcMar>
            <w:vAlign w:val="center"/>
          </w:tcPr>
          <w:p w:rsidR="003C53F9" w:rsidRPr="006818A5" w:rsidRDefault="003C53F9" w:rsidP="006818A5">
            <w:pPr>
              <w:pStyle w:val="y-1"/>
              <w:spacing w:line="400" w:lineRule="exact"/>
              <w:rPr>
                <w:rFonts w:ascii="華康中圓體" w:eastAsia="華康中圓體" w:hAnsiTheme="minorEastAsia" w:cs="Arial"/>
                <w:sz w:val="24"/>
              </w:rPr>
            </w:pPr>
            <w:r w:rsidRPr="006818A5">
              <w:rPr>
                <w:rFonts w:ascii="華康中圓體" w:eastAsia="華康中圓體" w:hAnsiTheme="minorEastAsia" w:cs="Arial" w:hint="eastAsia"/>
                <w:sz w:val="24"/>
              </w:rPr>
              <w:t>有效同意票＜不同意票，或有效同意票數不足前項規定數額者，均為不通過。</w:t>
            </w:r>
          </w:p>
        </w:tc>
      </w:tr>
      <w:tr w:rsidR="003C53F9" w:rsidRPr="006818A5" w:rsidTr="00F04DF0">
        <w:tc>
          <w:tcPr>
            <w:tcW w:w="9447" w:type="dxa"/>
            <w:gridSpan w:val="3"/>
            <w:tcBorders>
              <w:bottom w:val="single" w:sz="4" w:space="0" w:color="auto"/>
            </w:tcBorders>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r w:rsidRPr="006818A5">
              <w:rPr>
                <w:rFonts w:ascii="華康中圓體" w:eastAsia="華康中圓體" w:hAnsiTheme="minorEastAsia" w:cs="Arial" w:hint="eastAsia"/>
                <w:sz w:val="24"/>
                <w:szCs w:val="24"/>
              </w:rPr>
              <w:t>提案方式</w:t>
            </w:r>
          </w:p>
        </w:tc>
      </w:tr>
      <w:tr w:rsidR="003C53F9" w:rsidRPr="006818A5" w:rsidTr="00F04DF0">
        <w:tc>
          <w:tcPr>
            <w:tcW w:w="1202" w:type="dxa"/>
            <w:vMerge w:val="restart"/>
            <w:shd w:val="clear" w:color="auto" w:fill="FFFFFF" w:themeFill="background1"/>
            <w:tcMar>
              <w:top w:w="28" w:type="dxa"/>
              <w:bottom w:w="28" w:type="dxa"/>
            </w:tcMar>
            <w:vAlign w:val="center"/>
          </w:tcPr>
          <w:p w:rsidR="00F04DF0" w:rsidRPr="00F04DF0" w:rsidRDefault="00296139" w:rsidP="00F04DF0">
            <w:pPr>
              <w:pStyle w:val="y-"/>
              <w:spacing w:line="400" w:lineRule="exact"/>
              <w:jc w:val="left"/>
              <w:rPr>
                <w:rFonts w:ascii="華康中圓體" w:eastAsia="華康中圓體" w:hAnsiTheme="minorEastAsia" w:cs="Arial"/>
                <w:sz w:val="24"/>
                <w:szCs w:val="24"/>
              </w:rPr>
            </w:pPr>
            <w:r>
              <w:rPr>
                <w:rFonts w:ascii="華康中圓體" w:eastAsia="華康中圓體" w:hAnsiTheme="minorEastAsia" w:cs="Arial"/>
                <w:b w:val="0"/>
                <w:sz w:val="24"/>
                <w:szCs w:val="24"/>
              </w:rPr>
              <w:fldChar w:fldCharType="begin"/>
            </w:r>
            <w:r>
              <w:rPr>
                <w:rFonts w:ascii="華康中圓體" w:eastAsia="華康中圓體" w:hAnsiTheme="minorEastAsia" w:cs="Arial"/>
                <w:b w:val="0"/>
                <w:sz w:val="24"/>
                <w:szCs w:val="24"/>
              </w:rPr>
              <w:instrText xml:space="preserve"> </w:instrText>
            </w:r>
            <w:r>
              <w:rPr>
                <w:rFonts w:ascii="華康中圓體" w:eastAsia="華康中圓體" w:hAnsiTheme="minorEastAsia" w:cs="Arial" w:hint="eastAsia"/>
                <w:b w:val="0"/>
                <w:sz w:val="24"/>
                <w:szCs w:val="24"/>
              </w:rPr>
              <w:instrText>eq \o\ac(</w:instrText>
            </w:r>
            <w:r w:rsidRPr="00296139">
              <w:rPr>
                <w:rFonts w:ascii="華康中圓體" w:eastAsia="華康中圓體" w:hAnsiTheme="minorEastAsia" w:cs="Arial" w:hint="eastAsia"/>
                <w:b w:val="0"/>
                <w:position w:val="-4"/>
                <w:sz w:val="36"/>
                <w:szCs w:val="24"/>
              </w:rPr>
              <w:instrText>○</w:instrText>
            </w:r>
            <w:r>
              <w:rPr>
                <w:rFonts w:ascii="華康中圓體" w:eastAsia="華康中圓體" w:hAnsiTheme="minorEastAsia" w:cs="Arial" w:hint="eastAsia"/>
                <w:b w:val="0"/>
                <w:sz w:val="24"/>
                <w:szCs w:val="24"/>
              </w:rPr>
              <w:instrText>,69)</w:instrText>
            </w:r>
            <w:r>
              <w:rPr>
                <w:rFonts w:ascii="華康中圓體" w:eastAsia="華康中圓體" w:hAnsiTheme="minorEastAsia" w:cs="Arial"/>
                <w:b w:val="0"/>
                <w:sz w:val="24"/>
                <w:szCs w:val="24"/>
              </w:rPr>
              <w:fldChar w:fldCharType="end"/>
            </w:r>
            <w:r w:rsidR="00F04DF0">
              <w:rPr>
                <w:rFonts w:ascii="華康中圓體" w:eastAsia="華康中圓體" w:hAnsiTheme="minorEastAsia" w:cs="Arial"/>
                <w:b w:val="0"/>
                <w:sz w:val="24"/>
                <w:szCs w:val="24"/>
                <w:u w:val="single"/>
              </w:rPr>
              <w:t xml:space="preserve">     </w:t>
            </w:r>
            <w:r w:rsidR="003C53F9" w:rsidRPr="00F04DF0">
              <w:rPr>
                <w:rFonts w:ascii="華康中圓體" w:eastAsia="華康中圓體" w:hAnsiTheme="minorEastAsia" w:cs="Arial" w:hint="eastAsia"/>
                <w:sz w:val="24"/>
                <w:szCs w:val="24"/>
              </w:rPr>
              <w:t xml:space="preserve">     </w:t>
            </w:r>
            <w:r w:rsidR="00F04DF0" w:rsidRPr="00F04DF0">
              <w:rPr>
                <w:rFonts w:ascii="華康中圓體" w:eastAsia="華康中圓體" w:hAnsiTheme="minorEastAsia" w:cs="Arial"/>
                <w:sz w:val="24"/>
                <w:szCs w:val="24"/>
              </w:rPr>
              <w:t xml:space="preserve"> </w:t>
            </w:r>
          </w:p>
          <w:p w:rsidR="00F04DF0" w:rsidRDefault="00F04DF0" w:rsidP="00F04DF0">
            <w:pPr>
              <w:pStyle w:val="y-"/>
              <w:spacing w:line="400" w:lineRule="exact"/>
              <w:jc w:val="left"/>
              <w:rPr>
                <w:rFonts w:ascii="華康中圓體" w:eastAsia="華康中圓體" w:hAnsiTheme="minorEastAsia" w:cs="Arial"/>
                <w:sz w:val="24"/>
                <w:szCs w:val="24"/>
                <w:u w:val="single"/>
              </w:rPr>
            </w:pPr>
          </w:p>
          <w:p w:rsidR="003C53F9" w:rsidRPr="006818A5" w:rsidRDefault="003C53F9" w:rsidP="00F04DF0">
            <w:pPr>
              <w:pStyle w:val="y-"/>
              <w:spacing w:line="400" w:lineRule="exact"/>
              <w:jc w:val="left"/>
              <w:rPr>
                <w:rFonts w:ascii="華康中圓體" w:eastAsia="華康中圓體" w:hAnsiTheme="minorEastAsia" w:cs="Arial"/>
                <w:sz w:val="24"/>
                <w:szCs w:val="24"/>
                <w:u w:val="single"/>
              </w:rPr>
            </w:pPr>
            <w:r w:rsidRPr="006818A5">
              <w:rPr>
                <w:rFonts w:ascii="華康中圓體" w:eastAsia="華康中圓體" w:hAnsiTheme="minorEastAsia" w:cs="Arial" w:hint="eastAsia"/>
                <w:sz w:val="24"/>
                <w:szCs w:val="24"/>
                <w:u w:val="single"/>
              </w:rPr>
              <w:t xml:space="preserve">    </w:t>
            </w:r>
            <w:r w:rsidRPr="006818A5">
              <w:rPr>
                <w:rFonts w:ascii="華康中圓體" w:eastAsia="華康中圓體" w:hAnsiTheme="minorEastAsia" w:cs="Arial" w:hint="eastAsia"/>
                <w:sz w:val="24"/>
                <w:szCs w:val="24"/>
              </w:rPr>
              <w:t>提案</w:t>
            </w:r>
          </w:p>
        </w:tc>
        <w:tc>
          <w:tcPr>
            <w:tcW w:w="8245" w:type="dxa"/>
            <w:gridSpan w:val="2"/>
            <w:shd w:val="clear" w:color="auto" w:fill="FFFFFF" w:themeFill="background1"/>
            <w:tcMar>
              <w:top w:w="28" w:type="dxa"/>
              <w:bottom w:w="28" w:type="dxa"/>
            </w:tcMar>
            <w:vAlign w:val="center"/>
          </w:tcPr>
          <w:p w:rsidR="003C53F9" w:rsidRPr="006818A5" w:rsidRDefault="003C53F9" w:rsidP="006818A5">
            <w:pPr>
              <w:pStyle w:val="y-1"/>
              <w:spacing w:line="400" w:lineRule="exact"/>
              <w:rPr>
                <w:rFonts w:ascii="華康中圓體" w:eastAsia="華康中圓體" w:hAnsiTheme="minorEastAsia" w:cs="Arial"/>
                <w:sz w:val="24"/>
              </w:rPr>
            </w:pPr>
            <w:r w:rsidRPr="006818A5">
              <w:rPr>
                <w:rFonts w:ascii="華康中圓體" w:eastAsia="華康中圓體" w:hAnsiTheme="minorEastAsia" w:cs="Arial" w:hint="eastAsia"/>
                <w:sz w:val="24"/>
              </w:rPr>
              <w:t>提案→審查→連署→審查→公告→投票</w:t>
            </w:r>
            <w:r w:rsidRPr="006818A5">
              <w:rPr>
                <w:rFonts w:ascii="華康中圓體" w:eastAsia="華康中圓體" w:hAnsiTheme="minorEastAsia" w:cs="Arial" w:hint="eastAsia"/>
                <w:sz w:val="24"/>
              </w:rPr>
              <w:fldChar w:fldCharType="begin"/>
            </w:r>
            <w:r w:rsidRPr="006818A5">
              <w:rPr>
                <w:rFonts w:ascii="華康中圓體" w:eastAsia="華康中圓體" w:hAnsiTheme="minorEastAsia" w:cs="Arial" w:hint="eastAsia"/>
                <w:sz w:val="24"/>
              </w:rPr>
              <w:instrText xml:space="preserve"> eq \o\ac(</w:instrText>
            </w:r>
            <w:r w:rsidRPr="006818A5">
              <w:rPr>
                <w:rFonts w:ascii="華康中圓體" w:eastAsia="華康中圓體" w:hAnsiTheme="minorEastAsia" w:cs="Arial" w:hint="eastAsia"/>
                <w:position w:val="-1"/>
                <w:sz w:val="24"/>
              </w:rPr>
              <w:instrText>●</w:instrText>
            </w:r>
            <w:r w:rsidRPr="006818A5">
              <w:rPr>
                <w:rFonts w:ascii="華康中圓體" w:eastAsia="華康中圓體" w:hAnsiTheme="minorEastAsia" w:cs="Arial" w:hint="eastAsia"/>
                <w:sz w:val="24"/>
              </w:rPr>
              <w:instrText>,</w:instrText>
            </w:r>
            <w:r w:rsidRPr="006818A5">
              <w:rPr>
                <w:rFonts w:ascii="華康中圓體" w:eastAsia="華康中圓體" w:hAnsiTheme="minorEastAsia" w:cs="Arial" w:hint="eastAsia"/>
                <w:position w:val="2"/>
                <w:sz w:val="24"/>
              </w:rPr>
              <w:instrText>補</w:instrText>
            </w:r>
            <w:r w:rsidRPr="006818A5">
              <w:rPr>
                <w:rFonts w:ascii="華康中圓體" w:eastAsia="華康中圓體" w:hAnsiTheme="minorEastAsia" w:cs="Arial" w:hint="eastAsia"/>
                <w:sz w:val="24"/>
              </w:rPr>
              <w:instrText>)</w:instrText>
            </w:r>
            <w:r w:rsidRPr="006818A5">
              <w:rPr>
                <w:rFonts w:ascii="華康中圓體" w:eastAsia="華康中圓體" w:hAnsiTheme="minorEastAsia" w:cs="Arial" w:hint="eastAsia"/>
                <w:sz w:val="24"/>
              </w:rPr>
              <w:fldChar w:fldCharType="end"/>
            </w:r>
            <w:r w:rsidRPr="006818A5">
              <w:rPr>
                <w:rStyle w:val="ac"/>
                <w:rFonts w:ascii="華康中圓體" w:eastAsia="華康中圓體" w:hAnsiTheme="minorEastAsia" w:cs="Arial" w:hint="eastAsia"/>
                <w:sz w:val="24"/>
              </w:rPr>
              <w:t>由中選會進行形式審查</w:t>
            </w:r>
            <w:r w:rsidRPr="006818A5">
              <w:rPr>
                <w:rFonts w:ascii="華康中圓體" w:eastAsia="華康中圓體" w:hAnsiTheme="minorEastAsia" w:cs="Arial" w:hint="eastAsia"/>
                <w:sz w:val="24"/>
              </w:rPr>
              <w:t>。</w:t>
            </w:r>
          </w:p>
        </w:tc>
      </w:tr>
      <w:tr w:rsidR="003C53F9" w:rsidRPr="006818A5" w:rsidTr="00F04DF0">
        <w:tc>
          <w:tcPr>
            <w:tcW w:w="1202" w:type="dxa"/>
            <w:vMerge/>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p>
        </w:tc>
        <w:tc>
          <w:tcPr>
            <w:tcW w:w="1208" w:type="dxa"/>
            <w:shd w:val="clear" w:color="auto" w:fill="FFFFFF" w:themeFill="background1"/>
            <w:tcMar>
              <w:top w:w="28" w:type="dxa"/>
              <w:bottom w:w="28" w:type="dxa"/>
            </w:tcMar>
            <w:vAlign w:val="center"/>
          </w:tcPr>
          <w:p w:rsidR="003C53F9" w:rsidRPr="006818A5" w:rsidRDefault="003C53F9" w:rsidP="006818A5">
            <w:pPr>
              <w:pStyle w:val="y-0"/>
              <w:spacing w:line="400" w:lineRule="exact"/>
              <w:rPr>
                <w:rFonts w:ascii="華康中圓體" w:eastAsia="華康中圓體" w:hAnsiTheme="minorEastAsia" w:cs="Arial"/>
                <w:sz w:val="24"/>
              </w:rPr>
            </w:pPr>
            <w:r w:rsidRPr="006818A5">
              <w:rPr>
                <w:rFonts w:ascii="華康中圓體" w:eastAsia="華康中圓體" w:hAnsiTheme="minorEastAsia" w:cs="Arial" w:hint="eastAsia"/>
                <w:sz w:val="24"/>
              </w:rPr>
              <w:t>第一階段</w:t>
            </w:r>
            <w:r w:rsidRPr="006818A5">
              <w:rPr>
                <w:rFonts w:ascii="華康中圓體" w:eastAsia="華康中圓體" w:hAnsiTheme="minorEastAsia" w:cs="Arial" w:hint="eastAsia"/>
                <w:sz w:val="24"/>
              </w:rPr>
              <w:br/>
              <w:t>提案</w:t>
            </w:r>
          </w:p>
        </w:tc>
        <w:tc>
          <w:tcPr>
            <w:tcW w:w="7037" w:type="dxa"/>
            <w:shd w:val="clear" w:color="auto" w:fill="FFFFFF" w:themeFill="background1"/>
            <w:tcMar>
              <w:top w:w="28" w:type="dxa"/>
              <w:bottom w:w="28" w:type="dxa"/>
            </w:tcMar>
            <w:vAlign w:val="center"/>
          </w:tcPr>
          <w:p w:rsidR="003C53F9" w:rsidRPr="006818A5" w:rsidRDefault="003C53F9" w:rsidP="006818A5">
            <w:pPr>
              <w:pStyle w:val="y-1"/>
              <w:spacing w:line="400" w:lineRule="exact"/>
              <w:rPr>
                <w:rFonts w:ascii="華康中圓體" w:eastAsia="華康中圓體" w:hAnsiTheme="minorEastAsia" w:cs="Arial"/>
                <w:sz w:val="24"/>
              </w:rPr>
            </w:pPr>
            <w:r w:rsidRPr="006818A5">
              <w:rPr>
                <w:rFonts w:ascii="華康中圓體" w:eastAsia="華康中圓體" w:hAnsiTheme="minorEastAsia" w:cs="Arial" w:hint="eastAsia"/>
                <w:sz w:val="24"/>
              </w:rPr>
              <w:t>提案人數為最近一次總統、副總統選舉選舉人總數1/10000以上。</w:t>
            </w:r>
          </w:p>
        </w:tc>
      </w:tr>
      <w:tr w:rsidR="003C53F9" w:rsidRPr="006818A5" w:rsidTr="00F04DF0">
        <w:tc>
          <w:tcPr>
            <w:tcW w:w="1202" w:type="dxa"/>
            <w:vMerge/>
            <w:shd w:val="clear" w:color="auto" w:fill="FFFFFF" w:themeFill="background1"/>
            <w:tcMar>
              <w:top w:w="28" w:type="dxa"/>
              <w:bottom w:w="28" w:type="dxa"/>
            </w:tcMar>
            <w:vAlign w:val="center"/>
          </w:tcPr>
          <w:p w:rsidR="003C53F9" w:rsidRPr="006818A5" w:rsidRDefault="003C53F9" w:rsidP="006818A5">
            <w:pPr>
              <w:pStyle w:val="y-"/>
              <w:spacing w:line="400" w:lineRule="exact"/>
              <w:rPr>
                <w:rFonts w:ascii="華康中圓體" w:eastAsia="華康中圓體" w:hAnsiTheme="minorEastAsia" w:cs="Arial"/>
                <w:sz w:val="24"/>
                <w:szCs w:val="24"/>
              </w:rPr>
            </w:pPr>
          </w:p>
        </w:tc>
        <w:tc>
          <w:tcPr>
            <w:tcW w:w="1208" w:type="dxa"/>
            <w:shd w:val="clear" w:color="auto" w:fill="FFFFFF" w:themeFill="background1"/>
            <w:tcMar>
              <w:top w:w="28" w:type="dxa"/>
              <w:bottom w:w="28" w:type="dxa"/>
            </w:tcMar>
            <w:vAlign w:val="center"/>
          </w:tcPr>
          <w:p w:rsidR="003C53F9" w:rsidRPr="006818A5" w:rsidRDefault="003C53F9" w:rsidP="006818A5">
            <w:pPr>
              <w:pStyle w:val="y-0"/>
              <w:spacing w:line="400" w:lineRule="exact"/>
              <w:rPr>
                <w:rFonts w:ascii="華康中圓體" w:eastAsia="華康中圓體" w:hAnsiTheme="minorEastAsia" w:cs="Arial"/>
                <w:sz w:val="24"/>
              </w:rPr>
            </w:pPr>
            <w:r w:rsidRPr="006818A5">
              <w:rPr>
                <w:rFonts w:ascii="華康中圓體" w:eastAsia="華康中圓體" w:hAnsiTheme="minorEastAsia" w:cs="Arial" w:hint="eastAsia"/>
                <w:sz w:val="24"/>
              </w:rPr>
              <w:t>第二階段</w:t>
            </w:r>
            <w:r w:rsidRPr="006818A5">
              <w:rPr>
                <w:rFonts w:ascii="華康中圓體" w:eastAsia="華康中圓體" w:hAnsiTheme="minorEastAsia" w:cs="Arial" w:hint="eastAsia"/>
                <w:sz w:val="24"/>
              </w:rPr>
              <w:br/>
              <w:t>連署</w:t>
            </w:r>
          </w:p>
        </w:tc>
        <w:tc>
          <w:tcPr>
            <w:tcW w:w="7037" w:type="dxa"/>
            <w:shd w:val="clear" w:color="auto" w:fill="FFFFFF" w:themeFill="background1"/>
            <w:tcMar>
              <w:top w:w="28" w:type="dxa"/>
              <w:bottom w:w="28" w:type="dxa"/>
            </w:tcMar>
            <w:vAlign w:val="center"/>
          </w:tcPr>
          <w:p w:rsidR="003C53F9" w:rsidRPr="006818A5" w:rsidRDefault="003C53F9" w:rsidP="006818A5">
            <w:pPr>
              <w:pStyle w:val="y-1"/>
              <w:spacing w:line="400" w:lineRule="exact"/>
              <w:rPr>
                <w:rFonts w:ascii="華康中圓體" w:eastAsia="華康中圓體" w:hAnsiTheme="minorEastAsia" w:cs="Arial"/>
                <w:sz w:val="24"/>
              </w:rPr>
            </w:pPr>
            <w:r w:rsidRPr="006818A5">
              <w:rPr>
                <w:rFonts w:ascii="華康中圓體" w:eastAsia="華康中圓體" w:hAnsiTheme="minorEastAsia" w:cs="Arial" w:hint="eastAsia"/>
                <w:sz w:val="24"/>
              </w:rPr>
              <w:t>連署人數為最近一次總統、副總統選舉選舉人總數1.5％以上。</w:t>
            </w:r>
          </w:p>
        </w:tc>
      </w:tr>
      <w:tr w:rsidR="003C53F9" w:rsidRPr="006818A5" w:rsidTr="00F04DF0">
        <w:tc>
          <w:tcPr>
            <w:tcW w:w="1202" w:type="dxa"/>
            <w:tcBorders>
              <w:bottom w:val="single" w:sz="4" w:space="0" w:color="auto"/>
            </w:tcBorders>
            <w:shd w:val="clear" w:color="auto" w:fill="FFFFFF" w:themeFill="background1"/>
            <w:tcMar>
              <w:top w:w="28" w:type="dxa"/>
              <w:bottom w:w="28" w:type="dxa"/>
            </w:tcMar>
            <w:vAlign w:val="center"/>
          </w:tcPr>
          <w:p w:rsidR="00F04DF0" w:rsidRPr="00F04DF0" w:rsidRDefault="00296139" w:rsidP="00F04DF0">
            <w:pPr>
              <w:pStyle w:val="y-"/>
              <w:spacing w:line="400" w:lineRule="exact"/>
              <w:jc w:val="left"/>
              <w:rPr>
                <w:rFonts w:ascii="華康中圓體" w:eastAsia="華康中圓體" w:hAnsiTheme="minorEastAsia" w:cs="Arial"/>
                <w:sz w:val="24"/>
                <w:szCs w:val="24"/>
              </w:rPr>
            </w:pPr>
            <w:r>
              <w:rPr>
                <w:rFonts w:ascii="華康中圓體" w:eastAsia="華康中圓體" w:hAnsiTheme="minorEastAsia" w:cs="Arial"/>
                <w:b w:val="0"/>
                <w:sz w:val="24"/>
                <w:szCs w:val="24"/>
              </w:rPr>
              <w:fldChar w:fldCharType="begin"/>
            </w:r>
            <w:r>
              <w:rPr>
                <w:rFonts w:ascii="華康中圓體" w:eastAsia="華康中圓體" w:hAnsiTheme="minorEastAsia" w:cs="Arial"/>
                <w:b w:val="0"/>
                <w:sz w:val="24"/>
                <w:szCs w:val="24"/>
              </w:rPr>
              <w:instrText xml:space="preserve"> </w:instrText>
            </w:r>
            <w:r>
              <w:rPr>
                <w:rFonts w:ascii="華康中圓體" w:eastAsia="華康中圓體" w:hAnsiTheme="minorEastAsia" w:cs="Arial" w:hint="eastAsia"/>
                <w:b w:val="0"/>
                <w:sz w:val="24"/>
                <w:szCs w:val="24"/>
              </w:rPr>
              <w:instrText>eq \o\ac(</w:instrText>
            </w:r>
            <w:r w:rsidRPr="00296139">
              <w:rPr>
                <w:rFonts w:ascii="華康中圓體" w:eastAsia="華康中圓體" w:hAnsiTheme="minorEastAsia" w:cs="Arial" w:hint="eastAsia"/>
                <w:b w:val="0"/>
                <w:position w:val="-4"/>
                <w:sz w:val="36"/>
                <w:szCs w:val="24"/>
              </w:rPr>
              <w:instrText>○</w:instrText>
            </w:r>
            <w:r>
              <w:rPr>
                <w:rFonts w:ascii="華康中圓體" w:eastAsia="華康中圓體" w:hAnsiTheme="minorEastAsia" w:cs="Arial" w:hint="eastAsia"/>
                <w:b w:val="0"/>
                <w:sz w:val="24"/>
                <w:szCs w:val="24"/>
              </w:rPr>
              <w:instrText>,70)</w:instrText>
            </w:r>
            <w:r>
              <w:rPr>
                <w:rFonts w:ascii="華康中圓體" w:eastAsia="華康中圓體" w:hAnsiTheme="minorEastAsia" w:cs="Arial"/>
                <w:b w:val="0"/>
                <w:sz w:val="24"/>
                <w:szCs w:val="24"/>
              </w:rPr>
              <w:fldChar w:fldCharType="end"/>
            </w:r>
            <w:r w:rsidR="00F04DF0">
              <w:rPr>
                <w:rFonts w:ascii="華康中圓體" w:eastAsia="華康中圓體" w:hAnsiTheme="minorEastAsia" w:cs="Arial"/>
                <w:b w:val="0"/>
                <w:sz w:val="24"/>
                <w:szCs w:val="24"/>
                <w:u w:val="single"/>
              </w:rPr>
              <w:t xml:space="preserve">       </w:t>
            </w:r>
            <w:r w:rsidR="00F04DF0" w:rsidRPr="00F04DF0">
              <w:rPr>
                <w:rFonts w:ascii="華康中圓體" w:eastAsia="華康中圓體" w:hAnsiTheme="minorEastAsia" w:cs="Arial" w:hint="eastAsia"/>
                <w:sz w:val="24"/>
                <w:szCs w:val="24"/>
              </w:rPr>
              <w:t xml:space="preserve">     </w:t>
            </w:r>
            <w:r w:rsidR="00F04DF0" w:rsidRPr="00F04DF0">
              <w:rPr>
                <w:rFonts w:ascii="華康中圓體" w:eastAsia="華康中圓體" w:hAnsiTheme="minorEastAsia" w:cs="Arial"/>
                <w:sz w:val="24"/>
                <w:szCs w:val="24"/>
              </w:rPr>
              <w:t xml:space="preserve"> </w:t>
            </w:r>
          </w:p>
          <w:p w:rsidR="003C53F9" w:rsidRPr="006818A5" w:rsidRDefault="00F04DF0" w:rsidP="00F04DF0">
            <w:pPr>
              <w:pStyle w:val="y-"/>
              <w:spacing w:line="400" w:lineRule="exact"/>
              <w:jc w:val="both"/>
              <w:rPr>
                <w:rFonts w:ascii="華康中圓體" w:eastAsia="華康中圓體" w:hAnsiTheme="minorEastAsia" w:cs="Arial"/>
                <w:sz w:val="24"/>
                <w:szCs w:val="24"/>
                <w:u w:val="single"/>
              </w:rPr>
            </w:pPr>
            <w:r w:rsidRPr="006818A5">
              <w:rPr>
                <w:rFonts w:ascii="華康中圓體" w:eastAsia="華康中圓體" w:hAnsiTheme="minorEastAsia" w:cs="Arial" w:hint="eastAsia"/>
                <w:sz w:val="24"/>
                <w:szCs w:val="24"/>
                <w:u w:val="single"/>
              </w:rPr>
              <w:t xml:space="preserve">    </w:t>
            </w:r>
            <w:r w:rsidRPr="006818A5">
              <w:rPr>
                <w:rFonts w:ascii="華康中圓體" w:eastAsia="華康中圓體" w:hAnsiTheme="minorEastAsia" w:cs="Arial" w:hint="eastAsia"/>
                <w:sz w:val="24"/>
                <w:szCs w:val="24"/>
              </w:rPr>
              <w:t>提案</w:t>
            </w:r>
            <w:r w:rsidR="003C53F9" w:rsidRPr="006818A5">
              <w:rPr>
                <w:rFonts w:ascii="華康中圓體" w:eastAsia="華康中圓體" w:hAnsiTheme="minorEastAsia" w:cs="Arial" w:hint="eastAsia"/>
                <w:sz w:val="24"/>
                <w:szCs w:val="24"/>
                <w:u w:val="single"/>
              </w:rPr>
              <w:t xml:space="preserve">         </w:t>
            </w:r>
          </w:p>
        </w:tc>
        <w:tc>
          <w:tcPr>
            <w:tcW w:w="8245" w:type="dxa"/>
            <w:gridSpan w:val="2"/>
            <w:shd w:val="clear" w:color="auto" w:fill="FFFFFF" w:themeFill="background1"/>
            <w:tcMar>
              <w:top w:w="28" w:type="dxa"/>
              <w:bottom w:w="28" w:type="dxa"/>
            </w:tcMar>
            <w:vAlign w:val="center"/>
          </w:tcPr>
          <w:p w:rsidR="003C53F9" w:rsidRPr="006818A5" w:rsidRDefault="003C53F9" w:rsidP="006818A5">
            <w:pPr>
              <w:pStyle w:val="y-10"/>
              <w:spacing w:line="400" w:lineRule="exact"/>
              <w:ind w:left="240" w:hanging="240"/>
              <w:rPr>
                <w:rFonts w:ascii="華康中圓體" w:eastAsia="華康中圓體" w:hAnsiTheme="minorEastAsia" w:cs="Arial"/>
                <w:sz w:val="24"/>
              </w:rPr>
            </w:pPr>
            <w:r w:rsidRPr="006818A5">
              <w:rPr>
                <w:rFonts w:ascii="華康中圓體" w:eastAsia="華康中圓體" w:hAnsiTheme="minorEastAsia" w:cs="Arial" w:hint="eastAsia"/>
                <w:sz w:val="24"/>
              </w:rPr>
              <w:t>1.</w:t>
            </w:r>
            <w:r w:rsidRPr="006818A5">
              <w:rPr>
                <w:rFonts w:ascii="華康中圓體" w:eastAsia="華康中圓體" w:hAnsiTheme="minorEastAsia" w:cs="Arial" w:hint="eastAsia"/>
                <w:sz w:val="24"/>
              </w:rPr>
              <w:tab/>
              <w:t>重大政策之創制或複決，有公民投票之必要。</w:t>
            </w:r>
          </w:p>
          <w:p w:rsidR="003C53F9" w:rsidRPr="006818A5" w:rsidRDefault="003C53F9" w:rsidP="006818A5">
            <w:pPr>
              <w:pStyle w:val="y-10"/>
              <w:spacing w:line="400" w:lineRule="exact"/>
              <w:ind w:left="240" w:hanging="240"/>
              <w:rPr>
                <w:rFonts w:ascii="華康中圓體" w:eastAsia="華康中圓體" w:hAnsiTheme="minorEastAsia" w:cs="Arial"/>
                <w:sz w:val="24"/>
              </w:rPr>
            </w:pPr>
            <w:r w:rsidRPr="006818A5">
              <w:rPr>
                <w:rFonts w:ascii="華康中圓體" w:eastAsia="華康中圓體" w:hAnsiTheme="minorEastAsia" w:cs="Arial" w:hint="eastAsia"/>
                <w:sz w:val="24"/>
              </w:rPr>
              <w:t>2.</w:t>
            </w:r>
            <w:r w:rsidRPr="006818A5">
              <w:rPr>
                <w:rFonts w:ascii="華康中圓體" w:eastAsia="華康中圓體" w:hAnsiTheme="minorEastAsia" w:cs="Arial" w:hint="eastAsia"/>
                <w:sz w:val="24"/>
              </w:rPr>
              <w:tab/>
              <w:t>經立法院院會同意通過，交由中選會辦理公民投票。</w:t>
            </w:r>
          </w:p>
        </w:tc>
      </w:tr>
      <w:tr w:rsidR="003C53F9" w:rsidRPr="006818A5" w:rsidTr="00F04DF0">
        <w:tc>
          <w:tcPr>
            <w:tcW w:w="1202" w:type="dxa"/>
            <w:tcBorders>
              <w:bottom w:val="single" w:sz="4" w:space="0" w:color="auto"/>
            </w:tcBorders>
            <w:shd w:val="clear" w:color="auto" w:fill="FFFFFF" w:themeFill="background1"/>
            <w:tcMar>
              <w:top w:w="28" w:type="dxa"/>
              <w:bottom w:w="28" w:type="dxa"/>
            </w:tcMar>
            <w:vAlign w:val="center"/>
          </w:tcPr>
          <w:p w:rsidR="00F04DF0" w:rsidRPr="00C44CB8" w:rsidRDefault="00C44CB8" w:rsidP="00F04DF0">
            <w:pPr>
              <w:pStyle w:val="y-"/>
              <w:spacing w:line="400" w:lineRule="exact"/>
              <w:jc w:val="left"/>
              <w:rPr>
                <w:rFonts w:ascii="華康中圓體" w:eastAsia="華康中圓體" w:hAnsiTheme="minorEastAsia" w:cs="Arial"/>
                <w:sz w:val="24"/>
                <w:szCs w:val="24"/>
                <w:u w:val="single"/>
              </w:rPr>
            </w:pPr>
            <w:r w:rsidRPr="00C44CB8">
              <w:rPr>
                <w:rFonts w:ascii="華康中圓體" w:eastAsia="華康中圓體" w:hAnsiTheme="minorEastAsia" w:cs="Arial" w:hint="eastAsia"/>
                <w:sz w:val="24"/>
                <w:szCs w:val="24"/>
              </w:rPr>
              <w:t>立法院</w:t>
            </w:r>
          </w:p>
          <w:p w:rsidR="003C53F9" w:rsidRPr="00F04DF0" w:rsidRDefault="003C53F9" w:rsidP="00C44CB8">
            <w:pPr>
              <w:pStyle w:val="y-"/>
              <w:spacing w:line="400" w:lineRule="exact"/>
              <w:jc w:val="both"/>
              <w:rPr>
                <w:rFonts w:ascii="華康中圓體" w:eastAsia="華康中圓體" w:hAnsiTheme="minorEastAsia" w:cs="Arial"/>
                <w:b w:val="0"/>
                <w:sz w:val="24"/>
                <w:szCs w:val="24"/>
              </w:rPr>
            </w:pPr>
            <w:r w:rsidRPr="00C44CB8">
              <w:rPr>
                <w:rFonts w:ascii="華康中圓體" w:eastAsia="華康中圓體" w:hAnsiTheme="minorEastAsia" w:cs="Arial" w:hint="eastAsia"/>
                <w:sz w:val="24"/>
                <w:szCs w:val="24"/>
              </w:rPr>
              <w:t>提案</w:t>
            </w:r>
          </w:p>
        </w:tc>
        <w:tc>
          <w:tcPr>
            <w:tcW w:w="8245" w:type="dxa"/>
            <w:gridSpan w:val="2"/>
            <w:shd w:val="clear" w:color="auto" w:fill="FFFFFF" w:themeFill="background1"/>
            <w:tcMar>
              <w:top w:w="28" w:type="dxa"/>
              <w:bottom w:w="28" w:type="dxa"/>
            </w:tcMar>
            <w:vAlign w:val="center"/>
          </w:tcPr>
          <w:p w:rsidR="003C53F9" w:rsidRPr="006818A5" w:rsidRDefault="003C53F9" w:rsidP="006818A5">
            <w:pPr>
              <w:pStyle w:val="y-10"/>
              <w:spacing w:line="400" w:lineRule="exact"/>
              <w:ind w:left="240" w:hanging="240"/>
              <w:rPr>
                <w:rFonts w:ascii="華康中圓體" w:eastAsia="華康中圓體" w:hAnsiTheme="minorEastAsia" w:cs="Arial"/>
                <w:sz w:val="24"/>
              </w:rPr>
            </w:pPr>
            <w:r w:rsidRPr="006818A5">
              <w:rPr>
                <w:rFonts w:ascii="華康中圓體" w:eastAsia="華康中圓體" w:hAnsiTheme="minorEastAsia" w:cs="Arial" w:hint="eastAsia"/>
                <w:sz w:val="24"/>
              </w:rPr>
              <w:t>1.</w:t>
            </w:r>
            <w:r w:rsidRPr="006818A5">
              <w:rPr>
                <w:rFonts w:ascii="華康中圓體" w:eastAsia="華康中圓體" w:hAnsiTheme="minorEastAsia" w:cs="Arial" w:hint="eastAsia"/>
                <w:sz w:val="24"/>
              </w:rPr>
              <w:tab/>
              <w:t>對於重大政策之創制或複決，認有進行公民投票之必要。</w:t>
            </w:r>
          </w:p>
          <w:p w:rsidR="003C53F9" w:rsidRPr="006818A5" w:rsidRDefault="003C53F9" w:rsidP="006818A5">
            <w:pPr>
              <w:pStyle w:val="y-10"/>
              <w:spacing w:line="400" w:lineRule="exact"/>
              <w:ind w:left="240" w:hanging="240"/>
              <w:rPr>
                <w:rFonts w:ascii="華康中圓體" w:eastAsia="華康中圓體" w:hAnsiTheme="minorEastAsia" w:cs="Arial"/>
                <w:sz w:val="24"/>
              </w:rPr>
            </w:pPr>
            <w:r w:rsidRPr="006818A5">
              <w:rPr>
                <w:rFonts w:ascii="華康中圓體" w:eastAsia="華康中圓體" w:hAnsiTheme="minorEastAsia" w:cs="Arial" w:hint="eastAsia"/>
                <w:sz w:val="24"/>
              </w:rPr>
              <w:t>2.</w:t>
            </w:r>
            <w:r w:rsidRPr="006818A5">
              <w:rPr>
                <w:rFonts w:ascii="華康中圓體" w:eastAsia="華康中圓體" w:hAnsiTheme="minorEastAsia" w:cs="Arial" w:hint="eastAsia"/>
                <w:sz w:val="24"/>
              </w:rPr>
              <w:tab/>
              <w:t>經立法院院會同意通過，交由中選會辦理公民投票。</w:t>
            </w:r>
          </w:p>
        </w:tc>
      </w:tr>
      <w:tr w:rsidR="003C53F9" w:rsidRPr="006818A5" w:rsidTr="00F04DF0">
        <w:tc>
          <w:tcPr>
            <w:tcW w:w="1202" w:type="dxa"/>
            <w:tcBorders>
              <w:bottom w:val="single" w:sz="4" w:space="0" w:color="auto"/>
            </w:tcBorders>
            <w:shd w:val="clear" w:color="auto" w:fill="FFFFFF" w:themeFill="background1"/>
            <w:tcMar>
              <w:top w:w="28" w:type="dxa"/>
              <w:bottom w:w="28" w:type="dxa"/>
            </w:tcMar>
            <w:vAlign w:val="center"/>
          </w:tcPr>
          <w:p w:rsidR="00F04DF0" w:rsidRDefault="00296139" w:rsidP="006818A5">
            <w:pPr>
              <w:pStyle w:val="y-"/>
              <w:spacing w:line="400" w:lineRule="exact"/>
              <w:jc w:val="both"/>
              <w:rPr>
                <w:rFonts w:ascii="華康中圓體" w:eastAsia="華康中圓體" w:hAnsiTheme="minorEastAsia" w:cs="Arial"/>
                <w:sz w:val="24"/>
                <w:szCs w:val="24"/>
                <w:u w:val="single"/>
              </w:rPr>
            </w:pPr>
            <w:r>
              <w:rPr>
                <w:rFonts w:ascii="華康中圓體" w:eastAsia="華康中圓體" w:hAnsiTheme="minorEastAsia" w:cs="Arial"/>
                <w:b w:val="0"/>
                <w:sz w:val="24"/>
                <w:szCs w:val="24"/>
              </w:rPr>
              <w:fldChar w:fldCharType="begin"/>
            </w:r>
            <w:r>
              <w:rPr>
                <w:rFonts w:ascii="華康中圓體" w:eastAsia="華康中圓體" w:hAnsiTheme="minorEastAsia" w:cs="Arial"/>
                <w:b w:val="0"/>
                <w:sz w:val="24"/>
                <w:szCs w:val="24"/>
              </w:rPr>
              <w:instrText xml:space="preserve"> </w:instrText>
            </w:r>
            <w:r>
              <w:rPr>
                <w:rFonts w:ascii="華康中圓體" w:eastAsia="華康中圓體" w:hAnsiTheme="minorEastAsia" w:cs="Arial" w:hint="eastAsia"/>
                <w:b w:val="0"/>
                <w:sz w:val="24"/>
                <w:szCs w:val="24"/>
              </w:rPr>
              <w:instrText>eq \o\ac(</w:instrText>
            </w:r>
            <w:r w:rsidRPr="00296139">
              <w:rPr>
                <w:rFonts w:ascii="華康中圓體" w:eastAsia="華康中圓體" w:hAnsiTheme="minorEastAsia" w:cs="Arial" w:hint="eastAsia"/>
                <w:b w:val="0"/>
                <w:position w:val="-4"/>
                <w:sz w:val="36"/>
                <w:szCs w:val="24"/>
              </w:rPr>
              <w:instrText>○</w:instrText>
            </w:r>
            <w:r>
              <w:rPr>
                <w:rFonts w:ascii="華康中圓體" w:eastAsia="華康中圓體" w:hAnsiTheme="minorEastAsia" w:cs="Arial" w:hint="eastAsia"/>
                <w:b w:val="0"/>
                <w:sz w:val="24"/>
                <w:szCs w:val="24"/>
              </w:rPr>
              <w:instrText>,71)</w:instrText>
            </w:r>
            <w:r>
              <w:rPr>
                <w:rFonts w:ascii="華康中圓體" w:eastAsia="華康中圓體" w:hAnsiTheme="minorEastAsia" w:cs="Arial"/>
                <w:b w:val="0"/>
                <w:sz w:val="24"/>
                <w:szCs w:val="24"/>
              </w:rPr>
              <w:fldChar w:fldCharType="end"/>
            </w:r>
            <w:r w:rsidR="003C53F9" w:rsidRPr="006818A5">
              <w:rPr>
                <w:rFonts w:ascii="華康中圓體" w:eastAsia="華康中圓體" w:hAnsiTheme="minorEastAsia" w:cs="Arial" w:hint="eastAsia"/>
                <w:sz w:val="24"/>
                <w:szCs w:val="24"/>
                <w:u w:val="single"/>
              </w:rPr>
              <w:t xml:space="preserve">     </w:t>
            </w:r>
          </w:p>
          <w:p w:rsidR="003C53F9" w:rsidRPr="006818A5" w:rsidRDefault="003C53F9" w:rsidP="006818A5">
            <w:pPr>
              <w:pStyle w:val="y-"/>
              <w:spacing w:line="400" w:lineRule="exact"/>
              <w:jc w:val="both"/>
              <w:rPr>
                <w:rFonts w:ascii="華康中圓體" w:eastAsia="華康中圓體" w:hAnsiTheme="minorEastAsia" w:cs="Arial"/>
                <w:sz w:val="24"/>
                <w:szCs w:val="24"/>
                <w:u w:val="single"/>
              </w:rPr>
            </w:pPr>
            <w:r w:rsidRPr="006818A5">
              <w:rPr>
                <w:rFonts w:ascii="華康中圓體" w:eastAsia="華康中圓體" w:hAnsiTheme="minorEastAsia" w:cs="Arial" w:hint="eastAsia"/>
                <w:sz w:val="24"/>
                <w:szCs w:val="24"/>
                <w:u w:val="single"/>
              </w:rPr>
              <w:t xml:space="preserve">    </w:t>
            </w:r>
            <w:r w:rsidR="00F04DF0">
              <w:rPr>
                <w:rFonts w:ascii="華康中圓體" w:eastAsia="華康中圓體" w:hAnsiTheme="minorEastAsia" w:cs="Arial"/>
                <w:sz w:val="24"/>
                <w:szCs w:val="24"/>
                <w:u w:val="single"/>
              </w:rPr>
              <w:t xml:space="preserve">    </w:t>
            </w:r>
          </w:p>
        </w:tc>
        <w:tc>
          <w:tcPr>
            <w:tcW w:w="8245" w:type="dxa"/>
            <w:gridSpan w:val="2"/>
            <w:shd w:val="clear" w:color="auto" w:fill="FFFFFF" w:themeFill="background1"/>
            <w:tcMar>
              <w:top w:w="28" w:type="dxa"/>
              <w:bottom w:w="28" w:type="dxa"/>
            </w:tcMar>
            <w:vAlign w:val="center"/>
          </w:tcPr>
          <w:p w:rsidR="003C53F9" w:rsidRPr="006818A5" w:rsidRDefault="003C53F9" w:rsidP="006818A5">
            <w:pPr>
              <w:pStyle w:val="y-1"/>
              <w:spacing w:line="400" w:lineRule="exact"/>
              <w:rPr>
                <w:rFonts w:ascii="華康中圓體" w:eastAsia="華康中圓體" w:hAnsiTheme="minorEastAsia" w:cs="Arial"/>
                <w:sz w:val="24"/>
              </w:rPr>
            </w:pPr>
            <w:r w:rsidRPr="006818A5">
              <w:rPr>
                <w:rFonts w:ascii="華康中圓體" w:eastAsia="華康中圓體" w:hAnsiTheme="minorEastAsia" w:cs="Arial" w:hint="eastAsia"/>
                <w:sz w:val="24"/>
              </w:rPr>
              <w:t>當國家遭受外力威脅，致國家主權有改變之虞，總統得經行政院院會之決議，就攸關國家安全事項，提出</w:t>
            </w:r>
            <w:r w:rsidRPr="006818A5">
              <w:rPr>
                <w:rFonts w:ascii="華康中圓體" w:eastAsia="華康中圓體" w:hAnsiTheme="minorEastAsia" w:cs="Arial" w:hint="eastAsia"/>
                <w:sz w:val="24"/>
              </w:rPr>
              <w:fldChar w:fldCharType="begin"/>
            </w:r>
            <w:r w:rsidRPr="006818A5">
              <w:rPr>
                <w:rFonts w:ascii="華康中圓體" w:eastAsia="華康中圓體" w:hAnsiTheme="minorEastAsia" w:cs="Arial" w:hint="eastAsia"/>
                <w:sz w:val="24"/>
              </w:rPr>
              <w:instrText xml:space="preserve"> eq \o\ac(</w:instrText>
            </w:r>
            <w:r w:rsidRPr="006818A5">
              <w:rPr>
                <w:rFonts w:ascii="華康中圓體" w:eastAsia="華康中圓體" w:hAnsiTheme="minorEastAsia" w:cs="Arial" w:hint="eastAsia"/>
                <w:position w:val="-1"/>
                <w:sz w:val="24"/>
              </w:rPr>
              <w:instrText>●</w:instrText>
            </w:r>
            <w:r w:rsidRPr="006818A5">
              <w:rPr>
                <w:rFonts w:ascii="華康中圓體" w:eastAsia="華康中圓體" w:hAnsiTheme="minorEastAsia" w:cs="Arial" w:hint="eastAsia"/>
                <w:sz w:val="24"/>
              </w:rPr>
              <w:instrText>,</w:instrText>
            </w:r>
            <w:r w:rsidRPr="006818A5">
              <w:rPr>
                <w:rFonts w:ascii="華康中圓體" w:eastAsia="華康中圓體" w:hAnsiTheme="minorEastAsia" w:cs="Arial" w:hint="eastAsia"/>
                <w:position w:val="2"/>
                <w:sz w:val="24"/>
              </w:rPr>
              <w:instrText>補</w:instrText>
            </w:r>
            <w:r w:rsidRPr="006818A5">
              <w:rPr>
                <w:rFonts w:ascii="華康中圓體" w:eastAsia="華康中圓體" w:hAnsiTheme="minorEastAsia" w:cs="Arial" w:hint="eastAsia"/>
                <w:sz w:val="24"/>
              </w:rPr>
              <w:instrText>)</w:instrText>
            </w:r>
            <w:r w:rsidRPr="006818A5">
              <w:rPr>
                <w:rFonts w:ascii="華康中圓體" w:eastAsia="華康中圓體" w:hAnsiTheme="minorEastAsia" w:cs="Arial" w:hint="eastAsia"/>
                <w:sz w:val="24"/>
              </w:rPr>
              <w:fldChar w:fldCharType="end"/>
            </w:r>
            <w:r w:rsidRPr="006818A5">
              <w:rPr>
                <w:rStyle w:val="ac"/>
                <w:rFonts w:ascii="華康中圓體" w:eastAsia="華康中圓體" w:hAnsiTheme="minorEastAsia" w:cs="Arial" w:hint="eastAsia"/>
                <w:sz w:val="24"/>
              </w:rPr>
              <w:t>防禦性公投，交付公民投票</w:t>
            </w:r>
            <w:r w:rsidRPr="006818A5">
              <w:rPr>
                <w:rFonts w:ascii="華康中圓體" w:eastAsia="華康中圓體" w:hAnsiTheme="minorEastAsia" w:cs="Arial" w:hint="eastAsia"/>
                <w:sz w:val="24"/>
              </w:rPr>
              <w:t>。</w:t>
            </w:r>
          </w:p>
        </w:tc>
      </w:tr>
    </w:tbl>
    <w:p w:rsidR="006818A5" w:rsidRDefault="006818A5">
      <w:pPr>
        <w:snapToGrid w:val="0"/>
        <w:spacing w:line="400" w:lineRule="exact"/>
        <w:rPr>
          <w:rFonts w:ascii="華康中圓體" w:eastAsia="華康中圓體" w:hAnsiTheme="minorEastAsia"/>
        </w:rPr>
      </w:pPr>
    </w:p>
    <w:p w:rsidR="00ED180E" w:rsidRPr="00ED180E" w:rsidRDefault="00ED180E">
      <w:pPr>
        <w:snapToGrid w:val="0"/>
        <w:spacing w:line="400" w:lineRule="exact"/>
        <w:rPr>
          <w:rFonts w:ascii="華康中圓體" w:eastAsia="華康中圓體" w:hAnsiTheme="minorEastAsia"/>
        </w:rPr>
      </w:pPr>
      <w:r w:rsidRPr="00F04DF0">
        <w:rPr>
          <w:rFonts w:ascii="華康中圓體" w:eastAsia="華康中圓體" w:hAnsiTheme="minorEastAsia" w:hint="eastAsia"/>
          <w:bdr w:val="single" w:sz="4" w:space="0" w:color="auto"/>
        </w:rPr>
        <w:t>請將第</w:t>
      </w:r>
      <w:r>
        <w:rPr>
          <w:rFonts w:ascii="華康中圓體" w:eastAsia="華康中圓體" w:hAnsiTheme="minorEastAsia" w:hint="eastAsia"/>
          <w:bdr w:val="single" w:sz="4" w:space="0" w:color="auto"/>
        </w:rPr>
        <w:t>4-</w:t>
      </w:r>
      <w:r w:rsidR="00B05BA1">
        <w:rPr>
          <w:rFonts w:ascii="華康中圓體" w:eastAsia="華康中圓體" w:hAnsiTheme="minorEastAsia"/>
          <w:bdr w:val="single" w:sz="4" w:space="0" w:color="auto"/>
        </w:rPr>
        <w:t>-</w:t>
      </w:r>
      <w:r w:rsidRPr="00F04DF0">
        <w:rPr>
          <w:rFonts w:ascii="華康中圓體" w:eastAsia="華康中圓體" w:hAnsiTheme="minorEastAsia" w:hint="eastAsia"/>
          <w:bdr w:val="single" w:sz="4" w:space="0" w:color="auto"/>
        </w:rPr>
        <w:t>6頁</w:t>
      </w:r>
      <w:r w:rsidR="00AC331C">
        <w:rPr>
          <w:rFonts w:ascii="華康中圓體" w:eastAsia="華康中圓體" w:hAnsiTheme="minorEastAsia" w:hint="eastAsia"/>
          <w:bdr w:val="single" w:sz="4" w:space="0" w:color="auto"/>
        </w:rPr>
        <w:t>答案卷一</w:t>
      </w:r>
      <w:r>
        <w:rPr>
          <w:rFonts w:ascii="華康中圓體" w:eastAsia="華康中圓體" w:hAnsiTheme="minorEastAsia" w:hint="eastAsia"/>
          <w:bdr w:val="single" w:sz="4" w:space="0" w:color="auto"/>
        </w:rPr>
        <w:t>起</w:t>
      </w:r>
      <w:r w:rsidRPr="00F04DF0">
        <w:rPr>
          <w:rFonts w:ascii="華康中圓體" w:eastAsia="華康中圓體" w:hAnsiTheme="minorEastAsia" w:hint="eastAsia"/>
          <w:bdr w:val="single" w:sz="4" w:space="0" w:color="auto"/>
        </w:rPr>
        <w:t>對摺</w:t>
      </w:r>
      <w:r>
        <w:rPr>
          <w:rFonts w:ascii="華康中圓體" w:eastAsia="華康中圓體" w:hAnsiTheme="minorEastAsia" w:hint="eastAsia"/>
          <w:bdr w:val="single" w:sz="4" w:space="0" w:color="auto"/>
        </w:rPr>
        <w:t>好</w:t>
      </w:r>
      <w:r w:rsidRPr="00F04DF0">
        <w:rPr>
          <w:rFonts w:ascii="華康中圓體" w:eastAsia="華康中圓體" w:hAnsiTheme="minorEastAsia" w:hint="eastAsia"/>
          <w:bdr w:val="single" w:sz="4" w:space="0" w:color="auto"/>
        </w:rPr>
        <w:t>，交給</w:t>
      </w:r>
      <w:r>
        <w:rPr>
          <w:rFonts w:ascii="華康中圓體" w:eastAsia="華康中圓體" w:hAnsiTheme="minorEastAsia" w:hint="eastAsia"/>
          <w:bdr w:val="single" w:sz="4" w:space="0" w:color="auto"/>
        </w:rPr>
        <w:t>監考</w:t>
      </w:r>
      <w:r w:rsidRPr="00F04DF0">
        <w:rPr>
          <w:rFonts w:ascii="華康中圓體" w:eastAsia="華康中圓體" w:hAnsiTheme="minorEastAsia" w:hint="eastAsia"/>
          <w:bdr w:val="single" w:sz="4" w:space="0" w:color="auto"/>
        </w:rPr>
        <w:t>老師</w:t>
      </w:r>
    </w:p>
    <w:sectPr w:rsidR="00ED180E" w:rsidRPr="00ED180E" w:rsidSect="00896191">
      <w:footerReference w:type="even" r:id="rId14"/>
      <w:footerReference w:type="default" r:id="rId15"/>
      <w:type w:val="continuous"/>
      <w:pgSz w:w="20639" w:h="14572" w:orient="landscape" w:code="9"/>
      <w:pgMar w:top="680" w:right="680" w:bottom="680" w:left="680" w:header="680" w:footer="510" w:gutter="0"/>
      <w:cols w:num="2" w:sep="1" w:space="601"/>
      <w:docGrid w:type="linesAndChar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CB8" w:rsidRDefault="00C44CB8">
      <w:r>
        <w:separator/>
      </w:r>
    </w:p>
  </w:endnote>
  <w:endnote w:type="continuationSeparator" w:id="0">
    <w:p w:rsidR="00C44CB8" w:rsidRDefault="00C4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中圓體">
    <w:panose1 w:val="020F05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DFHeiStd-W7">
    <w:altName w:val="華康新特黑體(P)"/>
    <w:panose1 w:val="00000000000000000000"/>
    <w:charset w:val="88"/>
    <w:family w:val="auto"/>
    <w:notTrueType/>
    <w:pitch w:val="default"/>
    <w:sig w:usb0="00000001" w:usb1="08080000" w:usb2="00000010" w:usb3="00000000" w:csb0="00100000" w:csb1="00000000"/>
  </w:font>
  <w:font w:name="DFMingStd-W3">
    <w:altName w:val="華康新特黑體(P)"/>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CB8" w:rsidRDefault="00C44CB8">
    <w:pPr>
      <w:pStyle w:val="a5"/>
      <w:jc w:val="center"/>
    </w:pPr>
    <w:r>
      <w:rPr>
        <w:rStyle w:val="a4"/>
      </w:rPr>
      <w:fldChar w:fldCharType="begin"/>
    </w:r>
    <w:r>
      <w:rPr>
        <w:rStyle w:val="a4"/>
      </w:rPr>
      <w:instrText xml:space="preserve"> PAGE </w:instrText>
    </w:r>
    <w:r>
      <w:rPr>
        <w:rStyle w:val="a4"/>
      </w:rPr>
      <w:fldChar w:fldCharType="separate"/>
    </w:r>
    <w:r>
      <w:rPr>
        <w:rStyle w:val="a4"/>
        <w:noProof/>
      </w:rPr>
      <w:t>2</w:t>
    </w:r>
    <w:r>
      <w:rPr>
        <w:rStyle w:val="a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CB8" w:rsidRDefault="00C44CB8">
    <w:pPr>
      <w:pStyle w:val="a5"/>
      <w:jc w:val="center"/>
    </w:pPr>
    <w:r>
      <w:rPr>
        <w:rStyle w:val="a4"/>
      </w:rPr>
      <w:fldChar w:fldCharType="begin"/>
    </w:r>
    <w:r>
      <w:rPr>
        <w:rStyle w:val="a4"/>
      </w:rPr>
      <w:instrText xml:space="preserve"> PAGE </w:instrText>
    </w:r>
    <w:r>
      <w:rPr>
        <w:rStyle w:val="a4"/>
      </w:rPr>
      <w:fldChar w:fldCharType="separate"/>
    </w:r>
    <w:r w:rsidR="00FD2829">
      <w:rPr>
        <w:rStyle w:val="a4"/>
        <w:noProof/>
      </w:rPr>
      <w:t>6</w:t>
    </w:r>
    <w:r>
      <w:rPr>
        <w:rStyle w:val="a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CB8" w:rsidRDefault="00C44CB8">
      <w:r>
        <w:separator/>
      </w:r>
    </w:p>
  </w:footnote>
  <w:footnote w:type="continuationSeparator" w:id="0">
    <w:p w:rsidR="00C44CB8" w:rsidRDefault="00C44C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2920"/>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 w15:restartNumberingAfterBreak="0">
    <w:nsid w:val="10751207"/>
    <w:multiLevelType w:val="multilevel"/>
    <w:tmpl w:val="490A7B18"/>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 w15:restartNumberingAfterBreak="0">
    <w:nsid w:val="138F1439"/>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3" w15:restartNumberingAfterBreak="0">
    <w:nsid w:val="286849AC"/>
    <w:multiLevelType w:val="hybridMultilevel"/>
    <w:tmpl w:val="259C3434"/>
    <w:lvl w:ilvl="0" w:tplc="033EE10E">
      <w:start w:val="1"/>
      <w:numFmt w:val="decimal"/>
      <w:lvlRestart w:val="0"/>
      <w:suff w:val="space"/>
      <w:lvlText w:val="%1."/>
      <w:lvlJc w:val="right"/>
      <w:pPr>
        <w:ind w:left="566"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 w15:restartNumberingAfterBreak="0">
    <w:nsid w:val="317A5D8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5" w15:restartNumberingAfterBreak="0">
    <w:nsid w:val="3D2B4C0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6" w15:restartNumberingAfterBreak="0">
    <w:nsid w:val="447E53B9"/>
    <w:multiLevelType w:val="singleLevel"/>
    <w:tmpl w:val="3220422A"/>
    <w:lvl w:ilvl="0">
      <w:start w:val="28"/>
      <w:numFmt w:val="decimal"/>
      <w:lvlRestart w:val="0"/>
      <w:suff w:val="space"/>
      <w:lvlText w:val="%1."/>
      <w:lvlJc w:val="right"/>
      <w:pPr>
        <w:ind w:left="283"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7" w15:restartNumberingAfterBreak="0">
    <w:nsid w:val="4D3C434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8" w15:restartNumberingAfterBreak="0">
    <w:nsid w:val="4EE44E7A"/>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9" w15:restartNumberingAfterBreak="0">
    <w:nsid w:val="572B5DA8"/>
    <w:multiLevelType w:val="hybridMultilevel"/>
    <w:tmpl w:val="A3C67478"/>
    <w:lvl w:ilvl="0" w:tplc="3220422A">
      <w:start w:val="28"/>
      <w:numFmt w:val="decimal"/>
      <w:lvlRestart w:val="0"/>
      <w:suff w:val="space"/>
      <w:lvlText w:val="%1."/>
      <w:lvlJc w:val="right"/>
      <w:pPr>
        <w:ind w:left="567"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5A2807D2"/>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1" w15:restartNumberingAfterBreak="0">
    <w:nsid w:val="640B4195"/>
    <w:multiLevelType w:val="hybridMultilevel"/>
    <w:tmpl w:val="2982D4CC"/>
    <w:lvl w:ilvl="0" w:tplc="C89824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A5B755C"/>
    <w:multiLevelType w:val="singleLevel"/>
    <w:tmpl w:val="033EE10E"/>
    <w:lvl w:ilvl="0">
      <w:start w:val="1"/>
      <w:numFmt w:val="decimal"/>
      <w:lvlRestart w:val="0"/>
      <w:suff w:val="space"/>
      <w:lvlText w:val="%1."/>
      <w:lvlJc w:val="right"/>
      <w:pPr>
        <w:ind w:left="283"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3" w15:restartNumberingAfterBreak="0">
    <w:nsid w:val="6C710CED"/>
    <w:multiLevelType w:val="hybridMultilevel"/>
    <w:tmpl w:val="F24E6390"/>
    <w:lvl w:ilvl="0" w:tplc="B560C4D0">
      <w:start w:val="2"/>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5602A0"/>
    <w:multiLevelType w:val="hybridMultilevel"/>
    <w:tmpl w:val="D1E02FEC"/>
    <w:lvl w:ilvl="0" w:tplc="B228516A">
      <w:start w:val="27"/>
      <w:numFmt w:val="decimal"/>
      <w:lvlRestart w:val="0"/>
      <w:suff w:val="space"/>
      <w:lvlText w:val="%1."/>
      <w:lvlJc w:val="right"/>
      <w:pPr>
        <w:ind w:left="567"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15:restartNumberingAfterBreak="0">
    <w:nsid w:val="71D83ED8"/>
    <w:multiLevelType w:val="hybridMultilevel"/>
    <w:tmpl w:val="CC64C206"/>
    <w:lvl w:ilvl="0" w:tplc="84DC72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1ED6401"/>
    <w:multiLevelType w:val="hybridMultilevel"/>
    <w:tmpl w:val="ADCC1C3A"/>
    <w:lvl w:ilvl="0" w:tplc="25F817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3C179A4"/>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8" w15:restartNumberingAfterBreak="0">
    <w:nsid w:val="7593566B"/>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9" w15:restartNumberingAfterBreak="0">
    <w:nsid w:val="7C564BB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20" w15:restartNumberingAfterBreak="0">
    <w:nsid w:val="7F675974"/>
    <w:multiLevelType w:val="singleLevel"/>
    <w:tmpl w:val="B228516A"/>
    <w:lvl w:ilvl="0">
      <w:start w:val="27"/>
      <w:numFmt w:val="decimal"/>
      <w:lvlRestart w:val="0"/>
      <w:suff w:val="space"/>
      <w:lvlText w:val="%1."/>
      <w:lvlJc w:val="right"/>
      <w:pPr>
        <w:ind w:left="283"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num w:numId="1">
    <w:abstractNumId w:val="1"/>
  </w:num>
  <w:num w:numId="2">
    <w:abstractNumId w:val="5"/>
  </w:num>
  <w:num w:numId="3">
    <w:abstractNumId w:val="19"/>
  </w:num>
  <w:num w:numId="4">
    <w:abstractNumId w:val="0"/>
  </w:num>
  <w:num w:numId="5">
    <w:abstractNumId w:val="18"/>
  </w:num>
  <w:num w:numId="6">
    <w:abstractNumId w:val="2"/>
  </w:num>
  <w:num w:numId="7">
    <w:abstractNumId w:val="17"/>
  </w:num>
  <w:num w:numId="8">
    <w:abstractNumId w:val="7"/>
  </w:num>
  <w:num w:numId="9">
    <w:abstractNumId w:val="8"/>
  </w:num>
  <w:num w:numId="10">
    <w:abstractNumId w:val="10"/>
  </w:num>
  <w:num w:numId="11">
    <w:abstractNumId w:val="4"/>
  </w:num>
  <w:num w:numId="12">
    <w:abstractNumId w:val="3"/>
  </w:num>
  <w:num w:numId="13">
    <w:abstractNumId w:val="12"/>
  </w:num>
  <w:num w:numId="14">
    <w:abstractNumId w:val="14"/>
  </w:num>
  <w:num w:numId="15">
    <w:abstractNumId w:val="20"/>
  </w:num>
  <w:num w:numId="16">
    <w:abstractNumId w:val="9"/>
  </w:num>
  <w:num w:numId="17">
    <w:abstractNumId w:val="6"/>
  </w:num>
  <w:num w:numId="18">
    <w:abstractNumId w:val="16"/>
  </w:num>
  <w:num w:numId="19">
    <w:abstractNumId w:val="11"/>
  </w:num>
  <w:num w:numId="20">
    <w:abstractNumId w:val="15"/>
  </w:num>
  <w:num w:numId="2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CC"/>
    <w:rsid w:val="00010D6B"/>
    <w:rsid w:val="000116F3"/>
    <w:rsid w:val="000454FD"/>
    <w:rsid w:val="00054D10"/>
    <w:rsid w:val="00092450"/>
    <w:rsid w:val="000B2008"/>
    <w:rsid w:val="000B5236"/>
    <w:rsid w:val="000B7902"/>
    <w:rsid w:val="000D1164"/>
    <w:rsid w:val="000E1E30"/>
    <w:rsid w:val="000F0CF8"/>
    <w:rsid w:val="000F143D"/>
    <w:rsid w:val="000F2193"/>
    <w:rsid w:val="00127827"/>
    <w:rsid w:val="00136F0E"/>
    <w:rsid w:val="001439DE"/>
    <w:rsid w:val="00146C52"/>
    <w:rsid w:val="0015050C"/>
    <w:rsid w:val="00152307"/>
    <w:rsid w:val="00167B3E"/>
    <w:rsid w:val="001A2DCD"/>
    <w:rsid w:val="001B7F9B"/>
    <w:rsid w:val="001C07CF"/>
    <w:rsid w:val="001C7DEC"/>
    <w:rsid w:val="001F626A"/>
    <w:rsid w:val="0021088B"/>
    <w:rsid w:val="00215F8B"/>
    <w:rsid w:val="002352B0"/>
    <w:rsid w:val="0024138B"/>
    <w:rsid w:val="00252CC2"/>
    <w:rsid w:val="002534CC"/>
    <w:rsid w:val="0025352F"/>
    <w:rsid w:val="00273328"/>
    <w:rsid w:val="002807B0"/>
    <w:rsid w:val="00285342"/>
    <w:rsid w:val="00285D51"/>
    <w:rsid w:val="00296139"/>
    <w:rsid w:val="002974B0"/>
    <w:rsid w:val="00297DF4"/>
    <w:rsid w:val="002A4F05"/>
    <w:rsid w:val="002A6A12"/>
    <w:rsid w:val="002B1E05"/>
    <w:rsid w:val="002B6DFD"/>
    <w:rsid w:val="002C4DA9"/>
    <w:rsid w:val="002C7B80"/>
    <w:rsid w:val="002E44B9"/>
    <w:rsid w:val="00351229"/>
    <w:rsid w:val="003B4A67"/>
    <w:rsid w:val="003B5C2C"/>
    <w:rsid w:val="003B662F"/>
    <w:rsid w:val="003C226A"/>
    <w:rsid w:val="003C53F9"/>
    <w:rsid w:val="003C69EF"/>
    <w:rsid w:val="003D3EE7"/>
    <w:rsid w:val="003D7B2D"/>
    <w:rsid w:val="003F2D40"/>
    <w:rsid w:val="00406FCD"/>
    <w:rsid w:val="00411EDB"/>
    <w:rsid w:val="00421273"/>
    <w:rsid w:val="0048558E"/>
    <w:rsid w:val="004B3F89"/>
    <w:rsid w:val="004C0754"/>
    <w:rsid w:val="004C17CF"/>
    <w:rsid w:val="004C7697"/>
    <w:rsid w:val="004C7833"/>
    <w:rsid w:val="004D514D"/>
    <w:rsid w:val="004E2053"/>
    <w:rsid w:val="004F0AE6"/>
    <w:rsid w:val="00502090"/>
    <w:rsid w:val="005163B4"/>
    <w:rsid w:val="0052699B"/>
    <w:rsid w:val="00526E1A"/>
    <w:rsid w:val="005332FD"/>
    <w:rsid w:val="0053503B"/>
    <w:rsid w:val="005370C1"/>
    <w:rsid w:val="005425F4"/>
    <w:rsid w:val="0056408B"/>
    <w:rsid w:val="005654B6"/>
    <w:rsid w:val="005821B0"/>
    <w:rsid w:val="005956B9"/>
    <w:rsid w:val="005B04F8"/>
    <w:rsid w:val="005B6250"/>
    <w:rsid w:val="005D3830"/>
    <w:rsid w:val="005D6B27"/>
    <w:rsid w:val="005F170B"/>
    <w:rsid w:val="005F65B3"/>
    <w:rsid w:val="00603641"/>
    <w:rsid w:val="00621FDF"/>
    <w:rsid w:val="00634A3F"/>
    <w:rsid w:val="006818A5"/>
    <w:rsid w:val="00686C21"/>
    <w:rsid w:val="006C5005"/>
    <w:rsid w:val="006C6C42"/>
    <w:rsid w:val="006D4460"/>
    <w:rsid w:val="006D69AA"/>
    <w:rsid w:val="00701511"/>
    <w:rsid w:val="007060DB"/>
    <w:rsid w:val="00712700"/>
    <w:rsid w:val="00712AF9"/>
    <w:rsid w:val="00713B2B"/>
    <w:rsid w:val="00714127"/>
    <w:rsid w:val="00723F77"/>
    <w:rsid w:val="007428B0"/>
    <w:rsid w:val="00746B5C"/>
    <w:rsid w:val="007552F9"/>
    <w:rsid w:val="007579F9"/>
    <w:rsid w:val="00766A69"/>
    <w:rsid w:val="007A4AA2"/>
    <w:rsid w:val="007C3339"/>
    <w:rsid w:val="007C45F8"/>
    <w:rsid w:val="007E2136"/>
    <w:rsid w:val="007E6335"/>
    <w:rsid w:val="008219B3"/>
    <w:rsid w:val="00830713"/>
    <w:rsid w:val="008331A3"/>
    <w:rsid w:val="008414D1"/>
    <w:rsid w:val="00841FE1"/>
    <w:rsid w:val="00864ED0"/>
    <w:rsid w:val="0086545C"/>
    <w:rsid w:val="00884B8D"/>
    <w:rsid w:val="00885ACA"/>
    <w:rsid w:val="00894130"/>
    <w:rsid w:val="00896191"/>
    <w:rsid w:val="008A2C57"/>
    <w:rsid w:val="008A2DA9"/>
    <w:rsid w:val="008A3F07"/>
    <w:rsid w:val="008C37E0"/>
    <w:rsid w:val="008D16BE"/>
    <w:rsid w:val="009163E4"/>
    <w:rsid w:val="00931164"/>
    <w:rsid w:val="009528F0"/>
    <w:rsid w:val="00961043"/>
    <w:rsid w:val="009733A2"/>
    <w:rsid w:val="009A123F"/>
    <w:rsid w:val="009C10AC"/>
    <w:rsid w:val="009C4A42"/>
    <w:rsid w:val="009C55D3"/>
    <w:rsid w:val="009D571D"/>
    <w:rsid w:val="009E2733"/>
    <w:rsid w:val="009F2FED"/>
    <w:rsid w:val="00A01F7E"/>
    <w:rsid w:val="00A25A80"/>
    <w:rsid w:val="00A314E2"/>
    <w:rsid w:val="00A320F8"/>
    <w:rsid w:val="00A3495A"/>
    <w:rsid w:val="00A43FB0"/>
    <w:rsid w:val="00A45BDA"/>
    <w:rsid w:val="00A51822"/>
    <w:rsid w:val="00A64187"/>
    <w:rsid w:val="00A74089"/>
    <w:rsid w:val="00A87AD7"/>
    <w:rsid w:val="00A906B4"/>
    <w:rsid w:val="00AB3BAF"/>
    <w:rsid w:val="00AC20CE"/>
    <w:rsid w:val="00AC331C"/>
    <w:rsid w:val="00AE6C09"/>
    <w:rsid w:val="00B0134F"/>
    <w:rsid w:val="00B05BA1"/>
    <w:rsid w:val="00B06EB7"/>
    <w:rsid w:val="00B0788F"/>
    <w:rsid w:val="00B3112C"/>
    <w:rsid w:val="00B3302D"/>
    <w:rsid w:val="00B41D45"/>
    <w:rsid w:val="00B576E5"/>
    <w:rsid w:val="00B65B9C"/>
    <w:rsid w:val="00B75DC9"/>
    <w:rsid w:val="00BB30A5"/>
    <w:rsid w:val="00BC7B81"/>
    <w:rsid w:val="00BF2977"/>
    <w:rsid w:val="00C05819"/>
    <w:rsid w:val="00C0694D"/>
    <w:rsid w:val="00C20CDB"/>
    <w:rsid w:val="00C31AAD"/>
    <w:rsid w:val="00C328A0"/>
    <w:rsid w:val="00C44CB8"/>
    <w:rsid w:val="00C5008E"/>
    <w:rsid w:val="00C61133"/>
    <w:rsid w:val="00C70B96"/>
    <w:rsid w:val="00C8150D"/>
    <w:rsid w:val="00C9379F"/>
    <w:rsid w:val="00C94C33"/>
    <w:rsid w:val="00CB7D0C"/>
    <w:rsid w:val="00CD0553"/>
    <w:rsid w:val="00CD72CD"/>
    <w:rsid w:val="00CE1999"/>
    <w:rsid w:val="00CE42CC"/>
    <w:rsid w:val="00CF1183"/>
    <w:rsid w:val="00D014C8"/>
    <w:rsid w:val="00D259A8"/>
    <w:rsid w:val="00D26DC4"/>
    <w:rsid w:val="00D32C13"/>
    <w:rsid w:val="00D331F3"/>
    <w:rsid w:val="00D55225"/>
    <w:rsid w:val="00D80CBD"/>
    <w:rsid w:val="00D8212B"/>
    <w:rsid w:val="00D834B7"/>
    <w:rsid w:val="00D871AC"/>
    <w:rsid w:val="00DA1725"/>
    <w:rsid w:val="00DA7936"/>
    <w:rsid w:val="00DB0F84"/>
    <w:rsid w:val="00DC296A"/>
    <w:rsid w:val="00DC4ECD"/>
    <w:rsid w:val="00DD5E3E"/>
    <w:rsid w:val="00DD74F2"/>
    <w:rsid w:val="00DF26E2"/>
    <w:rsid w:val="00DF35C1"/>
    <w:rsid w:val="00E045AE"/>
    <w:rsid w:val="00E1049F"/>
    <w:rsid w:val="00E17B69"/>
    <w:rsid w:val="00E33861"/>
    <w:rsid w:val="00E346E1"/>
    <w:rsid w:val="00E63916"/>
    <w:rsid w:val="00E66A3C"/>
    <w:rsid w:val="00E839C1"/>
    <w:rsid w:val="00ED180E"/>
    <w:rsid w:val="00ED3897"/>
    <w:rsid w:val="00EE15E0"/>
    <w:rsid w:val="00EE412E"/>
    <w:rsid w:val="00F03A10"/>
    <w:rsid w:val="00F04DF0"/>
    <w:rsid w:val="00F13371"/>
    <w:rsid w:val="00F15BB4"/>
    <w:rsid w:val="00F20AE1"/>
    <w:rsid w:val="00F2569E"/>
    <w:rsid w:val="00F26A5F"/>
    <w:rsid w:val="00F34DFC"/>
    <w:rsid w:val="00F61D98"/>
    <w:rsid w:val="00F632FC"/>
    <w:rsid w:val="00F67D04"/>
    <w:rsid w:val="00F75F56"/>
    <w:rsid w:val="00F90EB4"/>
    <w:rsid w:val="00F94E63"/>
    <w:rsid w:val="00FB173B"/>
    <w:rsid w:val="00FB3351"/>
    <w:rsid w:val="00FB40CF"/>
    <w:rsid w:val="00FC48F3"/>
    <w:rsid w:val="00FC6EA6"/>
    <w:rsid w:val="00FC725D"/>
    <w:rsid w:val="00FD2829"/>
    <w:rsid w:val="00FD593F"/>
    <w:rsid w:val="00FD7E15"/>
    <w:rsid w:val="00FE432F"/>
    <w:rsid w:val="00FF4A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2DDA51E"/>
  <w15:docId w15:val="{FF2E8D45-A480-4C92-966A-B2A1D680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090"/>
    <w:pPr>
      <w:widowControl w:val="0"/>
    </w:pPr>
    <w:rPr>
      <w:rFonts w:eastAsia="細明體"/>
      <w:kern w:val="2"/>
      <w:sz w:val="24"/>
      <w:szCs w:val="24"/>
    </w:rPr>
  </w:style>
  <w:style w:type="paragraph" w:styleId="2">
    <w:name w:val="heading 2"/>
    <w:basedOn w:val="a"/>
    <w:next w:val="a"/>
    <w:qFormat/>
    <w:rsid w:val="00526E1A"/>
    <w:pPr>
      <w:keepNext/>
      <w:numPr>
        <w:ilvl w:val="1"/>
        <w:numId w:val="1"/>
      </w:numPr>
      <w:spacing w:line="720" w:lineRule="auto"/>
      <w:outlineLvl w:val="1"/>
    </w:pPr>
    <w:rPr>
      <w:rFonts w:ascii="Arial" w:hAnsi="Arial"/>
      <w:b/>
      <w:bCs/>
      <w:sz w:val="48"/>
      <w:szCs w:val="48"/>
    </w:rPr>
  </w:style>
  <w:style w:type="paragraph" w:styleId="3">
    <w:name w:val="heading 3"/>
    <w:basedOn w:val="a"/>
    <w:next w:val="a"/>
    <w:qFormat/>
    <w:rsid w:val="00526E1A"/>
    <w:pPr>
      <w:keepNext/>
      <w:numPr>
        <w:ilvl w:val="2"/>
        <w:numId w:val="1"/>
      </w:numPr>
      <w:spacing w:line="720" w:lineRule="auto"/>
      <w:outlineLvl w:val="2"/>
    </w:pPr>
    <w:rPr>
      <w:rFonts w:ascii="Arial" w:hAnsi="Arial"/>
      <w:b/>
      <w:bCs/>
      <w:sz w:val="36"/>
      <w:szCs w:val="36"/>
    </w:rPr>
  </w:style>
  <w:style w:type="paragraph" w:styleId="4">
    <w:name w:val="heading 4"/>
    <w:basedOn w:val="a"/>
    <w:next w:val="a"/>
    <w:qFormat/>
    <w:rsid w:val="00526E1A"/>
    <w:pPr>
      <w:keepNext/>
      <w:numPr>
        <w:ilvl w:val="3"/>
        <w:numId w:val="1"/>
      </w:numPr>
      <w:spacing w:line="720" w:lineRule="auto"/>
      <w:outlineLvl w:val="3"/>
    </w:pPr>
    <w:rPr>
      <w:rFonts w:ascii="Arial" w:hAnsi="Arial"/>
      <w:sz w:val="36"/>
      <w:szCs w:val="36"/>
    </w:rPr>
  </w:style>
  <w:style w:type="paragraph" w:styleId="5">
    <w:name w:val="heading 5"/>
    <w:basedOn w:val="a"/>
    <w:next w:val="a"/>
    <w:qFormat/>
    <w:rsid w:val="00526E1A"/>
    <w:pPr>
      <w:keepNext/>
      <w:numPr>
        <w:ilvl w:val="4"/>
        <w:numId w:val="1"/>
      </w:numPr>
      <w:spacing w:line="720" w:lineRule="auto"/>
      <w:outlineLvl w:val="4"/>
    </w:pPr>
    <w:rPr>
      <w:rFonts w:ascii="Arial" w:hAnsi="Arial"/>
      <w:b/>
      <w:bCs/>
      <w:sz w:val="36"/>
      <w:szCs w:val="36"/>
    </w:rPr>
  </w:style>
  <w:style w:type="paragraph" w:styleId="6">
    <w:name w:val="heading 6"/>
    <w:basedOn w:val="a"/>
    <w:next w:val="a"/>
    <w:qFormat/>
    <w:rsid w:val="00526E1A"/>
    <w:pPr>
      <w:keepNext/>
      <w:numPr>
        <w:ilvl w:val="5"/>
        <w:numId w:val="1"/>
      </w:numPr>
      <w:spacing w:line="720" w:lineRule="auto"/>
      <w:outlineLvl w:val="5"/>
    </w:pPr>
    <w:rPr>
      <w:rFonts w:ascii="Arial" w:hAnsi="Arial"/>
      <w:sz w:val="36"/>
      <w:szCs w:val="36"/>
    </w:rPr>
  </w:style>
  <w:style w:type="paragraph" w:styleId="7">
    <w:name w:val="heading 7"/>
    <w:basedOn w:val="a"/>
    <w:next w:val="a"/>
    <w:qFormat/>
    <w:rsid w:val="00526E1A"/>
    <w:pPr>
      <w:keepNext/>
      <w:numPr>
        <w:ilvl w:val="6"/>
        <w:numId w:val="1"/>
      </w:numPr>
      <w:spacing w:line="720" w:lineRule="auto"/>
      <w:outlineLvl w:val="6"/>
    </w:pPr>
    <w:rPr>
      <w:rFonts w:ascii="Arial" w:hAnsi="Arial"/>
      <w:b/>
      <w:bCs/>
      <w:sz w:val="36"/>
      <w:szCs w:val="36"/>
    </w:rPr>
  </w:style>
  <w:style w:type="paragraph" w:styleId="8">
    <w:name w:val="heading 8"/>
    <w:basedOn w:val="a"/>
    <w:next w:val="a"/>
    <w:qFormat/>
    <w:rsid w:val="00526E1A"/>
    <w:pPr>
      <w:keepNext/>
      <w:numPr>
        <w:ilvl w:val="7"/>
        <w:numId w:val="1"/>
      </w:numPr>
      <w:spacing w:line="720" w:lineRule="auto"/>
      <w:outlineLvl w:val="7"/>
    </w:pPr>
    <w:rPr>
      <w:rFonts w:ascii="Arial" w:hAnsi="Arial"/>
      <w:sz w:val="36"/>
      <w:szCs w:val="36"/>
    </w:rPr>
  </w:style>
  <w:style w:type="paragraph" w:styleId="9">
    <w:name w:val="heading 9"/>
    <w:basedOn w:val="a"/>
    <w:next w:val="a"/>
    <w:qFormat/>
    <w:rsid w:val="00526E1A"/>
    <w:pPr>
      <w:keepNext/>
      <w:numPr>
        <w:ilvl w:val="8"/>
        <w:numId w:val="1"/>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styleId="a4">
    <w:name w:val="page number"/>
    <w:basedOn w:val="a0"/>
  </w:style>
  <w:style w:type="paragraph" w:styleId="a5">
    <w:name w:val="footer"/>
    <w:basedOn w:val="a"/>
    <w:pPr>
      <w:tabs>
        <w:tab w:val="center" w:pos="4153"/>
        <w:tab w:val="right" w:pos="8306"/>
      </w:tabs>
      <w:snapToGrid w:val="0"/>
    </w:pPr>
    <w:rPr>
      <w:sz w:val="20"/>
      <w:szCs w:val="20"/>
    </w:rPr>
  </w:style>
  <w:style w:type="paragraph" w:customStyle="1" w:styleId="a6">
    <w:name w:val="國中題目"/>
    <w:basedOn w:val="a"/>
    <w:rsid w:val="00894130"/>
    <w:pPr>
      <w:adjustRightInd w:val="0"/>
      <w:snapToGrid w:val="0"/>
    </w:pPr>
    <w:rPr>
      <w:kern w:val="0"/>
    </w:rPr>
  </w:style>
  <w:style w:type="paragraph" w:customStyle="1" w:styleId="a7">
    <w:name w:val="國中答案"/>
    <w:basedOn w:val="a"/>
    <w:rsid w:val="00894130"/>
    <w:pPr>
      <w:adjustRightInd w:val="0"/>
      <w:snapToGrid w:val="0"/>
    </w:pPr>
    <w:rPr>
      <w:color w:val="0000FF"/>
      <w:kern w:val="0"/>
    </w:rPr>
  </w:style>
  <w:style w:type="paragraph" w:customStyle="1" w:styleId="a8">
    <w:name w:val="國中詳解"/>
    <w:basedOn w:val="a"/>
    <w:rsid w:val="00894130"/>
    <w:pPr>
      <w:adjustRightInd w:val="0"/>
      <w:snapToGrid w:val="0"/>
    </w:pPr>
    <w:rPr>
      <w:color w:val="008000"/>
      <w:kern w:val="0"/>
    </w:rPr>
  </w:style>
  <w:style w:type="table" w:styleId="a9">
    <w:name w:val="Table Grid"/>
    <w:basedOn w:val="a1"/>
    <w:uiPriority w:val="59"/>
    <w:rsid w:val="00526E1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DC296A"/>
    <w:rPr>
      <w:rFonts w:eastAsia="細明體"/>
      <w:sz w:val="22"/>
      <w:szCs w:val="24"/>
    </w:rPr>
  </w:style>
  <w:style w:type="paragraph" w:customStyle="1" w:styleId="Normal1">
    <w:name w:val="Normal_1"/>
    <w:qFormat/>
    <w:rsid w:val="00DC296A"/>
    <w:rPr>
      <w:rFonts w:eastAsia="細明體"/>
      <w:sz w:val="22"/>
      <w:szCs w:val="24"/>
    </w:rPr>
  </w:style>
  <w:style w:type="paragraph" w:customStyle="1" w:styleId="Normal2">
    <w:name w:val="Normal_2"/>
    <w:qFormat/>
    <w:rsid w:val="00DC296A"/>
    <w:rPr>
      <w:rFonts w:eastAsia="細明體"/>
      <w:sz w:val="22"/>
      <w:szCs w:val="24"/>
    </w:rPr>
  </w:style>
  <w:style w:type="paragraph" w:customStyle="1" w:styleId="Normal3">
    <w:name w:val="Normal_3"/>
    <w:qFormat/>
    <w:rsid w:val="00DC296A"/>
    <w:rPr>
      <w:rFonts w:eastAsia="細明體"/>
      <w:sz w:val="22"/>
      <w:szCs w:val="24"/>
    </w:rPr>
  </w:style>
  <w:style w:type="paragraph" w:customStyle="1" w:styleId="Normal4">
    <w:name w:val="Normal_4"/>
    <w:qFormat/>
    <w:rsid w:val="00DC296A"/>
    <w:rPr>
      <w:rFonts w:eastAsia="細明體"/>
      <w:sz w:val="22"/>
      <w:szCs w:val="24"/>
    </w:rPr>
  </w:style>
  <w:style w:type="paragraph" w:customStyle="1" w:styleId="Normal5">
    <w:name w:val="Normal_5"/>
    <w:qFormat/>
    <w:rsid w:val="00DC296A"/>
    <w:rPr>
      <w:rFonts w:eastAsia="細明體"/>
      <w:sz w:val="22"/>
      <w:szCs w:val="24"/>
    </w:rPr>
  </w:style>
  <w:style w:type="paragraph" w:customStyle="1" w:styleId="Normal6">
    <w:name w:val="Normal_6"/>
    <w:qFormat/>
    <w:rsid w:val="00DC296A"/>
    <w:rPr>
      <w:rFonts w:eastAsia="細明體"/>
      <w:sz w:val="22"/>
      <w:szCs w:val="24"/>
    </w:rPr>
  </w:style>
  <w:style w:type="paragraph" w:customStyle="1" w:styleId="Normal7">
    <w:name w:val="Normal_7"/>
    <w:qFormat/>
    <w:rsid w:val="00DC296A"/>
    <w:rPr>
      <w:rFonts w:eastAsia="細明體"/>
      <w:sz w:val="22"/>
      <w:szCs w:val="24"/>
    </w:rPr>
  </w:style>
  <w:style w:type="paragraph" w:customStyle="1" w:styleId="Normal8">
    <w:name w:val="Normal_8"/>
    <w:qFormat/>
    <w:rsid w:val="00DC296A"/>
    <w:rPr>
      <w:rFonts w:eastAsia="細明體"/>
      <w:sz w:val="22"/>
      <w:szCs w:val="24"/>
    </w:rPr>
  </w:style>
  <w:style w:type="paragraph" w:customStyle="1" w:styleId="Normal9">
    <w:name w:val="Normal_9"/>
    <w:qFormat/>
    <w:rsid w:val="00DC296A"/>
    <w:rPr>
      <w:rFonts w:eastAsia="細明體"/>
      <w:sz w:val="22"/>
      <w:szCs w:val="24"/>
    </w:rPr>
  </w:style>
  <w:style w:type="paragraph" w:customStyle="1" w:styleId="Normal10">
    <w:name w:val="Normal_10"/>
    <w:qFormat/>
    <w:rsid w:val="00DC296A"/>
    <w:rPr>
      <w:rFonts w:eastAsia="細明體"/>
      <w:sz w:val="22"/>
      <w:szCs w:val="24"/>
    </w:rPr>
  </w:style>
  <w:style w:type="paragraph" w:customStyle="1" w:styleId="Normal11">
    <w:name w:val="Normal_11"/>
    <w:qFormat/>
    <w:rsid w:val="00DC296A"/>
    <w:rPr>
      <w:rFonts w:eastAsia="細明體"/>
      <w:sz w:val="22"/>
      <w:szCs w:val="24"/>
    </w:rPr>
  </w:style>
  <w:style w:type="paragraph" w:customStyle="1" w:styleId="Normal12">
    <w:name w:val="Normal_12"/>
    <w:qFormat/>
    <w:rsid w:val="00DC296A"/>
    <w:rPr>
      <w:rFonts w:eastAsia="細明體"/>
      <w:sz w:val="22"/>
      <w:szCs w:val="24"/>
    </w:rPr>
  </w:style>
  <w:style w:type="paragraph" w:customStyle="1" w:styleId="Normal13">
    <w:name w:val="Normal_13"/>
    <w:qFormat/>
    <w:rsid w:val="00DC296A"/>
    <w:rPr>
      <w:rFonts w:eastAsia="細明體"/>
      <w:sz w:val="22"/>
      <w:szCs w:val="24"/>
    </w:rPr>
  </w:style>
  <w:style w:type="paragraph" w:customStyle="1" w:styleId="Normal14">
    <w:name w:val="Normal_14"/>
    <w:qFormat/>
    <w:rsid w:val="00DC296A"/>
    <w:rPr>
      <w:rFonts w:eastAsia="細明體"/>
      <w:sz w:val="22"/>
      <w:szCs w:val="24"/>
    </w:rPr>
  </w:style>
  <w:style w:type="paragraph" w:customStyle="1" w:styleId="Normal15">
    <w:name w:val="Normal_15"/>
    <w:qFormat/>
    <w:rsid w:val="00DC296A"/>
    <w:rPr>
      <w:rFonts w:eastAsia="細明體"/>
      <w:sz w:val="22"/>
      <w:szCs w:val="24"/>
    </w:rPr>
  </w:style>
  <w:style w:type="paragraph" w:customStyle="1" w:styleId="Normal16">
    <w:name w:val="Normal_16"/>
    <w:qFormat/>
    <w:rsid w:val="00DC296A"/>
    <w:rPr>
      <w:rFonts w:eastAsia="細明體"/>
      <w:sz w:val="22"/>
      <w:szCs w:val="24"/>
    </w:rPr>
  </w:style>
  <w:style w:type="paragraph" w:customStyle="1" w:styleId="Normal17">
    <w:name w:val="Normal_17"/>
    <w:qFormat/>
    <w:rsid w:val="00DC296A"/>
    <w:rPr>
      <w:rFonts w:eastAsia="細明體"/>
      <w:sz w:val="22"/>
      <w:szCs w:val="24"/>
    </w:rPr>
  </w:style>
  <w:style w:type="paragraph" w:customStyle="1" w:styleId="Normal18">
    <w:name w:val="Normal_18"/>
    <w:qFormat/>
    <w:rsid w:val="00DC296A"/>
    <w:rPr>
      <w:rFonts w:eastAsia="細明體"/>
      <w:sz w:val="22"/>
      <w:szCs w:val="24"/>
    </w:rPr>
  </w:style>
  <w:style w:type="paragraph" w:customStyle="1" w:styleId="Normal19">
    <w:name w:val="Normal_19"/>
    <w:qFormat/>
    <w:rsid w:val="00DC296A"/>
    <w:rPr>
      <w:rFonts w:eastAsia="細明體"/>
      <w:sz w:val="22"/>
      <w:szCs w:val="24"/>
    </w:rPr>
  </w:style>
  <w:style w:type="paragraph" w:customStyle="1" w:styleId="Normal20">
    <w:name w:val="Normal_20"/>
    <w:qFormat/>
    <w:rsid w:val="00DC296A"/>
    <w:rPr>
      <w:rFonts w:eastAsia="細明體"/>
      <w:sz w:val="22"/>
      <w:szCs w:val="24"/>
    </w:rPr>
  </w:style>
  <w:style w:type="paragraph" w:customStyle="1" w:styleId="Normal21">
    <w:name w:val="Normal_21"/>
    <w:qFormat/>
    <w:rsid w:val="00DC296A"/>
    <w:rPr>
      <w:rFonts w:eastAsia="細明體"/>
      <w:sz w:val="22"/>
      <w:szCs w:val="24"/>
    </w:rPr>
  </w:style>
  <w:style w:type="paragraph" w:customStyle="1" w:styleId="Normal22">
    <w:name w:val="Normal_22"/>
    <w:qFormat/>
    <w:rsid w:val="00DC296A"/>
    <w:rPr>
      <w:rFonts w:eastAsia="細明體"/>
      <w:sz w:val="22"/>
      <w:szCs w:val="24"/>
    </w:rPr>
  </w:style>
  <w:style w:type="paragraph" w:customStyle="1" w:styleId="Normal23">
    <w:name w:val="Normal_23"/>
    <w:qFormat/>
    <w:rsid w:val="00DC296A"/>
    <w:rPr>
      <w:rFonts w:eastAsia="細明體"/>
      <w:sz w:val="22"/>
      <w:szCs w:val="24"/>
    </w:rPr>
  </w:style>
  <w:style w:type="paragraph" w:customStyle="1" w:styleId="Normal24">
    <w:name w:val="Normal_24"/>
    <w:qFormat/>
    <w:rsid w:val="00DC296A"/>
    <w:rPr>
      <w:rFonts w:eastAsia="細明體"/>
      <w:sz w:val="22"/>
      <w:szCs w:val="24"/>
    </w:rPr>
  </w:style>
  <w:style w:type="paragraph" w:customStyle="1" w:styleId="Normal25">
    <w:name w:val="Normal_25"/>
    <w:qFormat/>
    <w:rsid w:val="00DC296A"/>
    <w:rPr>
      <w:rFonts w:eastAsia="細明體"/>
      <w:sz w:val="22"/>
      <w:szCs w:val="24"/>
    </w:rPr>
  </w:style>
  <w:style w:type="paragraph" w:customStyle="1" w:styleId="Normal26">
    <w:name w:val="Normal_26"/>
    <w:qFormat/>
    <w:rsid w:val="00DC296A"/>
    <w:rPr>
      <w:rFonts w:eastAsia="細明體"/>
      <w:sz w:val="22"/>
      <w:szCs w:val="24"/>
    </w:rPr>
  </w:style>
  <w:style w:type="paragraph" w:customStyle="1" w:styleId="Normal27">
    <w:name w:val="Normal_27"/>
    <w:qFormat/>
    <w:rsid w:val="00DC296A"/>
    <w:rPr>
      <w:rFonts w:eastAsia="細明體"/>
      <w:sz w:val="22"/>
      <w:szCs w:val="24"/>
    </w:rPr>
  </w:style>
  <w:style w:type="paragraph" w:customStyle="1" w:styleId="Normal28">
    <w:name w:val="Normal_28"/>
    <w:qFormat/>
    <w:rsid w:val="00DC296A"/>
    <w:rPr>
      <w:rFonts w:eastAsia="細明體"/>
      <w:sz w:val="22"/>
      <w:szCs w:val="24"/>
    </w:rPr>
  </w:style>
  <w:style w:type="paragraph" w:customStyle="1" w:styleId="Normal29">
    <w:name w:val="Normal_29"/>
    <w:qFormat/>
    <w:rsid w:val="00DC296A"/>
    <w:rPr>
      <w:rFonts w:eastAsia="細明體"/>
      <w:sz w:val="22"/>
      <w:szCs w:val="24"/>
    </w:rPr>
  </w:style>
  <w:style w:type="paragraph" w:styleId="aa">
    <w:name w:val="List Paragraph"/>
    <w:basedOn w:val="a"/>
    <w:uiPriority w:val="34"/>
    <w:qFormat/>
    <w:rsid w:val="002A4F05"/>
    <w:pPr>
      <w:ind w:leftChars="200" w:left="480"/>
    </w:pPr>
  </w:style>
  <w:style w:type="paragraph" w:customStyle="1" w:styleId="y-">
    <w:name w:val="y-表頭"/>
    <w:qFormat/>
    <w:rsid w:val="003C53F9"/>
    <w:pPr>
      <w:adjustRightInd w:val="0"/>
      <w:snapToGrid w:val="0"/>
      <w:jc w:val="center"/>
    </w:pPr>
    <w:rPr>
      <w:rFonts w:cstheme="minorBidi"/>
      <w:b/>
      <w:kern w:val="2"/>
      <w:sz w:val="23"/>
      <w:szCs w:val="27"/>
    </w:rPr>
  </w:style>
  <w:style w:type="paragraph" w:customStyle="1" w:styleId="y-0">
    <w:name w:val="y-表中"/>
    <w:qFormat/>
    <w:rsid w:val="003C53F9"/>
    <w:pPr>
      <w:adjustRightInd w:val="0"/>
      <w:snapToGrid w:val="0"/>
      <w:jc w:val="center"/>
    </w:pPr>
    <w:rPr>
      <w:rFonts w:cstheme="minorBidi"/>
      <w:kern w:val="2"/>
      <w:sz w:val="23"/>
      <w:szCs w:val="24"/>
    </w:rPr>
  </w:style>
  <w:style w:type="paragraph" w:customStyle="1" w:styleId="y-1">
    <w:name w:val="y-表左"/>
    <w:qFormat/>
    <w:rsid w:val="003C53F9"/>
    <w:pPr>
      <w:adjustRightInd w:val="0"/>
      <w:snapToGrid w:val="0"/>
      <w:jc w:val="both"/>
    </w:pPr>
    <w:rPr>
      <w:rFonts w:cstheme="minorBidi"/>
      <w:kern w:val="2"/>
      <w:sz w:val="23"/>
      <w:szCs w:val="24"/>
    </w:rPr>
  </w:style>
  <w:style w:type="paragraph" w:customStyle="1" w:styleId="y-10">
    <w:name w:val="y-表左1."/>
    <w:qFormat/>
    <w:rsid w:val="003C53F9"/>
    <w:pPr>
      <w:adjustRightInd w:val="0"/>
      <w:snapToGrid w:val="0"/>
      <w:ind w:hangingChars="100" w:hanging="233"/>
      <w:jc w:val="both"/>
    </w:pPr>
    <w:rPr>
      <w:rFonts w:cstheme="minorBidi"/>
      <w:kern w:val="2"/>
      <w:sz w:val="23"/>
      <w:szCs w:val="24"/>
    </w:rPr>
  </w:style>
  <w:style w:type="paragraph" w:customStyle="1" w:styleId="02-">
    <w:name w:val="02-一"/>
    <w:qFormat/>
    <w:rsid w:val="003C53F9"/>
    <w:pPr>
      <w:adjustRightInd w:val="0"/>
      <w:snapToGrid w:val="0"/>
      <w:spacing w:line="278" w:lineRule="auto"/>
      <w:textAlignment w:val="center"/>
    </w:pPr>
    <w:rPr>
      <w:rFonts w:cstheme="minorBidi"/>
      <w:b/>
      <w:color w:val="000000" w:themeColor="text1"/>
      <w:kern w:val="2"/>
      <w:sz w:val="32"/>
      <w:szCs w:val="24"/>
    </w:rPr>
  </w:style>
  <w:style w:type="character" w:customStyle="1" w:styleId="ab">
    <w:name w:val="套紅"/>
    <w:basedOn w:val="a0"/>
    <w:uiPriority w:val="1"/>
    <w:qFormat/>
    <w:rsid w:val="003C53F9"/>
    <w:rPr>
      <w:color w:val="E4007F"/>
    </w:rPr>
  </w:style>
  <w:style w:type="paragraph" w:customStyle="1" w:styleId="03-">
    <w:name w:val="03-(一)"/>
    <w:qFormat/>
    <w:rsid w:val="003C53F9"/>
    <w:pPr>
      <w:adjustRightInd w:val="0"/>
      <w:snapToGrid w:val="0"/>
      <w:spacing w:line="278" w:lineRule="auto"/>
      <w:jc w:val="both"/>
    </w:pPr>
    <w:rPr>
      <w:rFonts w:cstheme="minorBidi"/>
      <w:b/>
      <w:color w:val="A6826E"/>
      <w:kern w:val="2"/>
      <w:sz w:val="30"/>
      <w:szCs w:val="24"/>
    </w:rPr>
  </w:style>
  <w:style w:type="character" w:customStyle="1" w:styleId="ac">
    <w:name w:val="補底"/>
    <w:basedOn w:val="a0"/>
    <w:uiPriority w:val="1"/>
    <w:qFormat/>
    <w:rsid w:val="003C53F9"/>
    <w:rPr>
      <w:bdr w:val="none" w:sz="0" w:space="0" w:color="auto"/>
      <w:shd w:val="clear" w:color="auto" w:fill="EEEEEE"/>
    </w:rPr>
  </w:style>
  <w:style w:type="character" w:customStyle="1" w:styleId="ad">
    <w:name w:val="例如"/>
    <w:basedOn w:val="a0"/>
    <w:uiPriority w:val="1"/>
    <w:qFormat/>
    <w:rsid w:val="003C53F9"/>
    <w:rPr>
      <w:b w:val="0"/>
      <w:sz w:val="20"/>
      <w:bdr w:val="single" w:sz="4" w:space="0" w:color="auto"/>
    </w:rPr>
  </w:style>
  <w:style w:type="paragraph" w:customStyle="1" w:styleId="y--1">
    <w:name w:val="y-例如-1"/>
    <w:qFormat/>
    <w:rsid w:val="003C53F9"/>
    <w:pPr>
      <w:tabs>
        <w:tab w:val="left" w:pos="717"/>
      </w:tabs>
      <w:snapToGrid w:val="0"/>
      <w:ind w:leftChars="100" w:left="100"/>
      <w:jc w:val="both"/>
    </w:pPr>
    <w:rPr>
      <w:rFonts w:cstheme="minorBidi"/>
      <w:kern w:val="2"/>
      <w:sz w:val="23"/>
      <w:szCs w:val="24"/>
    </w:rPr>
  </w:style>
  <w:style w:type="paragraph" w:styleId="ae">
    <w:name w:val="Balloon Text"/>
    <w:basedOn w:val="a"/>
    <w:link w:val="af"/>
    <w:semiHidden/>
    <w:unhideWhenUsed/>
    <w:rsid w:val="005D6B27"/>
    <w:rPr>
      <w:rFonts w:asciiTheme="majorHAnsi" w:eastAsiaTheme="majorEastAsia" w:hAnsiTheme="majorHAnsi" w:cstheme="majorBidi"/>
      <w:sz w:val="18"/>
      <w:szCs w:val="18"/>
    </w:rPr>
  </w:style>
  <w:style w:type="character" w:customStyle="1" w:styleId="af">
    <w:name w:val="註解方塊文字 字元"/>
    <w:basedOn w:val="a0"/>
    <w:link w:val="ae"/>
    <w:semiHidden/>
    <w:rsid w:val="005D6B27"/>
    <w:rPr>
      <w:rFonts w:asciiTheme="majorHAnsi" w:eastAsiaTheme="majorEastAsia" w:hAnsiTheme="majorHAnsi" w:cstheme="majorBidi"/>
      <w:kern w:val="2"/>
      <w:sz w:val="18"/>
      <w:szCs w:val="18"/>
    </w:rPr>
  </w:style>
</w:styles>
</file>

<file path=word/vbaData.xml><?xml version="1.0" encoding="utf-8"?>
<wne:vbaSuppData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mcds>
    <wne:mcd wne:macroName="TEMPLATEPROJECT.BASFUNCKEY.單欄" wne:name="TemplateProject.basFuncKey.單欄" wne:bEncrypt="00" wne:cmg="56"/>
    <wne:mcd wne:macroName="TEMPLATEPROJECT.BASFUNCKEY.雙欄" wne:name="TemplateProject.basFuncKey.雙欄" wne:bEncrypt="00" wne:cmg="56"/>
    <wne:mcd wne:macroName="TEMPLATEPROJECT.BASFUNCKEY.單行間距" wne:name="TemplateProject.basFuncKey.單行間距" wne:bEncrypt="00" wne:cmg="56"/>
    <wne:mcd wne:macroName="TEMPLATEPROJECT.BASFUNCKEY.增加行高" wne:name="TemplateProject.basFuncKey.增加行高" wne:bEncrypt="00" wne:cmg="56"/>
    <wne:mcd wne:macroName="TEMPLATEPROJECT.BASFUNCKEY.最小行高" wne:name="TemplateProject.basFuncKey.最小行高" wne:bEncrypt="00" wne:cmg="56"/>
    <wne:mcd wne:macroName="TEMPLATEPROJECT.BASFUNCKEY.減少行高" wne:name="TemplateProject.basFuncKey.減少行高" wne:bEncrypt="00" wne:cmg="56"/>
    <wne:mcd wne:macroName="TEMPLATEPROJECT.BASFUNCKEY.設定A3" wne:name="TemplateProject.basFuncKey.設定A3" wne:bEncrypt="00" wne:cmg="56"/>
    <wne:mcd wne:macroName="TEMPLATEPROJECT.BASFUNCKEY.設定A4" wne:name="TemplateProject.basFuncKey.設定A4" wne:bEncrypt="00" wne:cmg="56"/>
    <wne:mcd wne:macroName="TEMPLATEPROJECT.BASFUNCKEY.設定B4" wne:name="TemplateProject.basFuncKey.設定B4" wne:bEncrypt="00" wne:cmg="56"/>
    <wne:mcd wne:macroName="TEMPLATEPROJECT.BASFUNCKEY.設定B5" wne:name="TemplateProject.basFuncKey.設定B5" wne:bEncrypt="00" wne:cmg="56"/>
    <wne:mcd wne:macroName="TEMPLATEPROJECT.BASFUNCKEY.隱藏出處" wne:name="TemplateProject.basFuncKey.隱藏出處" wne:bEncrypt="00" wne:cmg="56"/>
    <wne:mcd wne:macroName="TEMPLATEPROJECT.BASFUNCKEY.隱藏答案" wne:name="TemplateProject.basFuncKey.隱藏答案" wne:bEncrypt="00" wne:cmg="56"/>
    <wne:mcd wne:macroName="TEMPLATEPROJECT.BASFUNCKEY.隱藏解析" wne:name="TemplateProject.basFuncKey.隱藏解析" wne:bEncrypt="00" wne:cmg="56"/>
    <wne:mcd wne:macroName="TEMPLATEPROJECT.BASFUNCKEY.題目上移" wne:name="TemplateProject.basFuncKey.題目上移" wne:bEncrypt="00" wne:cmg="56"/>
    <wne:mcd wne:macroName="TEMPLATEPROJECT.BASFUNCKEY.題目下移" wne:name="TemplateProject.basFuncKey.題目下移" wne:bEncrypt="00" wne:cmg="56"/>
    <wne:mcd wne:macroName="TEMPLATEPROJECT.BASFUNCKEY.顯示答案" wne:name="TemplateProject.basFuncKey.顯示答案" wne:bEncrypt="00" wne:cmg="56"/>
    <wne:mcd wne:macroName="TEMPLATEPROJECT.BASFUNCKEY.顯示解析" wne:name="TemplateProject.basFuncKey.顯示解析" wne:bEncrypt="00" wne:cmg="56"/>
    <wne:mcd wne:macroName="TEMPLATEPROJECT.BASFUNCKEY.全卷順題號" wne:name="TemplateProject.basFuncKey.全卷順題號" wne:bEncrypt="00" wne:cmg="56"/>
    <wne:mcd wne:macroName="TEMPLATEPROJECT.BASFUNCKEY.隱藏難易度" wne:name="TemplateProject.basFuncKey.隱藏難易度" wne:bEncrypt="00" wne:cmg="56"/>
    <wne:mcd wne:macroName="TEMPLATEPROJECT.BASFUNCKEY.顯示難易度" wne:name="TemplateProject.basFuncKey.顯示難易度" wne:bEncrypt="00" wne:cmg="56"/>
    <wne:mcd wne:macroName="TEMPLATEPROJECT.BASFUNCKEY.A3橫向雙欄" wne:name="TemplateProject.basFuncKey.A3橫向雙欄" wne:bEncrypt="00" wne:cmg="56"/>
    <wne:mcd wne:macroName="TEMPLATEPROJECT.BASFUNCKEY.A4橫向雙欄" wne:name="TemplateProject.basFuncKey.A4橫向雙欄" wne:bEncrypt="00" wne:cmg="56"/>
    <wne:mcd wne:macroName="TEMPLATEPROJECT.BASFUNCKEY.A4直向單欄" wne:name="TemplateProject.basFuncKey.A4直向單欄" wne:bEncrypt="00" wne:cmg="56"/>
    <wne:mcd wne:macroName="TEMPLATEPROJECT.BASFUNCKEY.B4橫向雙欄" wne:name="TemplateProject.basFuncKey.B4橫向雙欄" wne:bEncrypt="00" wne:cmg="56"/>
    <wne:mcd wne:macroName="TEMPLATEPROJECT.BASFUNCKEY.B4直向單欄" wne:name="TemplateProject.basFuncKey.B4直向單欄" wne:bEncrypt="00" wne:cmg="56"/>
    <wne:mcd wne:macroName="TEMPLATEPROJECT.BASFUNCKEY.依題型順題號" wne:name="TemplateProject.basFuncKey.依題型順題號" wne:bEncrypt="00" wne:cmg="56"/>
    <wne:mcd wne:macroName="TEMPLATEPROJECT.BASFUNCKEY.倍行高_15" wne:name="TemplateProject.basFuncKey.倍行高_15" wne:bEncrypt="00" wne:cmg="56"/>
    <wne:mcd wne:macroName="TEMPLATEPROJECT.BASFUNCKEY.倍行高_20" wne:name="TemplateProject.basFuncKey.倍行高_20" wne:bEncrypt="00" wne:cmg="56"/>
    <wne:mcd wne:macroName="TEMPLATEPROJECT.BASFUNCKEY.顯示題號" wne:name="TemplateProject.basFuncKey.顯示題號" wne:bEncrypt="00" wne:cmg="56"/>
    <wne:mcd wne:macroName="TEMPLATEPROJECT.BASFUNCKEY.分隔線" wne:name="TemplateProject.basFuncKey.分隔線"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microsoft.com/office/2006/relationships/keyMapCustomizations" Target="customizations.xml"/><Relationship Id="rId16" Type="http://schemas.openxmlformats.org/officeDocument/2006/relationships/fontTable" Target="fontTable.xml"/><Relationship Id="rId1" Type="http://schemas.microsoft.com/office/2006/relationships/vbaProject" Target="vbaProject.bin"/><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BECE1-55BC-4285-8C18-668A49A73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6</Pages>
  <Words>1675</Words>
  <Characters>9553</Characters>
  <Application>Microsoft Office Word</Application>
  <DocSecurity>0</DocSecurity>
  <Lines>79</Lines>
  <Paragraphs>22</Paragraphs>
  <ScaleCrop>false</ScaleCrop>
  <Company>康熹文化</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龍騰文化</dc:creator>
  <cp:lastModifiedBy>ZSSG</cp:lastModifiedBy>
  <cp:revision>19</cp:revision>
  <dcterms:created xsi:type="dcterms:W3CDTF">2019-10-28T09:37:00Z</dcterms:created>
  <dcterms:modified xsi:type="dcterms:W3CDTF">2022-11-21T06:17:00Z</dcterms:modified>
</cp:coreProperties>
</file>