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DC124" w14:textId="42A62F3E" w:rsidR="003B12B9" w:rsidRPr="0025281F" w:rsidRDefault="003B12B9">
      <w:pPr>
        <w:rPr>
          <w:b/>
          <w:bCs/>
          <w:sz w:val="36"/>
          <w:szCs w:val="36"/>
        </w:rPr>
      </w:pPr>
      <w:r w:rsidRPr="0025281F">
        <w:rPr>
          <w:rFonts w:hint="eastAsia"/>
          <w:b/>
          <w:bCs/>
          <w:sz w:val="36"/>
          <w:szCs w:val="36"/>
        </w:rPr>
        <w:t>基隆中山高級中學</w:t>
      </w:r>
      <w:r w:rsidRPr="0025281F">
        <w:rPr>
          <w:rFonts w:hint="eastAsia"/>
          <w:b/>
          <w:bCs/>
          <w:sz w:val="36"/>
          <w:szCs w:val="36"/>
        </w:rPr>
        <w:t>109</w:t>
      </w:r>
      <w:r w:rsidRPr="0025281F">
        <w:rPr>
          <w:rFonts w:hint="eastAsia"/>
          <w:b/>
          <w:bCs/>
          <w:sz w:val="36"/>
          <w:szCs w:val="36"/>
        </w:rPr>
        <w:t>學年度第二學期高一第一次段考</w:t>
      </w:r>
      <w:r w:rsidRPr="0025281F">
        <w:rPr>
          <w:rFonts w:hint="eastAsia"/>
          <w:b/>
          <w:bCs/>
          <w:sz w:val="36"/>
          <w:szCs w:val="36"/>
        </w:rPr>
        <w:t xml:space="preserve">  </w:t>
      </w:r>
      <w:r w:rsidRPr="0025281F">
        <w:rPr>
          <w:rFonts w:hint="eastAsia"/>
          <w:b/>
          <w:bCs/>
          <w:sz w:val="36"/>
          <w:szCs w:val="36"/>
        </w:rPr>
        <w:t>作文試題</w:t>
      </w:r>
    </w:p>
    <w:p w14:paraId="60026EDF" w14:textId="345FB768" w:rsidR="00DD5F53" w:rsidRDefault="0025281F" w:rsidP="0025281F">
      <w:r>
        <w:cr/>
      </w:r>
    </w:p>
    <w:p w14:paraId="16CE44D8" w14:textId="71763CAB" w:rsidR="0025281F" w:rsidRPr="00DD5F53" w:rsidRDefault="00DD5F53" w:rsidP="0025281F">
      <w:pPr>
        <w:rPr>
          <w:bdr w:val="single" w:sz="4" w:space="0" w:color="auto"/>
        </w:rPr>
      </w:pPr>
      <w:r w:rsidRPr="00DD5F53">
        <w:rPr>
          <w:rFonts w:hint="eastAsia"/>
          <w:bdr w:val="single" w:sz="4" w:space="0" w:color="auto"/>
        </w:rPr>
        <w:t>特殊評分規則</w:t>
      </w:r>
      <w:r w:rsidRPr="00DD5F53">
        <w:rPr>
          <w:rFonts w:hint="eastAsia"/>
          <w:bdr w:val="single" w:sz="4" w:space="0" w:color="auto"/>
        </w:rPr>
        <w:t xml:space="preserve">: </w:t>
      </w:r>
    </w:p>
    <w:p w14:paraId="305A27BF" w14:textId="5D7D417B" w:rsidR="00DD5F53" w:rsidRDefault="00DD5F53" w:rsidP="00DD5F53">
      <w:r>
        <w:rPr>
          <w:rFonts w:hint="eastAsia"/>
        </w:rPr>
        <w:t>答題說明</w:t>
      </w:r>
      <w:r>
        <w:rPr>
          <w:rFonts w:hint="eastAsia"/>
        </w:rPr>
        <w:t>: 1.</w:t>
      </w:r>
      <w:r>
        <w:rPr>
          <w:rFonts w:hint="eastAsia"/>
        </w:rPr>
        <w:t>答題寫在作文答案紙上，並標示題號，未標示題號扣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0DB397B7" w14:textId="23E4B8EF" w:rsidR="00DD5F53" w:rsidRDefault="00DD5F53" w:rsidP="00DD5F53">
      <w:r>
        <w:rPr>
          <w:rFonts w:hint="eastAsia"/>
        </w:rPr>
        <w:t xml:space="preserve">         2.</w:t>
      </w:r>
      <w:r>
        <w:rPr>
          <w:rFonts w:hint="eastAsia"/>
        </w:rPr>
        <w:t>請以黑色原子筆書寫，未遵守者扣</w:t>
      </w:r>
      <w:r>
        <w:rPr>
          <w:rFonts w:hint="eastAsia"/>
        </w:rPr>
        <w:t>1</w:t>
      </w:r>
      <w:r>
        <w:rPr>
          <w:rFonts w:hint="eastAsia"/>
        </w:rPr>
        <w:t>分。</w:t>
      </w:r>
      <w:r w:rsidR="000B227A" w:rsidRPr="000B227A">
        <w:rPr>
          <w:rFonts w:hint="eastAsia"/>
        </w:rPr>
        <w:t>（建議使用筆尖較粗約</w:t>
      </w:r>
      <w:r w:rsidR="000B227A" w:rsidRPr="000B227A">
        <w:t xml:space="preserve"> 0.5mm</w:t>
      </w:r>
      <w:r w:rsidR="000B227A" w:rsidRPr="000B227A">
        <w:rPr>
          <w:rFonts w:hint="eastAsia"/>
        </w:rPr>
        <w:t>〜</w:t>
      </w:r>
      <w:r w:rsidR="000B227A" w:rsidRPr="000B227A">
        <w:t>0.7mm</w:t>
      </w:r>
      <w:r w:rsidR="000B227A" w:rsidRPr="000B227A">
        <w:rPr>
          <w:rFonts w:hint="eastAsia"/>
        </w:rPr>
        <w:t>之原子筆）</w:t>
      </w:r>
    </w:p>
    <w:p w14:paraId="057DA25B" w14:textId="380AD9D2" w:rsidR="00DD5F53" w:rsidRDefault="00DD5F53" w:rsidP="00DD5F53">
      <w:r>
        <w:t xml:space="preserve">         3.</w:t>
      </w:r>
      <w:r>
        <w:rPr>
          <w:rFonts w:hint="eastAsia"/>
        </w:rPr>
        <w:t>字跡太小者，扣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1353129A" w14:textId="5D92A2D2" w:rsidR="00DD5F53" w:rsidRDefault="00DD5F53" w:rsidP="00DD5F53">
      <w:r>
        <w:rPr>
          <w:rFonts w:hint="eastAsia"/>
        </w:rPr>
        <w:t xml:space="preserve">         4.</w:t>
      </w:r>
      <w:r>
        <w:rPr>
          <w:rFonts w:hint="eastAsia"/>
        </w:rPr>
        <w:t>錯別字三字以上者開始扣分，每三字扣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46E8B6D7" w14:textId="77777777" w:rsidR="0025281F" w:rsidRPr="0025281F" w:rsidRDefault="0025281F"/>
    <w:p w14:paraId="1A77A848" w14:textId="77777777" w:rsidR="0025281F" w:rsidRPr="0025281F" w:rsidRDefault="0025281F" w:rsidP="0025281F">
      <w:pPr>
        <w:rPr>
          <w:szCs w:val="24"/>
        </w:rPr>
      </w:pPr>
      <w:r w:rsidRPr="0025281F">
        <w:rPr>
          <w:rFonts w:hint="eastAsia"/>
          <w:szCs w:val="24"/>
        </w:rPr>
        <w:t>閱讀框線內文章後，回答問題：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94"/>
      </w:tblGrid>
      <w:tr w:rsidR="0025281F" w:rsidRPr="0025281F" w14:paraId="11BBCDED" w14:textId="77777777" w:rsidTr="006B2C22">
        <w:tc>
          <w:tcPr>
            <w:tcW w:w="9694" w:type="dxa"/>
          </w:tcPr>
          <w:p w14:paraId="6A18FCC6" w14:textId="03581541" w:rsidR="0025281F" w:rsidRDefault="0025281F" w:rsidP="0025281F">
            <w:pPr>
              <w:spacing w:beforeLines="50" w:before="180"/>
              <w:rPr>
                <w:rFonts w:ascii="標楷體" w:eastAsia="標楷體" w:hAnsi="標楷體"/>
                <w:sz w:val="24"/>
                <w:szCs w:val="24"/>
              </w:rPr>
            </w:pPr>
            <w:r w:rsidRPr="0025281F">
              <w:rPr>
                <w:rFonts w:ascii="標楷體" w:eastAsia="標楷體" w:hAnsi="標楷體" w:hint="eastAsia"/>
                <w:szCs w:val="24"/>
              </w:rPr>
              <w:t xml:space="preserve">甲　</w:t>
            </w:r>
            <w:r w:rsidRPr="0025281F">
              <w:rPr>
                <w:rFonts w:ascii="標楷體" w:eastAsia="標楷體" w:hAnsi="標楷體" w:hint="eastAsia"/>
                <w:sz w:val="24"/>
                <w:szCs w:val="24"/>
              </w:rPr>
              <w:t xml:space="preserve">　依金聖嘆之說，旅行者所必須的行具就是如他在著名的劇曲</w:t>
            </w:r>
            <w:r w:rsidR="004560EB">
              <w:rPr>
                <w:rFonts w:ascii="新細明體" w:hAnsi="新細明體" w:hint="eastAsia"/>
                <w:sz w:val="24"/>
                <w:szCs w:val="24"/>
              </w:rPr>
              <w:t>《</w:t>
            </w:r>
            <w:r w:rsidRPr="0025281F">
              <w:rPr>
                <w:rFonts w:ascii="標楷體" w:eastAsia="標楷體" w:hAnsi="標楷體" w:hint="eastAsia"/>
                <w:sz w:val="24"/>
                <w:szCs w:val="24"/>
              </w:rPr>
              <w:t>西廂記</w:t>
            </w:r>
            <w:r w:rsidR="004560EB">
              <w:rPr>
                <w:rFonts w:ascii="新細明體" w:hAnsi="新細明體" w:hint="eastAsia"/>
                <w:sz w:val="24"/>
                <w:szCs w:val="24"/>
              </w:rPr>
              <w:t>》</w:t>
            </w:r>
            <w:r w:rsidRPr="0025281F">
              <w:rPr>
                <w:rFonts w:ascii="標楷體" w:eastAsia="標楷體" w:hAnsi="標楷體" w:hint="eastAsia"/>
                <w:sz w:val="24"/>
                <w:szCs w:val="24"/>
              </w:rPr>
              <w:t>的評語中所說：「胸中的一副別才，眉下的一副別眼。」其要點在於此人是否有易覺的心和能見之眼。倘若他沒有這兩種能力，即使跑到山裡去，也是白費時間和金錢。在另一方面，倘若他有這兩種能力，則不必到山裡去，即坐在家裡遠望，或步行田間去觀察一片行雲、一隻狗、一道竹籬或一棵樹，也能同樣享受到旅行的快樂的。（節錄自林語堂</w:t>
            </w:r>
            <w:r w:rsidRPr="0025281F">
              <w:rPr>
                <w:rFonts w:ascii="MS Gothic" w:eastAsia="MS Gothic" w:hAnsi="MS Gothic" w:cs="MS Gothic" w:hint="eastAsia"/>
                <w:sz w:val="24"/>
                <w:szCs w:val="24"/>
              </w:rPr>
              <w:t> </w:t>
            </w:r>
            <w:r w:rsidR="004560EB">
              <w:rPr>
                <w:rFonts w:ascii="新細明體" w:hAnsi="新細明體" w:cs="MS Gothic" w:hint="eastAsia"/>
                <w:sz w:val="24"/>
                <w:szCs w:val="24"/>
              </w:rPr>
              <w:t>〈</w:t>
            </w:r>
            <w:r w:rsidRPr="0025281F">
              <w:rPr>
                <w:rFonts w:ascii="標楷體" w:eastAsia="標楷體" w:hAnsi="標楷體" w:hint="eastAsia"/>
                <w:sz w:val="24"/>
                <w:szCs w:val="24"/>
              </w:rPr>
              <w:t>論遊覽</w:t>
            </w:r>
            <w:r w:rsidR="004560EB">
              <w:rPr>
                <w:rFonts w:ascii="新細明體" w:hAnsi="新細明體" w:hint="eastAsia"/>
                <w:sz w:val="24"/>
                <w:szCs w:val="24"/>
              </w:rPr>
              <w:t>〉</w:t>
            </w:r>
            <w:r w:rsidRPr="0025281F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6534068C" w14:textId="77777777" w:rsidR="00065632" w:rsidRPr="0025281F" w:rsidRDefault="00065632" w:rsidP="0025281F">
            <w:pPr>
              <w:spacing w:beforeLines="50" w:before="180"/>
              <w:rPr>
                <w:rFonts w:ascii="標楷體" w:eastAsia="標楷體" w:hAnsi="標楷體"/>
                <w:sz w:val="24"/>
                <w:szCs w:val="24"/>
              </w:rPr>
            </w:pPr>
          </w:p>
          <w:p w14:paraId="5BA6313D" w14:textId="7F604ED2" w:rsidR="00065632" w:rsidRPr="0025281F" w:rsidRDefault="0025281F" w:rsidP="00065632">
            <w:pPr>
              <w:spacing w:beforeLines="50" w:before="180"/>
              <w:rPr>
                <w:b/>
                <w:szCs w:val="24"/>
              </w:rPr>
            </w:pPr>
            <w:r w:rsidRPr="0025281F">
              <w:rPr>
                <w:rFonts w:ascii="標楷體" w:eastAsia="標楷體" w:hAnsi="標楷體" w:hint="eastAsia"/>
                <w:sz w:val="24"/>
                <w:szCs w:val="24"/>
              </w:rPr>
              <w:t>乙　　人類的情緒受制於一種嚴格、無可改變的邏輯。若我們想像眼前的美景可以帶給我們快樂，而忽略這種邏輯，那我們就錯了。事實上，似乎我們的感情或心理需求必須先得到滿足，例如得到別人的了解、關愛及尊重，也能表達自己的感覺，我們才能享受美的東西，並獲得快樂。原本深愛對方的兩個人，如果突然發現他們的關係充斥著誤解和怨懟，那麼不論熱帶花園再怎麼繽紛美麗，海灘上的木屋再怎麼舒服，他們也會覺得無法消受。</w:t>
            </w:r>
            <w:r w:rsidRPr="0025281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25281F">
              <w:rPr>
                <w:rFonts w:ascii="標楷體" w:eastAsia="標楷體" w:hAnsi="標楷體" w:hint="eastAsia"/>
                <w:sz w:val="24"/>
                <w:szCs w:val="24"/>
              </w:rPr>
              <w:t>（節錄自艾倫‧狄波頓</w:t>
            </w:r>
            <w:r w:rsidRPr="0025281F">
              <w:rPr>
                <w:rFonts w:ascii="MS Gothic" w:eastAsia="MS Gothic" w:hAnsi="MS Gothic" w:cs="MS Gothic" w:hint="eastAsia"/>
                <w:sz w:val="24"/>
                <w:szCs w:val="24"/>
              </w:rPr>
              <w:t> </w:t>
            </w:r>
            <w:r w:rsidRPr="0025281F">
              <w:rPr>
                <w:rFonts w:ascii="標楷體" w:eastAsia="標楷體" w:hAnsi="標楷體" w:hint="eastAsia"/>
                <w:sz w:val="24"/>
                <w:szCs w:val="24"/>
              </w:rPr>
              <w:t>旅行的藝術）</w:t>
            </w:r>
          </w:p>
        </w:tc>
      </w:tr>
    </w:tbl>
    <w:p w14:paraId="6CD7ABA0" w14:textId="77777777" w:rsidR="0025281F" w:rsidRPr="0025281F" w:rsidRDefault="0025281F" w:rsidP="0025281F">
      <w:pPr>
        <w:rPr>
          <w:b/>
          <w:szCs w:val="24"/>
        </w:rPr>
      </w:pPr>
    </w:p>
    <w:p w14:paraId="1BB2B1C2" w14:textId="77777777" w:rsidR="0025281F" w:rsidRDefault="0025281F" w:rsidP="0025281F">
      <w:pPr>
        <w:ind w:rightChars="495" w:right="1188"/>
        <w:rPr>
          <w:rFonts w:ascii="標楷體" w:eastAsia="標楷體" w:hAnsi="標楷體"/>
          <w:szCs w:val="24"/>
        </w:rPr>
      </w:pPr>
      <w:r w:rsidRPr="0025281F">
        <w:rPr>
          <w:rFonts w:ascii="標楷體" w:eastAsia="標楷體" w:hAnsi="標楷體" w:hint="eastAsia"/>
          <w:b/>
          <w:szCs w:val="24"/>
        </w:rPr>
        <w:t>問題</w:t>
      </w:r>
      <w:r w:rsidRPr="0025281F">
        <w:rPr>
          <w:rFonts w:ascii="標楷體" w:eastAsia="標楷體" w:hAnsi="標楷體" w:hint="eastAsia"/>
          <w:szCs w:val="24"/>
        </w:rPr>
        <w:t>(一)：</w:t>
      </w:r>
    </w:p>
    <w:p w14:paraId="7399FCD6" w14:textId="77777777" w:rsidR="0025281F" w:rsidRDefault="0025281F" w:rsidP="0025281F">
      <w:pPr>
        <w:ind w:rightChars="495" w:right="1188"/>
        <w:rPr>
          <w:rFonts w:ascii="標楷體" w:eastAsia="標楷體" w:hAnsi="標楷體"/>
          <w:szCs w:val="24"/>
        </w:rPr>
      </w:pPr>
      <w:r w:rsidRPr="0025281F">
        <w:rPr>
          <w:rFonts w:ascii="標楷體" w:eastAsia="標楷體" w:hAnsi="標楷體" w:hint="eastAsia"/>
          <w:szCs w:val="24"/>
        </w:rPr>
        <w:t>請歸納甲、乙兩段材料，整理二人對於「旅行品味來源」的共同概念。文長限100字以內。</w:t>
      </w:r>
    </w:p>
    <w:p w14:paraId="28E0119D" w14:textId="75858E95" w:rsidR="0025281F" w:rsidRPr="0025281F" w:rsidRDefault="0025281F" w:rsidP="0025281F">
      <w:pPr>
        <w:ind w:rightChars="495" w:right="11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(5分)</w:t>
      </w:r>
    </w:p>
    <w:p w14:paraId="37106A82" w14:textId="315A1E45" w:rsidR="0025281F" w:rsidRDefault="0025281F" w:rsidP="0025281F">
      <w:pPr>
        <w:ind w:rightChars="495" w:right="1188"/>
        <w:rPr>
          <w:rFonts w:ascii="標楷體" w:eastAsia="標楷體" w:hAnsi="標楷體"/>
          <w:szCs w:val="24"/>
        </w:rPr>
      </w:pPr>
    </w:p>
    <w:p w14:paraId="6947F8C8" w14:textId="77777777" w:rsidR="0025281F" w:rsidRPr="0025281F" w:rsidRDefault="0025281F" w:rsidP="0025281F">
      <w:pPr>
        <w:ind w:rightChars="495" w:right="1188"/>
        <w:rPr>
          <w:rFonts w:ascii="標楷體" w:eastAsia="標楷體" w:hAnsi="標楷體"/>
          <w:szCs w:val="24"/>
        </w:rPr>
      </w:pPr>
    </w:p>
    <w:p w14:paraId="0BD2D918" w14:textId="77777777" w:rsidR="0025281F" w:rsidRPr="0025281F" w:rsidRDefault="0025281F" w:rsidP="0025281F">
      <w:pPr>
        <w:ind w:rightChars="495" w:right="1188"/>
        <w:rPr>
          <w:rFonts w:ascii="標楷體" w:eastAsia="標楷體" w:hAnsi="標楷體"/>
          <w:szCs w:val="24"/>
        </w:rPr>
      </w:pPr>
      <w:r w:rsidRPr="0025281F">
        <w:rPr>
          <w:rFonts w:ascii="標楷體" w:eastAsia="標楷體" w:hAnsi="標楷體" w:hint="eastAsia"/>
          <w:b/>
          <w:szCs w:val="24"/>
        </w:rPr>
        <w:t>問題</w:t>
      </w:r>
      <w:r w:rsidRPr="0025281F">
        <w:rPr>
          <w:rFonts w:ascii="標楷體" w:eastAsia="標楷體" w:hAnsi="標楷體" w:hint="eastAsia"/>
          <w:szCs w:val="24"/>
        </w:rPr>
        <w:t>(二)：</w:t>
      </w:r>
    </w:p>
    <w:p w14:paraId="32DF155B" w14:textId="77777777" w:rsidR="0025281F" w:rsidRPr="0025281F" w:rsidRDefault="0025281F" w:rsidP="0025281F">
      <w:pPr>
        <w:ind w:rightChars="495" w:right="1188"/>
        <w:rPr>
          <w:rFonts w:ascii="標楷體" w:eastAsia="標楷體" w:hAnsi="標楷體"/>
          <w:szCs w:val="24"/>
        </w:rPr>
      </w:pPr>
      <w:r w:rsidRPr="0025281F">
        <w:rPr>
          <w:rFonts w:ascii="標楷體" w:eastAsia="標楷體" w:hAnsi="標楷體" w:hint="eastAsia"/>
          <w:szCs w:val="24"/>
        </w:rPr>
        <w:t xml:space="preserve">　　品味，在以前被視為階級的象徵，是有錢與有閒富貴階級的獨享。但在多元的時代裡，每個人都可以擁有一本自己的「品味存摺」，舉凡逛街、購物、看書、參加講座、藝文活動與逛美術館、博物館等，都是品味的經驗。請以「</w:t>
      </w:r>
      <w:r w:rsidRPr="0025281F">
        <w:rPr>
          <w:rFonts w:ascii="標楷體" w:eastAsia="標楷體" w:hAnsi="標楷體" w:hint="eastAsia"/>
          <w:b/>
          <w:szCs w:val="24"/>
        </w:rPr>
        <w:t>我的品味存摺</w:t>
      </w:r>
      <w:r w:rsidRPr="0025281F">
        <w:rPr>
          <w:rFonts w:ascii="標楷體" w:eastAsia="標楷體" w:hAnsi="標楷體" w:hint="eastAsia"/>
          <w:szCs w:val="24"/>
        </w:rPr>
        <w:t>」為題，寫一篇文章，敘述與品味相關的生活經驗，存養方式與情感思考。</w:t>
      </w:r>
    </w:p>
    <w:p w14:paraId="33432145" w14:textId="78F51BB4" w:rsidR="0025281F" w:rsidRPr="0025281F" w:rsidRDefault="00804BA3" w:rsidP="0025281F">
      <w:pPr>
        <w:ind w:rightChars="495" w:right="11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560EB">
        <w:rPr>
          <w:rFonts w:ascii="標楷體" w:eastAsia="標楷體" w:hAnsi="標楷體" w:hint="eastAsia"/>
          <w:szCs w:val="24"/>
        </w:rPr>
        <w:t>(</w:t>
      </w:r>
      <w:r w:rsidR="0025281F" w:rsidRPr="0025281F">
        <w:rPr>
          <w:rFonts w:ascii="標楷體" w:eastAsia="標楷體" w:hAnsi="標楷體" w:hint="eastAsia"/>
          <w:szCs w:val="24"/>
        </w:rPr>
        <w:t>說明：請舉出與品味相關的事件，敘述體會歷程。</w:t>
      </w:r>
      <w:r w:rsidR="004560EB">
        <w:rPr>
          <w:rFonts w:ascii="標楷體" w:eastAsia="標楷體" w:hAnsi="標楷體" w:hint="eastAsia"/>
          <w:szCs w:val="24"/>
        </w:rPr>
        <w:t>)</w:t>
      </w:r>
    </w:p>
    <w:p w14:paraId="53C506F9" w14:textId="4417DB69" w:rsidR="0025281F" w:rsidRDefault="0025281F" w:rsidP="0025281F">
      <w:pPr>
        <w:ind w:rightChars="495" w:right="1188"/>
      </w:pPr>
      <w:r w:rsidRPr="0025281F">
        <w:rPr>
          <w:szCs w:val="24"/>
        </w:rPr>
        <w:br/>
      </w:r>
      <w:r>
        <w:rPr>
          <w:rFonts w:hint="eastAsia"/>
        </w:rPr>
        <w:t xml:space="preserve">   (25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54A8CDC5" w14:textId="5F23F68B" w:rsidR="0025281F" w:rsidRDefault="0025281F" w:rsidP="0025281F">
      <w:pPr>
        <w:widowControl/>
        <w:ind w:rightChars="495" w:right="1188"/>
      </w:pPr>
      <w:r>
        <w:br w:type="page"/>
      </w:r>
    </w:p>
    <w:p w14:paraId="48A96F60" w14:textId="77777777" w:rsidR="0025281F" w:rsidRPr="0025281F" w:rsidRDefault="0025281F" w:rsidP="0025281F"/>
    <w:p w14:paraId="27228573" w14:textId="77777777" w:rsidR="0025281F" w:rsidRPr="0025281F" w:rsidRDefault="0025281F" w:rsidP="0025281F">
      <w:r w:rsidRPr="0025281F">
        <w:rPr>
          <w:rFonts w:hint="eastAsia"/>
        </w:rPr>
        <w:t>國寫測驗訓練</w:t>
      </w:r>
    </w:p>
    <w:p w14:paraId="726662DE" w14:textId="77777777" w:rsidR="0025281F" w:rsidRPr="0025281F" w:rsidRDefault="0025281F" w:rsidP="0025281F">
      <w:r w:rsidRPr="0025281F">
        <w:rPr>
          <w:rFonts w:hint="eastAsia"/>
        </w:rPr>
        <w:t>【</w:t>
      </w:r>
      <w:r w:rsidRPr="0025281F">
        <w:rPr>
          <w:rFonts w:hint="eastAsia"/>
          <w:b/>
        </w:rPr>
        <w:t>參考答案</w:t>
      </w:r>
      <w:r w:rsidRPr="0025281F">
        <w:rPr>
          <w:rFonts w:hint="eastAsia"/>
        </w:rPr>
        <w:t>】</w:t>
      </w:r>
    </w:p>
    <w:p w14:paraId="5CEBD389" w14:textId="77777777" w:rsidR="0025281F" w:rsidRPr="0025281F" w:rsidRDefault="0025281F" w:rsidP="0025281F">
      <w:r w:rsidRPr="0025281F">
        <w:rPr>
          <w:rFonts w:hint="eastAsia"/>
        </w:rPr>
        <w:t xml:space="preserve">　　旅行品味主要來自於個人的主觀情感。當我們的感情或心理需求得到滿足，擁有易覺的心和能見之慧眼，則生活中處處可拾得旅行的快樂。</w:t>
      </w:r>
    </w:p>
    <w:p w14:paraId="5E1F1665" w14:textId="77777777" w:rsidR="0025281F" w:rsidRPr="0025281F" w:rsidRDefault="0025281F" w:rsidP="0025281F"/>
    <w:p w14:paraId="69AB028C" w14:textId="77777777" w:rsidR="0025281F" w:rsidRPr="0025281F" w:rsidRDefault="0025281F" w:rsidP="0025281F"/>
    <w:p w14:paraId="608D973D" w14:textId="77777777" w:rsidR="0025281F" w:rsidRPr="0025281F" w:rsidRDefault="0025281F" w:rsidP="0025281F">
      <w:r w:rsidRPr="0025281F">
        <w:rPr>
          <w:rFonts w:hint="eastAsia"/>
          <w:b/>
        </w:rPr>
        <w:t>問題</w:t>
      </w:r>
      <w:r w:rsidRPr="0025281F">
        <w:rPr>
          <w:rFonts w:hint="eastAsia"/>
        </w:rPr>
        <w:t>(</w:t>
      </w:r>
      <w:r w:rsidRPr="0025281F">
        <w:rPr>
          <w:rFonts w:hint="eastAsia"/>
        </w:rPr>
        <w:t>二</w:t>
      </w:r>
      <w:r w:rsidRPr="0025281F">
        <w:rPr>
          <w:rFonts w:hint="eastAsia"/>
        </w:rPr>
        <w:t>)</w:t>
      </w:r>
      <w:r w:rsidRPr="0025281F">
        <w:rPr>
          <w:rFonts w:hint="eastAsia"/>
        </w:rPr>
        <w:t>：</w:t>
      </w:r>
    </w:p>
    <w:p w14:paraId="32EFEBF5" w14:textId="77777777" w:rsidR="0025281F" w:rsidRPr="0025281F" w:rsidRDefault="0025281F" w:rsidP="0025281F">
      <w:r w:rsidRPr="0025281F">
        <w:rPr>
          <w:rFonts w:hint="eastAsia"/>
        </w:rPr>
        <w:t>【</w:t>
      </w:r>
      <w:r w:rsidRPr="0025281F">
        <w:rPr>
          <w:rFonts w:hint="eastAsia"/>
          <w:b/>
        </w:rPr>
        <w:t>參考範文</w:t>
      </w:r>
      <w:r w:rsidRPr="0025281F">
        <w:rPr>
          <w:rFonts w:hint="eastAsia"/>
        </w:rPr>
        <w:t>】</w:t>
      </w:r>
    </w:p>
    <w:p w14:paraId="393BE5F4" w14:textId="77777777" w:rsidR="0025281F" w:rsidRPr="0025281F" w:rsidRDefault="0025281F" w:rsidP="0025281F">
      <w:r w:rsidRPr="0025281F">
        <w:rPr>
          <w:rFonts w:hint="eastAsia"/>
        </w:rPr>
        <w:t xml:space="preserve">　　　　</w:t>
      </w:r>
      <w:r w:rsidRPr="0025281F">
        <w:rPr>
          <w:rFonts w:hint="eastAsia"/>
          <w:b/>
        </w:rPr>
        <w:t>我的品味存摺</w:t>
      </w:r>
    </w:p>
    <w:p w14:paraId="49F19436" w14:textId="77777777" w:rsidR="0025281F" w:rsidRPr="0025281F" w:rsidRDefault="0025281F" w:rsidP="0025281F">
      <w:pPr>
        <w:spacing w:beforeLines="50" w:before="180"/>
      </w:pPr>
      <w:r w:rsidRPr="0025281F">
        <w:rPr>
          <w:rFonts w:hint="eastAsia"/>
        </w:rPr>
        <w:t xml:space="preserve">　　關於我的品味學習之路，不是氣質滿滿的圖書館，也非知性感性並具的美術館或博物館，而是男性賀爾蒙爆棚的球場體壇。</w:t>
      </w:r>
    </w:p>
    <w:p w14:paraId="53CFBBE6" w14:textId="77777777" w:rsidR="0025281F" w:rsidRPr="0025281F" w:rsidRDefault="0025281F" w:rsidP="0025281F">
      <w:pPr>
        <w:spacing w:beforeLines="50" w:before="180"/>
      </w:pPr>
      <w:r w:rsidRPr="0025281F">
        <w:rPr>
          <w:rFonts w:hint="eastAsia"/>
        </w:rPr>
        <w:t xml:space="preserve">　　因為爸爸曾是知名籃球員的關係，我從小受到耳濡目染，一直想在籃球場上成為風雲人物，獲得大家的擁戴。但因高傲的個性，我討厭接受教練以及隊友們的建議，不想成為任人擺布的傀儡，我只相信爸爸教我的動作與戰術。然而在一次比賽中，因為我的驕傲與自負，讓全隊與冠軍擦身而過。在賽後的休息室中，隊友一雙雙憤怒的眼神如匕首般刺入我的胸膛，滲出無情的血，我像只剩下一具有體無魂的軀殼凝視著前方。我感到無助，因為我已被教練取消先發球員的資格，此時的我沒有榮耀、少了隊友的信任。教練來到我面前，嚴肅地告訴我，一直活在爸爸的陰影下，就像是迷戀品牌而缺乏自我品味的人，永遠走不出自己的路。教練的話像當頭棒喝，讓我如夢初醒：爸爸的光環不能為我帶來榮耀，如果內在心靈軟弱無力，我永遠不能成就什麼！品牌不等於品味，這是我的品味存摺裡的第一桶金！</w:t>
      </w:r>
    </w:p>
    <w:p w14:paraId="6368500D" w14:textId="77777777" w:rsidR="0025281F" w:rsidRPr="0025281F" w:rsidRDefault="0025281F" w:rsidP="0025281F">
      <w:pPr>
        <w:spacing w:beforeLines="50" w:before="180"/>
      </w:pPr>
      <w:r w:rsidRPr="0025281F">
        <w:rPr>
          <w:rFonts w:hint="eastAsia"/>
        </w:rPr>
        <w:t xml:space="preserve">　　多年以後，我在素有「瑞士特快車」之稱的網壇巨星費德勒身上，更了解何謂「品味」的價值。費德勒是我喜歡的網球選手，他與同時代的另一位選手納達爾之間的較量，被譽為是網球史上最偉大的對決之一，加上後起之秀喬科維奇，三人所引領的時代被認為是網球史上的黃金年代。他們三人的冠軍紀錄互相追趕，不斷被刷新。但費德勒歷經傷病、復出、低潮的起伏，即使狀態不好，他也能夠找到辦法贏得比賽，以一貫對網球的熱情，享受著每一場比賽，就連「網球場上的沙皇」薩芬都曾說：「沒有費德勒參加的比賽，拿了冠軍也沒意思。」「費爸」以他一貫的優雅球風，得到眾多球迷的青睞，更讓世界知名品牌賓士汽車、勞力士錶爭相請他代言。他的球風與態度，在在為我示範了一個內外兼具、專注積極的人生墾植者，他自身就是一個品牌的象徵，活出了迷人的自我品味與價值。這份領略，為我的品味存摺存進一筆重要的資產，讓我至今仍受用無窮。</w:t>
      </w:r>
    </w:p>
    <w:p w14:paraId="33D3F956" w14:textId="77777777" w:rsidR="0025281F" w:rsidRPr="0025281F" w:rsidRDefault="0025281F" w:rsidP="0025281F">
      <w:pPr>
        <w:spacing w:beforeLines="50" w:before="180"/>
      </w:pPr>
      <w:r w:rsidRPr="0025281F">
        <w:rPr>
          <w:rFonts w:hint="eastAsia"/>
        </w:rPr>
        <w:t xml:space="preserve">　　在成長的路上，我從每場球賽的經驗中，漸漸學會了所謂的品味，是內外兼具的修養，是了解自己適合什麼，它更是我面向世界的語言，和我的生活態度並行。我必須是個懂得過生活的人，才能累積自己的品味資產，在將來每個需要的關鍵時刻，悠遊提存。</w:t>
      </w:r>
    </w:p>
    <w:p w14:paraId="66112052" w14:textId="77777777" w:rsidR="0025281F" w:rsidRPr="0025281F" w:rsidRDefault="0025281F" w:rsidP="0025281F">
      <w:pPr>
        <w:spacing w:beforeLines="50" w:before="180"/>
      </w:pPr>
    </w:p>
    <w:p w14:paraId="01511DBD" w14:textId="77777777" w:rsidR="003B12B9" w:rsidRPr="0025281F" w:rsidRDefault="003B12B9"/>
    <w:sectPr w:rsidR="003B12B9" w:rsidRPr="0025281F" w:rsidSect="003B12B9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D56C" w14:textId="77777777" w:rsidR="004B0515" w:rsidRDefault="004B0515" w:rsidP="000B227A">
      <w:r>
        <w:separator/>
      </w:r>
    </w:p>
  </w:endnote>
  <w:endnote w:type="continuationSeparator" w:id="0">
    <w:p w14:paraId="492DAF29" w14:textId="77777777" w:rsidR="004B0515" w:rsidRDefault="004B0515" w:rsidP="000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9E413" w14:textId="77777777" w:rsidR="004B0515" w:rsidRDefault="004B0515" w:rsidP="000B227A">
      <w:r>
        <w:separator/>
      </w:r>
    </w:p>
  </w:footnote>
  <w:footnote w:type="continuationSeparator" w:id="0">
    <w:p w14:paraId="4483F386" w14:textId="77777777" w:rsidR="004B0515" w:rsidRDefault="004B0515" w:rsidP="000B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B9"/>
    <w:rsid w:val="00065632"/>
    <w:rsid w:val="000B227A"/>
    <w:rsid w:val="001C2B4A"/>
    <w:rsid w:val="0025281F"/>
    <w:rsid w:val="003B12B9"/>
    <w:rsid w:val="004560EB"/>
    <w:rsid w:val="004B0515"/>
    <w:rsid w:val="004C4626"/>
    <w:rsid w:val="00804BA3"/>
    <w:rsid w:val="00B06B76"/>
    <w:rsid w:val="00D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7A602"/>
  <w15:chartTrackingRefBased/>
  <w15:docId w15:val="{E367A2F7-1FFB-4B66-84D5-BA9E176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2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2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2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2021-03-22T02:27:00Z</cp:lastPrinted>
  <dcterms:created xsi:type="dcterms:W3CDTF">2021-03-20T04:26:00Z</dcterms:created>
  <dcterms:modified xsi:type="dcterms:W3CDTF">2021-03-22T02:28:00Z</dcterms:modified>
</cp:coreProperties>
</file>